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9C" w:rsidRDefault="0021719C" w:rsidP="0021719C">
      <w:pPr>
        <w:rPr>
          <w:b/>
          <w:sz w:val="36"/>
          <w:szCs w:val="36"/>
        </w:rPr>
      </w:pPr>
      <w:r>
        <w:rPr>
          <w:rFonts w:ascii="Arial" w:hAnsi="Arial" w:cs="Arial"/>
          <w:noProof/>
          <w:sz w:val="14"/>
          <w:szCs w:val="14"/>
          <w:lang w:eastAsia="it-IT"/>
        </w:rPr>
        <w:drawing>
          <wp:inline distT="0" distB="0" distL="0" distR="0">
            <wp:extent cx="2057400" cy="600075"/>
            <wp:effectExtent l="0" t="0" r="0" b="952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FD" w:rsidRPr="00020D73" w:rsidRDefault="00A661A7" w:rsidP="00020D73">
      <w:pPr>
        <w:jc w:val="center"/>
        <w:rPr>
          <w:b/>
          <w:sz w:val="36"/>
          <w:szCs w:val="36"/>
        </w:rPr>
      </w:pPr>
      <w:r w:rsidRPr="00020D73">
        <w:rPr>
          <w:b/>
          <w:sz w:val="36"/>
          <w:szCs w:val="36"/>
        </w:rPr>
        <w:t>AdEPP per i giovani professionisti</w:t>
      </w:r>
    </w:p>
    <w:p w:rsidR="00A661A7" w:rsidRPr="00020D73" w:rsidRDefault="00A661A7" w:rsidP="00020D73">
      <w:pPr>
        <w:jc w:val="center"/>
        <w:rPr>
          <w:b/>
          <w:sz w:val="36"/>
          <w:szCs w:val="36"/>
        </w:rPr>
      </w:pPr>
      <w:r w:rsidRPr="00020D73">
        <w:rPr>
          <w:b/>
          <w:sz w:val="36"/>
          <w:szCs w:val="36"/>
        </w:rPr>
        <w:t>Parte il protocollo di intesa con al Regione Calabria</w:t>
      </w:r>
    </w:p>
    <w:p w:rsidR="00A661A7" w:rsidRDefault="00A661A7"/>
    <w:p w:rsidR="00A661A7" w:rsidRDefault="00A661A7">
      <w:r>
        <w:t xml:space="preserve">“Dopo l’accordo con il Ministero del Lavoro, oggi </w:t>
      </w:r>
      <w:r w:rsidR="009A3B90">
        <w:t>l’AdEPP</w:t>
      </w:r>
      <w:r>
        <w:t xml:space="preserve"> fa un passo verso il territorio – sottolinea il Presidente dell’A</w:t>
      </w:r>
      <w:r w:rsidR="009A3B90">
        <w:t>ssociazione</w:t>
      </w:r>
      <w:r>
        <w:t xml:space="preserve">, Andrea </w:t>
      </w:r>
      <w:proofErr w:type="spellStart"/>
      <w:r>
        <w:t>Camporese</w:t>
      </w:r>
      <w:proofErr w:type="spellEnd"/>
      <w:r>
        <w:t xml:space="preserve"> -  firmando un protocollo che nell’ambito della “Garanzia giovani”  da’ l’avvio ad una stretta collaborazione con la Regione Calabria. Obiettivo l’accompagnamento dei giovani professionisti e dei giovani laureandi all’autoimprenditorialità”.</w:t>
      </w:r>
    </w:p>
    <w:p w:rsidR="00A661A7" w:rsidRDefault="00A661A7"/>
    <w:p w:rsidR="00A661A7" w:rsidRDefault="00A661A7">
      <w:r>
        <w:t>“</w:t>
      </w:r>
      <w:r w:rsidR="0083126F">
        <w:t>Pe</w:t>
      </w:r>
      <w:r w:rsidR="006B0A44">
        <w:t xml:space="preserve">r me è un giorno importante </w:t>
      </w:r>
      <w:r w:rsidR="0083126F">
        <w:t xml:space="preserve"> perché da un senso a quello che la Regione vuole fare per i giovani. Abbiamo un sogno – spiega l’Assessore al welfare e politiche giovanili, Federica </w:t>
      </w:r>
      <w:proofErr w:type="spellStart"/>
      <w:r w:rsidR="00DD048A">
        <w:t>Roccis</w:t>
      </w:r>
      <w:r w:rsidR="0083126F">
        <w:t>ano</w:t>
      </w:r>
      <w:proofErr w:type="spellEnd"/>
      <w:r w:rsidR="0083126F">
        <w:t xml:space="preserve"> - che è quello di fare in modo che i giovani non vadano via dalla Calabria ma abbiano </w:t>
      </w:r>
      <w:r w:rsidR="009A3B90">
        <w:t>l’o</w:t>
      </w:r>
      <w:r w:rsidR="0083126F">
        <w:t>pportunità di restare in virtù del proprio merito. Vogliamo, come Regione, dare uno strumento a tutti  per riuscire a dare avvio ad  uno studio professionale e di iniziare dallo stesso punto di partenza perché è indubbio che  non tutti partono dal punto zero. Garanzia giovani è uno strumento tagliato per questa finalità  tanto da aver favorito un ripensamento su come devono essere e sono i centri per l’impiego.</w:t>
      </w:r>
      <w:r w:rsidR="00DD048A">
        <w:t xml:space="preserve"> Oggi è il lu</w:t>
      </w:r>
      <w:r w:rsidR="0083126F">
        <w:t>o</w:t>
      </w:r>
      <w:r w:rsidR="00DD048A">
        <w:t>g</w:t>
      </w:r>
      <w:r w:rsidR="0083126F">
        <w:t>o</w:t>
      </w:r>
      <w:r w:rsidR="00DD048A">
        <w:t xml:space="preserve">  dove il gi</w:t>
      </w:r>
      <w:r w:rsidR="0083126F">
        <w:t>o</w:t>
      </w:r>
      <w:r w:rsidR="00DD048A">
        <w:t>v</w:t>
      </w:r>
      <w:r w:rsidR="0083126F">
        <w:t xml:space="preserve">ane va e cerca di capire cosa può fare, dove c’è qualcuno che gli fa il </w:t>
      </w:r>
      <w:proofErr w:type="spellStart"/>
      <w:r w:rsidR="0083126F">
        <w:t>profiling</w:t>
      </w:r>
      <w:proofErr w:type="spellEnd"/>
      <w:r w:rsidR="0083126F">
        <w:t xml:space="preserve"> e gli fa capire le sue att</w:t>
      </w:r>
      <w:r w:rsidR="00DD048A">
        <w:t>itudine e lo sost</w:t>
      </w:r>
      <w:r w:rsidR="0083126F">
        <w:t>i</w:t>
      </w:r>
      <w:r w:rsidR="00DD048A">
        <w:t xml:space="preserve">ene nel </w:t>
      </w:r>
      <w:r w:rsidR="0083126F">
        <w:t>p</w:t>
      </w:r>
      <w:r w:rsidR="00DD048A">
        <w:t>ercorso”.</w:t>
      </w:r>
    </w:p>
    <w:p w:rsidR="00DD048A" w:rsidRDefault="00DD048A"/>
    <w:p w:rsidR="00DD048A" w:rsidRDefault="00DD048A">
      <w:r>
        <w:t xml:space="preserve">D’accordo il Presidente </w:t>
      </w:r>
      <w:proofErr w:type="spellStart"/>
      <w:r>
        <w:t>Camporese</w:t>
      </w:r>
      <w:proofErr w:type="spellEnd"/>
      <w:r>
        <w:t xml:space="preserve"> che denuncia come “oggi ci sia la necessità di diffondere una  cultura dell’accesso ai bandi e agli strumenti esistenti”. “Il mercato del lavoro – </w:t>
      </w:r>
      <w:r w:rsidR="009A3B90">
        <w:t>sottolinea</w:t>
      </w:r>
      <w:r>
        <w:t xml:space="preserve"> </w:t>
      </w:r>
      <w:proofErr w:type="spellStart"/>
      <w:r>
        <w:t>Camporese</w:t>
      </w:r>
      <w:proofErr w:type="spellEnd"/>
      <w:r>
        <w:t xml:space="preserve"> – è sempre più discontinuo e per questo va attorniato da una serie di misure. Qualcosa sta cambiando, c’è un’onda che sta crescendo , è evidente che il ciclo economico stia migliorando ma nei prossimi mesi e nei prossimi anni dobbiamo avere la responsabilità di creare un territorio migliore”.</w:t>
      </w:r>
    </w:p>
    <w:p w:rsidR="00DD048A" w:rsidRDefault="00DD048A"/>
    <w:p w:rsidR="008E57E5" w:rsidRDefault="00DD048A">
      <w:r>
        <w:t>“Non è accettabile – conclude il Presidente de</w:t>
      </w:r>
      <w:r w:rsidR="001D6073">
        <w:t>l</w:t>
      </w:r>
      <w:r>
        <w:t>l’AdEPP – che un quarantenne, che si è laureato, ha superato l’esame per essere iscritto all’ordine di categoria, ha investito , sia lui sia la propria famiglia, in una professione , percepisca un reddito che sfiora i 20mila euro lordi all’anno. Che non abbia gli strumenti per vincere la sfida</w:t>
      </w:r>
      <w:r w:rsidR="003A5CBC">
        <w:t>, che non possa accedere a quella formazione necessaria per affrontare e cercare nuovi mercati.</w:t>
      </w:r>
      <w:r>
        <w:t xml:space="preserve"> Il protocollo d’intesa che abbiamo firmato oggi va n questa direzione e sono convinto che farà da apripista ad altri protocolli con altre Regioni”.</w:t>
      </w:r>
    </w:p>
    <w:p w:rsidR="00DD048A" w:rsidRDefault="00DD048A" w:rsidP="008E57E5">
      <w:pPr>
        <w:jc w:val="center"/>
      </w:pPr>
    </w:p>
    <w:p w:rsidR="008E57E5" w:rsidRPr="008E57E5" w:rsidRDefault="008E57E5" w:rsidP="008E57E5">
      <w:r>
        <w:t>Roma, 26 ottobre 2015</w:t>
      </w:r>
      <w:bookmarkStart w:id="0" w:name="_GoBack"/>
      <w:bookmarkEnd w:id="0"/>
    </w:p>
    <w:sectPr w:rsidR="008E57E5" w:rsidRPr="008E5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A7"/>
    <w:rsid w:val="00020D73"/>
    <w:rsid w:val="000642FD"/>
    <w:rsid w:val="001D6073"/>
    <w:rsid w:val="0021719C"/>
    <w:rsid w:val="003A5CBC"/>
    <w:rsid w:val="006B0A44"/>
    <w:rsid w:val="0083126F"/>
    <w:rsid w:val="008E57E5"/>
    <w:rsid w:val="009A3B90"/>
    <w:rsid w:val="00A661A7"/>
    <w:rsid w:val="00D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venanzi</dc:creator>
  <cp:lastModifiedBy>paola venanzi</cp:lastModifiedBy>
  <cp:revision>7</cp:revision>
  <dcterms:created xsi:type="dcterms:W3CDTF">2015-10-26T08:09:00Z</dcterms:created>
  <dcterms:modified xsi:type="dcterms:W3CDTF">2015-10-26T15:06:00Z</dcterms:modified>
</cp:coreProperties>
</file>