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C9" w:rsidRPr="00DD09C9" w:rsidRDefault="00DE03BE" w:rsidP="00DD09C9">
      <w:pPr>
        <w:spacing w:after="160" w:line="259" w:lineRule="auto"/>
        <w:jc w:val="center"/>
        <w:rPr>
          <w:rFonts w:ascii="Calibri" w:eastAsia="Calibri" w:hAnsi="Calibri"/>
          <w:sz w:val="22"/>
          <w:szCs w:val="22"/>
          <w:lang w:eastAsia="en-US"/>
        </w:rPr>
      </w:pPr>
      <w:r>
        <w:rPr>
          <w:rFonts w:ascii="Calibri" w:eastAsia="Calibri" w:hAnsi="Calibri"/>
          <w:sz w:val="22"/>
          <w:szCs w:val="22"/>
          <w:lang w:eastAsia="en-US"/>
        </w:rPr>
        <w:t xml:space="preserve"> </w:t>
      </w:r>
      <w:r w:rsidR="00DD09C9" w:rsidRPr="00DD09C9">
        <w:rPr>
          <w:rFonts w:ascii="Calibri" w:eastAsia="Calibri" w:hAnsi="Calibri"/>
          <w:noProof/>
          <w:sz w:val="22"/>
          <w:szCs w:val="22"/>
        </w:rPr>
        <w:drawing>
          <wp:inline distT="0" distB="0" distL="0" distR="0" wp14:anchorId="53AA775A" wp14:editId="4DB187A5">
            <wp:extent cx="2252477" cy="1764796"/>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_covip_positivo_monocromati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2477" cy="1764796"/>
                    </a:xfrm>
                    <a:prstGeom prst="rect">
                      <a:avLst/>
                    </a:prstGeom>
                  </pic:spPr>
                </pic:pic>
              </a:graphicData>
            </a:graphic>
          </wp:inline>
        </w:drawing>
      </w: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4F6180">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autoSpaceDE w:val="0"/>
        <w:autoSpaceDN w:val="0"/>
        <w:adjustRightInd w:val="0"/>
        <w:jc w:val="center"/>
        <w:rPr>
          <w:rFonts w:ascii="AGaramond-Bold" w:eastAsia="Calibri" w:hAnsi="AGaramond-Bold" w:cs="AGaramond-Bold"/>
          <w:b/>
          <w:bCs/>
          <w:sz w:val="68"/>
          <w:szCs w:val="68"/>
          <w:lang w:eastAsia="en-US"/>
        </w:rPr>
      </w:pPr>
      <w:r w:rsidRPr="00DD09C9">
        <w:rPr>
          <w:rFonts w:ascii="AGaramond-Bold" w:eastAsia="Calibri" w:hAnsi="AGaramond-Bold" w:cs="AGaramond-Bold"/>
          <w:b/>
          <w:bCs/>
          <w:sz w:val="68"/>
          <w:szCs w:val="68"/>
          <w:lang w:eastAsia="en-US"/>
        </w:rPr>
        <w:t>RELAZIONE</w:t>
      </w:r>
    </w:p>
    <w:p w:rsidR="00DD09C9" w:rsidRPr="00DD09C9" w:rsidRDefault="00A53A8E" w:rsidP="00DD09C9">
      <w:pPr>
        <w:spacing w:after="160" w:line="259" w:lineRule="auto"/>
        <w:jc w:val="center"/>
        <w:rPr>
          <w:rFonts w:ascii="Calibri" w:eastAsia="Calibri" w:hAnsi="Calibri"/>
          <w:sz w:val="22"/>
          <w:szCs w:val="22"/>
          <w:lang w:eastAsia="en-US"/>
        </w:rPr>
      </w:pPr>
      <w:r>
        <w:rPr>
          <w:rFonts w:ascii="AGaramond-Bold" w:eastAsia="Calibri" w:hAnsi="AGaramond-Bold" w:cs="AGaramond-Bold"/>
          <w:b/>
          <w:bCs/>
          <w:sz w:val="68"/>
          <w:szCs w:val="68"/>
          <w:lang w:eastAsia="en-US"/>
        </w:rPr>
        <w:t>PER L’ANNO 2015</w:t>
      </w: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jc w:val="center"/>
        <w:rPr>
          <w:sz w:val="48"/>
          <w:szCs w:val="48"/>
        </w:rPr>
      </w:pPr>
      <w:r w:rsidRPr="00DD09C9">
        <w:rPr>
          <w:sz w:val="48"/>
          <w:szCs w:val="48"/>
        </w:rPr>
        <w:t>Tavole per la stampa</w:t>
      </w: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DD09C9">
      <w:pPr>
        <w:spacing w:after="160" w:line="259" w:lineRule="auto"/>
        <w:jc w:val="center"/>
        <w:rPr>
          <w:rFonts w:ascii="Calibri" w:eastAsia="Calibri" w:hAnsi="Calibri"/>
          <w:sz w:val="22"/>
          <w:szCs w:val="22"/>
          <w:lang w:eastAsia="en-US"/>
        </w:rPr>
      </w:pPr>
    </w:p>
    <w:p w:rsidR="00DD09C9" w:rsidRPr="00DD09C9" w:rsidRDefault="00DD09C9" w:rsidP="004F6180">
      <w:pPr>
        <w:spacing w:after="160" w:line="259" w:lineRule="auto"/>
        <w:jc w:val="center"/>
        <w:rPr>
          <w:rFonts w:ascii="Calibri" w:eastAsia="Calibri" w:hAnsi="Calibri"/>
          <w:sz w:val="22"/>
          <w:szCs w:val="22"/>
          <w:lang w:eastAsia="en-US"/>
        </w:rPr>
      </w:pPr>
    </w:p>
    <w:p w:rsidR="00DD09C9" w:rsidRPr="00DD09C9" w:rsidRDefault="00A53A8E" w:rsidP="00DD09C9">
      <w:pPr>
        <w:jc w:val="center"/>
        <w:rPr>
          <w:sz w:val="36"/>
          <w:szCs w:val="36"/>
        </w:rPr>
      </w:pPr>
      <w:r>
        <w:rPr>
          <w:sz w:val="36"/>
          <w:szCs w:val="36"/>
        </w:rPr>
        <w:t>(Roma, 9 giugno 2016</w:t>
      </w:r>
      <w:r w:rsidR="00DD09C9" w:rsidRPr="00DD09C9">
        <w:rPr>
          <w:sz w:val="36"/>
          <w:szCs w:val="36"/>
        </w:rPr>
        <w:t>)</w:t>
      </w:r>
    </w:p>
    <w:p w:rsidR="00DD09C9" w:rsidRPr="00DD09C9" w:rsidRDefault="00DD09C9" w:rsidP="004F6180">
      <w:pPr>
        <w:spacing w:after="160" w:line="259" w:lineRule="auto"/>
        <w:jc w:val="center"/>
        <w:rPr>
          <w:rFonts w:ascii="Calibri" w:eastAsia="Calibri" w:hAnsi="Calibri"/>
          <w:sz w:val="22"/>
          <w:szCs w:val="22"/>
          <w:lang w:eastAsia="en-US"/>
        </w:rPr>
      </w:pPr>
    </w:p>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p w:rsidR="00DD09C9" w:rsidRPr="00DD09C9" w:rsidRDefault="00DD09C9" w:rsidP="00DD09C9"/>
    <w:tbl>
      <w:tblPr>
        <w:tblW w:w="0" w:type="auto"/>
        <w:jc w:val="center"/>
        <w:tblCellMar>
          <w:left w:w="70" w:type="dxa"/>
          <w:right w:w="70" w:type="dxa"/>
        </w:tblCellMar>
        <w:tblLook w:val="0000" w:firstRow="0" w:lastRow="0" w:firstColumn="0" w:lastColumn="0" w:noHBand="0" w:noVBand="0"/>
      </w:tblPr>
      <w:tblGrid>
        <w:gridCol w:w="404"/>
        <w:gridCol w:w="7823"/>
      </w:tblGrid>
      <w:tr w:rsidR="00DD09C9" w:rsidRPr="00DD09C9" w:rsidTr="0073073A">
        <w:trPr>
          <w:trHeight w:val="340"/>
          <w:jc w:val="center"/>
        </w:trPr>
        <w:tc>
          <w:tcPr>
            <w:tcW w:w="0" w:type="auto"/>
            <w:gridSpan w:val="2"/>
            <w:vAlign w:val="center"/>
          </w:tcPr>
          <w:p w:rsidR="00DD09C9" w:rsidRPr="00DD09C9" w:rsidRDefault="00DD09C9" w:rsidP="00DD09C9">
            <w:pPr>
              <w:widowControl w:val="0"/>
              <w:jc w:val="center"/>
              <w:rPr>
                <w:b/>
                <w:bCs/>
                <w:smallCaps/>
                <w:sz w:val="20"/>
                <w:szCs w:val="20"/>
              </w:rPr>
            </w:pPr>
            <w:r w:rsidRPr="00DD09C9">
              <w:rPr>
                <w:b/>
                <w:bCs/>
                <w:smallCaps/>
                <w:sz w:val="20"/>
                <w:szCs w:val="20"/>
              </w:rPr>
              <w:t>Avvertenze</w:t>
            </w:r>
          </w:p>
        </w:tc>
      </w:tr>
      <w:tr w:rsidR="00DD09C9" w:rsidRPr="00DD09C9" w:rsidTr="0073073A">
        <w:trPr>
          <w:jc w:val="center"/>
        </w:trPr>
        <w:tc>
          <w:tcPr>
            <w:tcW w:w="0" w:type="auto"/>
            <w:gridSpan w:val="2"/>
          </w:tcPr>
          <w:p w:rsidR="00DD09C9" w:rsidRPr="00DD09C9" w:rsidRDefault="00DD09C9" w:rsidP="00DD09C9">
            <w:pPr>
              <w:widowControl w:val="0"/>
              <w:jc w:val="both"/>
              <w:rPr>
                <w:sz w:val="18"/>
                <w:szCs w:val="20"/>
              </w:rPr>
            </w:pPr>
            <w:r w:rsidRPr="00DD09C9">
              <w:rPr>
                <w:sz w:val="18"/>
                <w:szCs w:val="20"/>
              </w:rPr>
              <w:t>Nelle tavole di seguito rappresentate sono adoperati i seguenti segni convenzionali:</w:t>
            </w:r>
          </w:p>
        </w:tc>
      </w:tr>
      <w:tr w:rsidR="00DD09C9" w:rsidRPr="00DD09C9" w:rsidTr="0073073A">
        <w:trPr>
          <w:jc w:val="center"/>
        </w:trPr>
        <w:tc>
          <w:tcPr>
            <w:tcW w:w="0" w:type="auto"/>
          </w:tcPr>
          <w:p w:rsidR="00DD09C9" w:rsidRPr="00DD09C9" w:rsidRDefault="00DD09C9" w:rsidP="00DD09C9">
            <w:pPr>
              <w:widowControl w:val="0"/>
              <w:tabs>
                <w:tab w:val="left" w:pos="360"/>
              </w:tabs>
              <w:jc w:val="both"/>
              <w:rPr>
                <w:sz w:val="18"/>
                <w:szCs w:val="20"/>
              </w:rPr>
            </w:pPr>
            <w:r w:rsidRPr="00DD09C9">
              <w:rPr>
                <w:sz w:val="18"/>
                <w:szCs w:val="20"/>
              </w:rPr>
              <w:sym w:font="Symbol" w:char="F02D"/>
            </w:r>
            <w:r w:rsidRPr="00DD09C9">
              <w:rPr>
                <w:sz w:val="18"/>
                <w:szCs w:val="20"/>
              </w:rPr>
              <w:t xml:space="preserve"> </w:t>
            </w:r>
          </w:p>
        </w:tc>
        <w:tc>
          <w:tcPr>
            <w:tcW w:w="0" w:type="auto"/>
          </w:tcPr>
          <w:p w:rsidR="00DD09C9" w:rsidRPr="00DD09C9" w:rsidRDefault="00DD09C9" w:rsidP="00DD09C9">
            <w:pPr>
              <w:widowControl w:val="0"/>
              <w:tabs>
                <w:tab w:val="left" w:pos="360"/>
              </w:tabs>
              <w:jc w:val="both"/>
              <w:rPr>
                <w:sz w:val="18"/>
                <w:szCs w:val="20"/>
              </w:rPr>
            </w:pPr>
            <w:proofErr w:type="gramStart"/>
            <w:r w:rsidRPr="00DD09C9">
              <w:rPr>
                <w:sz w:val="18"/>
                <w:szCs w:val="20"/>
              </w:rPr>
              <w:t>quando</w:t>
            </w:r>
            <w:proofErr w:type="gramEnd"/>
            <w:r w:rsidRPr="00DD09C9">
              <w:rPr>
                <w:sz w:val="18"/>
                <w:szCs w:val="20"/>
              </w:rPr>
              <w:t xml:space="preserve"> il fenomeno non esiste;</w:t>
            </w:r>
          </w:p>
        </w:tc>
      </w:tr>
      <w:tr w:rsidR="00DD09C9" w:rsidRPr="00DD09C9" w:rsidTr="0073073A">
        <w:trPr>
          <w:jc w:val="center"/>
        </w:trPr>
        <w:tc>
          <w:tcPr>
            <w:tcW w:w="0" w:type="auto"/>
          </w:tcPr>
          <w:p w:rsidR="00DD09C9" w:rsidRPr="00DD09C9" w:rsidRDefault="00DD09C9" w:rsidP="00DD09C9">
            <w:pPr>
              <w:widowControl w:val="0"/>
              <w:jc w:val="both"/>
              <w:rPr>
                <w:sz w:val="18"/>
                <w:szCs w:val="20"/>
              </w:rPr>
            </w:pPr>
            <w:r w:rsidRPr="00DD09C9">
              <w:rPr>
                <w:sz w:val="18"/>
                <w:szCs w:val="20"/>
              </w:rPr>
              <w:t>....</w:t>
            </w:r>
          </w:p>
        </w:tc>
        <w:tc>
          <w:tcPr>
            <w:tcW w:w="0" w:type="auto"/>
          </w:tcPr>
          <w:p w:rsidR="00DD09C9" w:rsidRPr="00DD09C9" w:rsidRDefault="00DD09C9" w:rsidP="00DD09C9">
            <w:pPr>
              <w:widowControl w:val="0"/>
              <w:jc w:val="both"/>
              <w:rPr>
                <w:sz w:val="18"/>
                <w:szCs w:val="20"/>
              </w:rPr>
            </w:pPr>
            <w:proofErr w:type="gramStart"/>
            <w:r w:rsidRPr="00DD09C9">
              <w:rPr>
                <w:sz w:val="18"/>
                <w:szCs w:val="20"/>
              </w:rPr>
              <w:t>quando</w:t>
            </w:r>
            <w:proofErr w:type="gramEnd"/>
            <w:r w:rsidRPr="00DD09C9">
              <w:rPr>
                <w:sz w:val="18"/>
                <w:szCs w:val="20"/>
              </w:rPr>
              <w:t xml:space="preserve"> il fenomeno esiste, ma i dati non si conoscono;</w:t>
            </w:r>
          </w:p>
        </w:tc>
      </w:tr>
      <w:tr w:rsidR="00DD09C9" w:rsidRPr="00DD09C9" w:rsidTr="0073073A">
        <w:trPr>
          <w:jc w:val="center"/>
        </w:trPr>
        <w:tc>
          <w:tcPr>
            <w:tcW w:w="0" w:type="auto"/>
          </w:tcPr>
          <w:p w:rsidR="00DD09C9" w:rsidRPr="00DD09C9" w:rsidRDefault="00DD09C9" w:rsidP="00DD09C9">
            <w:pPr>
              <w:widowControl w:val="0"/>
              <w:jc w:val="both"/>
              <w:rPr>
                <w:sz w:val="18"/>
                <w:szCs w:val="20"/>
              </w:rPr>
            </w:pPr>
            <w:r w:rsidRPr="00DD09C9">
              <w:rPr>
                <w:sz w:val="18"/>
                <w:szCs w:val="20"/>
              </w:rPr>
              <w:t>..</w:t>
            </w:r>
          </w:p>
        </w:tc>
        <w:tc>
          <w:tcPr>
            <w:tcW w:w="0" w:type="auto"/>
          </w:tcPr>
          <w:p w:rsidR="00DD09C9" w:rsidRPr="00DD09C9" w:rsidRDefault="00DD09C9" w:rsidP="00DD09C9">
            <w:pPr>
              <w:widowControl w:val="0"/>
              <w:jc w:val="both"/>
              <w:rPr>
                <w:sz w:val="18"/>
                <w:szCs w:val="20"/>
              </w:rPr>
            </w:pPr>
            <w:proofErr w:type="gramStart"/>
            <w:r w:rsidRPr="00DD09C9">
              <w:rPr>
                <w:sz w:val="18"/>
                <w:szCs w:val="20"/>
              </w:rPr>
              <w:t>quando</w:t>
            </w:r>
            <w:proofErr w:type="gramEnd"/>
            <w:r w:rsidRPr="00DD09C9">
              <w:rPr>
                <w:sz w:val="18"/>
                <w:szCs w:val="20"/>
              </w:rPr>
              <w:t xml:space="preserve"> i dati non raggiungono la cifra significativa dell’ordine minimo considerato.</w:t>
            </w:r>
          </w:p>
        </w:tc>
      </w:tr>
      <w:tr w:rsidR="00DD09C9" w:rsidRPr="00DD09C9" w:rsidTr="0073073A">
        <w:trPr>
          <w:jc w:val="center"/>
        </w:trPr>
        <w:tc>
          <w:tcPr>
            <w:tcW w:w="0" w:type="auto"/>
          </w:tcPr>
          <w:p w:rsidR="00DD09C9" w:rsidRPr="00DD09C9" w:rsidRDefault="00DD09C9" w:rsidP="00DD09C9">
            <w:pPr>
              <w:widowControl w:val="0"/>
              <w:jc w:val="both"/>
              <w:rPr>
                <w:sz w:val="18"/>
                <w:szCs w:val="20"/>
              </w:rPr>
            </w:pPr>
          </w:p>
        </w:tc>
        <w:tc>
          <w:tcPr>
            <w:tcW w:w="0" w:type="auto"/>
          </w:tcPr>
          <w:p w:rsidR="00DD09C9" w:rsidRPr="00DD09C9" w:rsidRDefault="00DD09C9" w:rsidP="00DD09C9">
            <w:pPr>
              <w:widowControl w:val="0"/>
              <w:jc w:val="both"/>
              <w:rPr>
                <w:sz w:val="18"/>
                <w:szCs w:val="20"/>
              </w:rPr>
            </w:pPr>
          </w:p>
        </w:tc>
      </w:tr>
      <w:tr w:rsidR="00DD09C9" w:rsidRPr="00DD09C9" w:rsidTr="0073073A">
        <w:trPr>
          <w:cantSplit/>
          <w:jc w:val="center"/>
        </w:trPr>
        <w:tc>
          <w:tcPr>
            <w:tcW w:w="0" w:type="auto"/>
            <w:gridSpan w:val="2"/>
          </w:tcPr>
          <w:p w:rsidR="00DD09C9" w:rsidRPr="00DD09C9" w:rsidRDefault="00DD09C9" w:rsidP="00DD09C9">
            <w:pPr>
              <w:widowControl w:val="0"/>
              <w:tabs>
                <w:tab w:val="left" w:pos="360"/>
              </w:tabs>
              <w:jc w:val="both"/>
              <w:rPr>
                <w:sz w:val="18"/>
                <w:szCs w:val="20"/>
              </w:rPr>
            </w:pPr>
            <w:r w:rsidRPr="00DD09C9">
              <w:rPr>
                <w:sz w:val="18"/>
                <w:szCs w:val="20"/>
              </w:rPr>
              <w:t>Nelle tavole il valore del totale può non corrispondere alla somma dei dati parziali a causa degli arrotondamenti.</w:t>
            </w:r>
          </w:p>
        </w:tc>
      </w:tr>
    </w:tbl>
    <w:p w:rsidR="00DD09C9" w:rsidRPr="00DD09C9" w:rsidRDefault="00DD09C9" w:rsidP="00DD09C9">
      <w:pPr>
        <w:jc w:val="center"/>
        <w:rPr>
          <w:caps/>
          <w:sz w:val="32"/>
        </w:rPr>
        <w:sectPr w:rsidR="00DD09C9" w:rsidRPr="00DD09C9">
          <w:pgSz w:w="11906" w:h="16838" w:code="9"/>
          <w:pgMar w:top="1985" w:right="1559" w:bottom="1985" w:left="1559" w:header="851" w:footer="851" w:gutter="284"/>
          <w:cols w:space="720"/>
        </w:sectPr>
      </w:pPr>
    </w:p>
    <w:p w:rsidR="00DD09C9" w:rsidRPr="00DD09C9" w:rsidRDefault="00DD09C9" w:rsidP="00DD09C9">
      <w:pPr>
        <w:spacing w:after="60"/>
        <w:jc w:val="right"/>
        <w:rPr>
          <w:b/>
          <w:sz w:val="22"/>
          <w:szCs w:val="20"/>
        </w:rPr>
      </w:pPr>
      <w:r w:rsidRPr="00765EA5">
        <w:rPr>
          <w:b/>
          <w:sz w:val="22"/>
          <w:szCs w:val="20"/>
        </w:rPr>
        <w:lastRenderedPageBreak/>
        <w:t>Tav. 1</w:t>
      </w:r>
    </w:p>
    <w:p w:rsidR="00765EA5" w:rsidRPr="00824D3B" w:rsidRDefault="00765EA5" w:rsidP="00765EA5">
      <w:pPr>
        <w:widowControl w:val="0"/>
        <w:tabs>
          <w:tab w:val="left" w:pos="567"/>
        </w:tabs>
        <w:jc w:val="both"/>
        <w:rPr>
          <w:b/>
          <w:sz w:val="22"/>
          <w:szCs w:val="20"/>
        </w:rPr>
      </w:pPr>
      <w:r w:rsidRPr="00824D3B">
        <w:rPr>
          <w:b/>
          <w:sz w:val="22"/>
          <w:szCs w:val="20"/>
        </w:rPr>
        <w:t>La previdenza complementare in Italia nel 2015. Dati di sintesi.</w:t>
      </w:r>
    </w:p>
    <w:p w:rsidR="00765EA5" w:rsidRPr="00824D3B" w:rsidRDefault="00765EA5" w:rsidP="00765EA5">
      <w:pPr>
        <w:widowControl w:val="0"/>
        <w:spacing w:after="120"/>
        <w:jc w:val="both"/>
        <w:rPr>
          <w:b/>
          <w:i/>
          <w:sz w:val="20"/>
          <w:szCs w:val="20"/>
        </w:rPr>
      </w:pPr>
      <w:r w:rsidRPr="00824D3B">
        <w:rPr>
          <w:i/>
          <w:sz w:val="20"/>
          <w:szCs w:val="20"/>
        </w:rPr>
        <w:t>(</w:t>
      </w:r>
      <w:proofErr w:type="gramStart"/>
      <w:r w:rsidRPr="00824D3B">
        <w:rPr>
          <w:i/>
          <w:sz w:val="20"/>
          <w:szCs w:val="20"/>
        </w:rPr>
        <w:t>importi</w:t>
      </w:r>
      <w:proofErr w:type="gramEnd"/>
      <w:r w:rsidRPr="00824D3B">
        <w:rPr>
          <w:i/>
          <w:sz w:val="20"/>
          <w:szCs w:val="20"/>
        </w:rPr>
        <w:t xml:space="preserve"> in milioni di euro)</w:t>
      </w:r>
    </w:p>
    <w:tbl>
      <w:tblPr>
        <w:tblW w:w="8505" w:type="dxa"/>
        <w:tblCellMar>
          <w:left w:w="0" w:type="dxa"/>
          <w:right w:w="0" w:type="dxa"/>
        </w:tblCellMar>
        <w:tblLook w:val="0000" w:firstRow="0" w:lastRow="0" w:firstColumn="0" w:lastColumn="0" w:noHBand="0" w:noVBand="0"/>
      </w:tblPr>
      <w:tblGrid>
        <w:gridCol w:w="2912"/>
        <w:gridCol w:w="890"/>
        <w:gridCol w:w="1230"/>
        <w:gridCol w:w="1146"/>
        <w:gridCol w:w="1169"/>
        <w:gridCol w:w="1158"/>
      </w:tblGrid>
      <w:tr w:rsidR="00765EA5" w:rsidRPr="00824D3B" w:rsidTr="00DE03BE">
        <w:trPr>
          <w:trHeight w:val="284"/>
        </w:trPr>
        <w:tc>
          <w:tcPr>
            <w:tcW w:w="1712" w:type="pct"/>
            <w:tcBorders>
              <w:top w:val="single" w:sz="4" w:space="0" w:color="auto"/>
              <w:left w:val="nil"/>
              <w:right w:val="nil"/>
            </w:tcBorders>
            <w:tcMar>
              <w:top w:w="15" w:type="dxa"/>
              <w:left w:w="15" w:type="dxa"/>
              <w:bottom w:w="0" w:type="dxa"/>
              <w:right w:w="15" w:type="dxa"/>
            </w:tcMar>
            <w:vAlign w:val="center"/>
          </w:tcPr>
          <w:p w:rsidR="00765EA5" w:rsidRPr="00824D3B" w:rsidRDefault="00765EA5" w:rsidP="00DE03BE">
            <w:pPr>
              <w:rPr>
                <w:color w:val="000000"/>
                <w:sz w:val="18"/>
                <w:szCs w:val="18"/>
              </w:rPr>
            </w:pPr>
          </w:p>
        </w:tc>
        <w:tc>
          <w:tcPr>
            <w:tcW w:w="523" w:type="pct"/>
            <w:vMerge w:val="restart"/>
            <w:tcBorders>
              <w:top w:val="single" w:sz="4" w:space="0" w:color="auto"/>
              <w:left w:val="nil"/>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b/>
                <w:bCs/>
                <w:color w:val="000000"/>
                <w:sz w:val="20"/>
                <w:szCs w:val="20"/>
              </w:rPr>
              <w:t>Fondi</w:t>
            </w:r>
          </w:p>
        </w:tc>
        <w:tc>
          <w:tcPr>
            <w:tcW w:w="1397" w:type="pct"/>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b/>
                <w:bCs/>
                <w:color w:val="000000"/>
                <w:sz w:val="20"/>
                <w:szCs w:val="20"/>
              </w:rPr>
              <w:t>Iscritti</w:t>
            </w:r>
            <w:r w:rsidRPr="00824D3B">
              <w:rPr>
                <w:color w:val="000000"/>
                <w:sz w:val="20"/>
                <w:szCs w:val="20"/>
                <w:vertAlign w:val="superscript"/>
              </w:rPr>
              <w:t>(1)</w:t>
            </w:r>
          </w:p>
        </w:tc>
        <w:tc>
          <w:tcPr>
            <w:tcW w:w="1368" w:type="pct"/>
            <w:gridSpan w:val="2"/>
            <w:tcBorders>
              <w:top w:val="single" w:sz="4" w:space="0" w:color="auto"/>
              <w:left w:val="nil"/>
              <w:right w:val="nil"/>
            </w:tcBorders>
            <w:noWrap/>
            <w:tcMar>
              <w:top w:w="15" w:type="dxa"/>
              <w:left w:w="15" w:type="dxa"/>
              <w:bottom w:w="0" w:type="dxa"/>
              <w:right w:w="15" w:type="dxa"/>
            </w:tcMar>
            <w:vAlign w:val="center"/>
          </w:tcPr>
          <w:p w:rsidR="00765EA5" w:rsidRPr="00824D3B" w:rsidRDefault="00765EA5" w:rsidP="00DE03BE">
            <w:pPr>
              <w:jc w:val="right"/>
              <w:rPr>
                <w:b/>
                <w:bCs/>
                <w:color w:val="000000"/>
                <w:sz w:val="20"/>
                <w:szCs w:val="20"/>
              </w:rPr>
            </w:pPr>
            <w:r w:rsidRPr="00824D3B">
              <w:rPr>
                <w:b/>
                <w:bCs/>
                <w:color w:val="000000"/>
                <w:sz w:val="20"/>
                <w:szCs w:val="20"/>
              </w:rPr>
              <w:t xml:space="preserve">Risorse destinate </w:t>
            </w:r>
          </w:p>
          <w:p w:rsidR="00765EA5" w:rsidRPr="00824D3B" w:rsidRDefault="00765EA5" w:rsidP="00DE03BE">
            <w:pPr>
              <w:jc w:val="right"/>
              <w:rPr>
                <w:b/>
                <w:bCs/>
                <w:color w:val="000000"/>
                <w:sz w:val="20"/>
                <w:szCs w:val="20"/>
              </w:rPr>
            </w:pPr>
            <w:proofErr w:type="gramStart"/>
            <w:r w:rsidRPr="00824D3B">
              <w:rPr>
                <w:b/>
                <w:bCs/>
                <w:color w:val="000000"/>
                <w:sz w:val="20"/>
                <w:szCs w:val="20"/>
              </w:rPr>
              <w:t>alle</w:t>
            </w:r>
            <w:proofErr w:type="gramEnd"/>
            <w:r w:rsidRPr="00824D3B">
              <w:rPr>
                <w:b/>
                <w:bCs/>
                <w:color w:val="000000"/>
                <w:sz w:val="20"/>
                <w:szCs w:val="20"/>
              </w:rPr>
              <w:t xml:space="preserve"> prestazioni</w:t>
            </w:r>
            <w:r w:rsidRPr="00824D3B">
              <w:rPr>
                <w:bCs/>
                <w:color w:val="000000"/>
                <w:sz w:val="20"/>
                <w:szCs w:val="20"/>
                <w:vertAlign w:val="superscript"/>
              </w:rPr>
              <w:t>(2)</w:t>
            </w:r>
          </w:p>
        </w:tc>
      </w:tr>
      <w:tr w:rsidR="00765EA5" w:rsidRPr="00824D3B" w:rsidTr="00DE03BE">
        <w:trPr>
          <w:trHeight w:val="454"/>
        </w:trPr>
        <w:tc>
          <w:tcPr>
            <w:tcW w:w="1712" w:type="pct"/>
            <w:tcBorders>
              <w:left w:val="nil"/>
              <w:bottom w:val="double" w:sz="4" w:space="0" w:color="auto"/>
              <w:right w:val="nil"/>
            </w:tcBorders>
            <w:tcMar>
              <w:bottom w:w="0" w:type="dxa"/>
            </w:tcMar>
            <w:vAlign w:val="center"/>
          </w:tcPr>
          <w:p w:rsidR="00765EA5" w:rsidRPr="00824D3B" w:rsidRDefault="00765EA5" w:rsidP="00DE03BE">
            <w:pPr>
              <w:rPr>
                <w:color w:val="000000"/>
                <w:sz w:val="18"/>
                <w:szCs w:val="18"/>
              </w:rPr>
            </w:pPr>
          </w:p>
        </w:tc>
        <w:tc>
          <w:tcPr>
            <w:tcW w:w="523" w:type="pct"/>
            <w:vMerge/>
            <w:tcBorders>
              <w:left w:val="nil"/>
              <w:bottom w:val="double" w:sz="4" w:space="0" w:color="auto"/>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p>
        </w:tc>
        <w:tc>
          <w:tcPr>
            <w:tcW w:w="723" w:type="pct"/>
            <w:tcBorders>
              <w:top w:val="single" w:sz="4" w:space="0" w:color="auto"/>
              <w:left w:val="nil"/>
              <w:bottom w:val="double" w:sz="4" w:space="0" w:color="auto"/>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Numero</w:t>
            </w:r>
          </w:p>
        </w:tc>
        <w:tc>
          <w:tcPr>
            <w:tcW w:w="674" w:type="pct"/>
            <w:tcBorders>
              <w:top w:val="single" w:sz="4" w:space="0" w:color="auto"/>
              <w:left w:val="nil"/>
              <w:bottom w:val="double" w:sz="4" w:space="0" w:color="auto"/>
              <w:right w:val="nil"/>
            </w:tcBorders>
            <w:vAlign w:val="center"/>
          </w:tcPr>
          <w:p w:rsidR="00765EA5" w:rsidRPr="00824D3B" w:rsidRDefault="00765EA5" w:rsidP="00DE03BE">
            <w:pPr>
              <w:jc w:val="right"/>
              <w:rPr>
                <w:color w:val="000000"/>
                <w:sz w:val="20"/>
                <w:szCs w:val="20"/>
              </w:rPr>
            </w:pPr>
            <w:proofErr w:type="spellStart"/>
            <w:r w:rsidRPr="00824D3B">
              <w:rPr>
                <w:color w:val="000000"/>
                <w:sz w:val="20"/>
                <w:szCs w:val="20"/>
              </w:rPr>
              <w:t>Var</w:t>
            </w:r>
            <w:proofErr w:type="spellEnd"/>
            <w:r w:rsidRPr="00824D3B">
              <w:rPr>
                <w:color w:val="000000"/>
                <w:sz w:val="20"/>
                <w:szCs w:val="20"/>
              </w:rPr>
              <w:t>. % 2015/2014</w:t>
            </w:r>
          </w:p>
        </w:tc>
        <w:tc>
          <w:tcPr>
            <w:tcW w:w="687" w:type="pct"/>
            <w:tcBorders>
              <w:top w:val="single" w:sz="4" w:space="0" w:color="auto"/>
              <w:left w:val="nil"/>
              <w:bottom w:val="double" w:sz="4" w:space="0" w:color="auto"/>
              <w:right w:val="nil"/>
            </w:tcBorders>
            <w:vAlign w:val="center"/>
          </w:tcPr>
          <w:p w:rsidR="00765EA5" w:rsidRPr="00824D3B" w:rsidRDefault="00765EA5" w:rsidP="00DE03BE">
            <w:pPr>
              <w:jc w:val="right"/>
              <w:rPr>
                <w:color w:val="000000"/>
                <w:sz w:val="20"/>
                <w:szCs w:val="20"/>
              </w:rPr>
            </w:pPr>
            <w:r w:rsidRPr="00824D3B">
              <w:rPr>
                <w:color w:val="000000"/>
                <w:sz w:val="20"/>
                <w:szCs w:val="20"/>
              </w:rPr>
              <w:t>Importi</w:t>
            </w:r>
          </w:p>
        </w:tc>
        <w:tc>
          <w:tcPr>
            <w:tcW w:w="681" w:type="pct"/>
            <w:tcBorders>
              <w:top w:val="single" w:sz="4" w:space="0" w:color="auto"/>
              <w:left w:val="nil"/>
              <w:bottom w:val="double" w:sz="4" w:space="0" w:color="auto"/>
              <w:right w:val="nil"/>
            </w:tcBorders>
            <w:tcMar>
              <w:top w:w="0" w:type="dxa"/>
              <w:left w:w="0" w:type="dxa"/>
              <w:bottom w:w="0" w:type="dxa"/>
              <w:right w:w="0" w:type="dxa"/>
            </w:tcMar>
            <w:vAlign w:val="center"/>
          </w:tcPr>
          <w:p w:rsidR="00765EA5" w:rsidRPr="00824D3B" w:rsidRDefault="00765EA5" w:rsidP="00DE03BE">
            <w:pPr>
              <w:jc w:val="right"/>
              <w:rPr>
                <w:color w:val="000000"/>
                <w:sz w:val="20"/>
                <w:szCs w:val="20"/>
              </w:rPr>
            </w:pPr>
            <w:proofErr w:type="spellStart"/>
            <w:r w:rsidRPr="00824D3B">
              <w:rPr>
                <w:color w:val="000000"/>
                <w:sz w:val="20"/>
                <w:szCs w:val="20"/>
              </w:rPr>
              <w:t>Var</w:t>
            </w:r>
            <w:proofErr w:type="spellEnd"/>
            <w:r w:rsidRPr="00824D3B">
              <w:rPr>
                <w:color w:val="000000"/>
                <w:sz w:val="20"/>
                <w:szCs w:val="20"/>
              </w:rPr>
              <w:t>. % 2015/2014</w:t>
            </w:r>
          </w:p>
        </w:tc>
      </w:tr>
      <w:tr w:rsidR="00765EA5" w:rsidRPr="00824D3B" w:rsidTr="00DE03BE">
        <w:trPr>
          <w:trHeight w:hRule="exact" w:val="284"/>
        </w:trPr>
        <w:tc>
          <w:tcPr>
            <w:tcW w:w="1712" w:type="pct"/>
            <w:tcBorders>
              <w:top w:val="double" w:sz="4" w:space="0" w:color="auto"/>
              <w:left w:val="nil"/>
              <w:bottom w:val="nil"/>
              <w:right w:val="nil"/>
            </w:tcBorders>
            <w:tcMar>
              <w:top w:w="15" w:type="dxa"/>
              <w:left w:w="15" w:type="dxa"/>
              <w:bottom w:w="0" w:type="dxa"/>
              <w:right w:w="15" w:type="dxa"/>
            </w:tcMar>
            <w:vAlign w:val="center"/>
          </w:tcPr>
          <w:p w:rsidR="00765EA5" w:rsidRPr="00824D3B" w:rsidRDefault="00765EA5" w:rsidP="00DE03BE">
            <w:pPr>
              <w:rPr>
                <w:rFonts w:eastAsia="Arial Unicode MS"/>
                <w:color w:val="000000"/>
                <w:sz w:val="20"/>
                <w:szCs w:val="18"/>
              </w:rPr>
            </w:pPr>
            <w:r w:rsidRPr="00824D3B">
              <w:rPr>
                <w:color w:val="000000"/>
                <w:sz w:val="20"/>
                <w:szCs w:val="18"/>
              </w:rPr>
              <w:t>Fondi pensione negoziali</w:t>
            </w:r>
          </w:p>
        </w:tc>
        <w:tc>
          <w:tcPr>
            <w:tcW w:w="523" w:type="pct"/>
            <w:tcBorders>
              <w:top w:val="double" w:sz="4" w:space="0" w:color="auto"/>
              <w:left w:val="nil"/>
              <w:bottom w:val="nil"/>
              <w:right w:val="nil"/>
            </w:tcBorders>
            <w:tcMar>
              <w:top w:w="15" w:type="dxa"/>
              <w:left w:w="15" w:type="dxa"/>
              <w:bottom w:w="0" w:type="dxa"/>
              <w:right w:w="15" w:type="dxa"/>
            </w:tcMar>
            <w:vAlign w:val="center"/>
          </w:tcPr>
          <w:p w:rsidR="00765EA5" w:rsidRPr="00824D3B" w:rsidRDefault="00765EA5" w:rsidP="00DE03BE">
            <w:pPr>
              <w:jc w:val="right"/>
              <w:rPr>
                <w:sz w:val="20"/>
                <w:lang w:val="en-GB"/>
              </w:rPr>
            </w:pPr>
            <w:r w:rsidRPr="00824D3B">
              <w:rPr>
                <w:sz w:val="20"/>
                <w:lang w:val="en-GB"/>
              </w:rPr>
              <w:t>36</w:t>
            </w:r>
          </w:p>
        </w:tc>
        <w:tc>
          <w:tcPr>
            <w:tcW w:w="723" w:type="pct"/>
            <w:tcBorders>
              <w:top w:val="double" w:sz="4" w:space="0" w:color="auto"/>
              <w:left w:val="nil"/>
              <w:bottom w:val="nil"/>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2.419.103</w:t>
            </w:r>
          </w:p>
        </w:tc>
        <w:tc>
          <w:tcPr>
            <w:tcW w:w="674" w:type="pct"/>
            <w:tcBorders>
              <w:top w:val="double" w:sz="4" w:space="0" w:color="auto"/>
              <w:left w:val="nil"/>
              <w:bottom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24,4</w:t>
            </w:r>
          </w:p>
        </w:tc>
        <w:tc>
          <w:tcPr>
            <w:tcW w:w="687" w:type="pct"/>
            <w:tcBorders>
              <w:top w:val="double" w:sz="4" w:space="0" w:color="auto"/>
              <w:left w:val="nil"/>
              <w:bottom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42.546</w:t>
            </w:r>
          </w:p>
        </w:tc>
        <w:tc>
          <w:tcPr>
            <w:tcW w:w="681" w:type="pct"/>
            <w:tcBorders>
              <w:top w:val="double" w:sz="4" w:space="0" w:color="auto"/>
              <w:left w:val="nil"/>
              <w:bottom w:val="nil"/>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7,3</w:t>
            </w:r>
          </w:p>
        </w:tc>
      </w:tr>
      <w:tr w:rsidR="00765EA5" w:rsidRPr="00824D3B" w:rsidTr="00DE03BE">
        <w:trPr>
          <w:trHeight w:hRule="exact" w:val="284"/>
        </w:trPr>
        <w:tc>
          <w:tcPr>
            <w:tcW w:w="1712" w:type="pct"/>
            <w:tcBorders>
              <w:top w:val="nil"/>
              <w:left w:val="nil"/>
              <w:bottom w:val="nil"/>
              <w:right w:val="nil"/>
            </w:tcBorders>
            <w:tcMar>
              <w:top w:w="15" w:type="dxa"/>
              <w:left w:w="15" w:type="dxa"/>
              <w:bottom w:w="0" w:type="dxa"/>
              <w:right w:w="15" w:type="dxa"/>
            </w:tcMar>
            <w:vAlign w:val="center"/>
          </w:tcPr>
          <w:p w:rsidR="00765EA5" w:rsidRPr="00824D3B" w:rsidRDefault="00765EA5" w:rsidP="00DE03BE">
            <w:pPr>
              <w:rPr>
                <w:rFonts w:eastAsia="Arial Unicode MS"/>
                <w:color w:val="000000"/>
                <w:sz w:val="20"/>
                <w:szCs w:val="18"/>
              </w:rPr>
            </w:pPr>
            <w:r w:rsidRPr="00824D3B">
              <w:rPr>
                <w:color w:val="000000"/>
                <w:sz w:val="20"/>
                <w:szCs w:val="18"/>
              </w:rPr>
              <w:t>Fondi pensione aperti</w:t>
            </w:r>
          </w:p>
        </w:tc>
        <w:tc>
          <w:tcPr>
            <w:tcW w:w="523" w:type="pct"/>
            <w:tcBorders>
              <w:top w:val="nil"/>
              <w:left w:val="nil"/>
              <w:bottom w:val="nil"/>
              <w:right w:val="nil"/>
            </w:tcBorders>
            <w:tcMar>
              <w:top w:w="15" w:type="dxa"/>
              <w:left w:w="15" w:type="dxa"/>
              <w:bottom w:w="0" w:type="dxa"/>
              <w:right w:w="15" w:type="dxa"/>
            </w:tcMar>
            <w:vAlign w:val="center"/>
          </w:tcPr>
          <w:p w:rsidR="00765EA5" w:rsidRPr="00824D3B" w:rsidRDefault="00765EA5" w:rsidP="00DE03BE">
            <w:pPr>
              <w:jc w:val="right"/>
              <w:rPr>
                <w:sz w:val="20"/>
                <w:lang w:val="en-GB"/>
              </w:rPr>
            </w:pPr>
            <w:r w:rsidRPr="00824D3B">
              <w:rPr>
                <w:sz w:val="20"/>
                <w:lang w:val="en-GB"/>
              </w:rPr>
              <w:t>50</w:t>
            </w:r>
          </w:p>
        </w:tc>
        <w:tc>
          <w:tcPr>
            <w:tcW w:w="723" w:type="pct"/>
            <w:tcBorders>
              <w:top w:val="nil"/>
              <w:left w:val="nil"/>
              <w:bottom w:val="nil"/>
              <w:right w:val="nil"/>
            </w:tcBorders>
            <w:tcMar>
              <w:top w:w="15" w:type="dxa"/>
              <w:left w:w="15" w:type="dxa"/>
              <w:bottom w:w="0" w:type="dxa"/>
              <w:right w:w="15" w:type="dxa"/>
            </w:tcMar>
            <w:vAlign w:val="center"/>
          </w:tcPr>
          <w:p w:rsidR="00765EA5" w:rsidRPr="00824D3B" w:rsidRDefault="00765EA5" w:rsidP="00DE03BE">
            <w:pPr>
              <w:jc w:val="right"/>
              <w:rPr>
                <w:sz w:val="20"/>
                <w:szCs w:val="20"/>
              </w:rPr>
            </w:pPr>
            <w:r w:rsidRPr="00824D3B">
              <w:rPr>
                <w:sz w:val="20"/>
                <w:szCs w:val="20"/>
              </w:rPr>
              <w:t>1.150.096</w:t>
            </w:r>
          </w:p>
        </w:tc>
        <w:tc>
          <w:tcPr>
            <w:tcW w:w="674" w:type="pct"/>
            <w:tcBorders>
              <w:top w:val="nil"/>
              <w:left w:val="nil"/>
              <w:bottom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8,8</w:t>
            </w:r>
          </w:p>
        </w:tc>
        <w:tc>
          <w:tcPr>
            <w:tcW w:w="687" w:type="pct"/>
            <w:tcBorders>
              <w:top w:val="nil"/>
              <w:left w:val="nil"/>
              <w:bottom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15.430</w:t>
            </w:r>
          </w:p>
        </w:tc>
        <w:tc>
          <w:tcPr>
            <w:tcW w:w="681" w:type="pct"/>
            <w:tcBorders>
              <w:top w:val="nil"/>
              <w:left w:val="nil"/>
              <w:bottom w:val="nil"/>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10,4</w:t>
            </w:r>
          </w:p>
        </w:tc>
      </w:tr>
      <w:tr w:rsidR="00765EA5" w:rsidRPr="00824D3B" w:rsidTr="00DE03BE">
        <w:trPr>
          <w:trHeight w:hRule="exact" w:val="284"/>
        </w:trPr>
        <w:tc>
          <w:tcPr>
            <w:tcW w:w="1712" w:type="pct"/>
            <w:tcBorders>
              <w:top w:val="nil"/>
              <w:left w:val="nil"/>
              <w:bottom w:val="nil"/>
              <w:right w:val="nil"/>
            </w:tcBorders>
            <w:tcMar>
              <w:top w:w="15" w:type="dxa"/>
              <w:left w:w="15" w:type="dxa"/>
              <w:bottom w:w="0" w:type="dxa"/>
              <w:right w:w="15" w:type="dxa"/>
            </w:tcMar>
            <w:vAlign w:val="center"/>
          </w:tcPr>
          <w:p w:rsidR="00765EA5" w:rsidRPr="00824D3B" w:rsidRDefault="00765EA5" w:rsidP="00DE03BE">
            <w:pPr>
              <w:rPr>
                <w:rFonts w:eastAsia="Arial Unicode MS"/>
                <w:color w:val="000000"/>
                <w:sz w:val="20"/>
                <w:szCs w:val="18"/>
              </w:rPr>
            </w:pPr>
            <w:r w:rsidRPr="00824D3B">
              <w:rPr>
                <w:color w:val="000000"/>
                <w:sz w:val="20"/>
                <w:szCs w:val="18"/>
              </w:rPr>
              <w:t>Fondi pensione preesistenti</w:t>
            </w:r>
          </w:p>
        </w:tc>
        <w:tc>
          <w:tcPr>
            <w:tcW w:w="523" w:type="pct"/>
            <w:tcBorders>
              <w:top w:val="nil"/>
              <w:left w:val="nil"/>
              <w:bottom w:val="nil"/>
              <w:right w:val="nil"/>
            </w:tcBorders>
            <w:tcMar>
              <w:top w:w="15" w:type="dxa"/>
              <w:left w:w="15" w:type="dxa"/>
              <w:bottom w:w="0" w:type="dxa"/>
              <w:right w:w="15" w:type="dxa"/>
            </w:tcMar>
            <w:vAlign w:val="center"/>
          </w:tcPr>
          <w:p w:rsidR="00765EA5" w:rsidRPr="00824D3B" w:rsidRDefault="00765EA5" w:rsidP="00DE03BE">
            <w:pPr>
              <w:jc w:val="right"/>
              <w:rPr>
                <w:sz w:val="20"/>
                <w:lang w:val="fr-FR"/>
              </w:rPr>
            </w:pPr>
            <w:r w:rsidRPr="00824D3B">
              <w:rPr>
                <w:sz w:val="20"/>
                <w:lang w:val="fr-FR"/>
              </w:rPr>
              <w:t>304</w:t>
            </w:r>
          </w:p>
        </w:tc>
        <w:tc>
          <w:tcPr>
            <w:tcW w:w="723" w:type="pct"/>
            <w:tcBorders>
              <w:top w:val="nil"/>
              <w:left w:val="nil"/>
              <w:bottom w:val="nil"/>
              <w:right w:val="nil"/>
            </w:tcBorders>
            <w:noWrap/>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644.797</w:t>
            </w:r>
          </w:p>
        </w:tc>
        <w:tc>
          <w:tcPr>
            <w:tcW w:w="674" w:type="pct"/>
            <w:tcBorders>
              <w:top w:val="nil"/>
              <w:left w:val="nil"/>
              <w:bottom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-0,1</w:t>
            </w:r>
          </w:p>
        </w:tc>
        <w:tc>
          <w:tcPr>
            <w:tcW w:w="687" w:type="pct"/>
            <w:tcBorders>
              <w:top w:val="nil"/>
              <w:left w:val="nil"/>
              <w:bottom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55.299</w:t>
            </w:r>
          </w:p>
        </w:tc>
        <w:tc>
          <w:tcPr>
            <w:tcW w:w="681" w:type="pct"/>
            <w:tcBorders>
              <w:top w:val="nil"/>
              <w:left w:val="nil"/>
              <w:bottom w:val="nil"/>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2,3</w:t>
            </w:r>
          </w:p>
        </w:tc>
      </w:tr>
      <w:tr w:rsidR="00765EA5" w:rsidRPr="00824D3B" w:rsidTr="00DE03BE">
        <w:trPr>
          <w:trHeight w:hRule="exact" w:val="284"/>
        </w:trPr>
        <w:tc>
          <w:tcPr>
            <w:tcW w:w="1712" w:type="pct"/>
            <w:tcBorders>
              <w:top w:val="nil"/>
              <w:left w:val="nil"/>
              <w:right w:val="nil"/>
            </w:tcBorders>
            <w:tcMar>
              <w:top w:w="15" w:type="dxa"/>
              <w:left w:w="15" w:type="dxa"/>
              <w:bottom w:w="0" w:type="dxa"/>
              <w:right w:w="15" w:type="dxa"/>
            </w:tcMar>
            <w:vAlign w:val="center"/>
          </w:tcPr>
          <w:p w:rsidR="00765EA5" w:rsidRPr="00824D3B" w:rsidRDefault="00765EA5" w:rsidP="00DE03BE">
            <w:pPr>
              <w:ind w:left="113"/>
              <w:rPr>
                <w:rFonts w:eastAsia="Arial Unicode MS"/>
                <w:i/>
                <w:color w:val="000000"/>
                <w:sz w:val="20"/>
                <w:szCs w:val="20"/>
              </w:rPr>
            </w:pPr>
            <w:r w:rsidRPr="00824D3B">
              <w:rPr>
                <w:i/>
                <w:iCs/>
                <w:color w:val="000000"/>
                <w:sz w:val="20"/>
                <w:szCs w:val="20"/>
              </w:rPr>
              <w:t>Fondi autonomi</w:t>
            </w:r>
            <w:r w:rsidRPr="00824D3B">
              <w:rPr>
                <w:i/>
                <w:color w:val="000000"/>
                <w:sz w:val="20"/>
                <w:szCs w:val="20"/>
                <w:vertAlign w:val="superscript"/>
              </w:rPr>
              <w:t>(3)</w:t>
            </w:r>
          </w:p>
        </w:tc>
        <w:tc>
          <w:tcPr>
            <w:tcW w:w="523" w:type="pct"/>
            <w:tcBorders>
              <w:top w:val="nil"/>
              <w:left w:val="nil"/>
              <w:right w:val="nil"/>
            </w:tcBorders>
            <w:tcMar>
              <w:top w:w="15" w:type="dxa"/>
              <w:left w:w="15" w:type="dxa"/>
              <w:bottom w:w="0" w:type="dxa"/>
              <w:right w:w="15" w:type="dxa"/>
            </w:tcMar>
            <w:vAlign w:val="center"/>
          </w:tcPr>
          <w:p w:rsidR="00765EA5" w:rsidRPr="00824D3B" w:rsidRDefault="00765EA5" w:rsidP="00DE03BE">
            <w:pPr>
              <w:jc w:val="right"/>
              <w:rPr>
                <w:i/>
                <w:iCs/>
                <w:sz w:val="20"/>
                <w:szCs w:val="20"/>
                <w:lang w:val="fr-FR"/>
              </w:rPr>
            </w:pPr>
            <w:r w:rsidRPr="00824D3B">
              <w:rPr>
                <w:i/>
                <w:iCs/>
                <w:sz w:val="20"/>
                <w:szCs w:val="20"/>
                <w:lang w:val="fr-FR"/>
              </w:rPr>
              <w:t>196</w:t>
            </w:r>
          </w:p>
        </w:tc>
        <w:tc>
          <w:tcPr>
            <w:tcW w:w="723" w:type="pct"/>
            <w:tcBorders>
              <w:top w:val="nil"/>
              <w:left w:val="nil"/>
              <w:right w:val="nil"/>
            </w:tcBorders>
            <w:tcMar>
              <w:top w:w="15" w:type="dxa"/>
              <w:left w:w="15" w:type="dxa"/>
              <w:bottom w:w="0" w:type="dxa"/>
              <w:right w:w="15" w:type="dxa"/>
            </w:tcMar>
            <w:vAlign w:val="bottom"/>
          </w:tcPr>
          <w:p w:rsidR="00765EA5" w:rsidRPr="00824D3B" w:rsidRDefault="00765EA5" w:rsidP="00DE03BE">
            <w:pPr>
              <w:jc w:val="right"/>
              <w:rPr>
                <w:i/>
                <w:color w:val="000000"/>
                <w:sz w:val="20"/>
                <w:szCs w:val="20"/>
              </w:rPr>
            </w:pPr>
            <w:r w:rsidRPr="00824D3B">
              <w:rPr>
                <w:i/>
                <w:color w:val="000000"/>
                <w:sz w:val="20"/>
                <w:szCs w:val="20"/>
              </w:rPr>
              <w:t>630.686</w:t>
            </w:r>
          </w:p>
        </w:tc>
        <w:tc>
          <w:tcPr>
            <w:tcW w:w="674" w:type="pct"/>
            <w:tcBorders>
              <w:top w:val="nil"/>
              <w:left w:val="nil"/>
              <w:right w:val="nil"/>
            </w:tcBorders>
            <w:vAlign w:val="center"/>
          </w:tcPr>
          <w:p w:rsidR="00765EA5" w:rsidRPr="00824D3B" w:rsidRDefault="00765EA5" w:rsidP="00DE03BE">
            <w:pPr>
              <w:jc w:val="right"/>
              <w:rPr>
                <w:i/>
                <w:sz w:val="20"/>
                <w:szCs w:val="20"/>
              </w:rPr>
            </w:pPr>
          </w:p>
        </w:tc>
        <w:tc>
          <w:tcPr>
            <w:tcW w:w="687" w:type="pct"/>
            <w:tcBorders>
              <w:top w:val="nil"/>
              <w:left w:val="nil"/>
              <w:right w:val="nil"/>
            </w:tcBorders>
            <w:vAlign w:val="bottom"/>
          </w:tcPr>
          <w:p w:rsidR="00765EA5" w:rsidRPr="00824D3B" w:rsidRDefault="00765EA5" w:rsidP="00DE03BE">
            <w:pPr>
              <w:jc w:val="right"/>
              <w:rPr>
                <w:i/>
                <w:color w:val="000000"/>
                <w:sz w:val="20"/>
                <w:szCs w:val="20"/>
              </w:rPr>
            </w:pPr>
            <w:r w:rsidRPr="00824D3B">
              <w:rPr>
                <w:i/>
                <w:color w:val="000000"/>
                <w:sz w:val="20"/>
                <w:szCs w:val="20"/>
              </w:rPr>
              <w:t>52.267</w:t>
            </w:r>
          </w:p>
        </w:tc>
        <w:tc>
          <w:tcPr>
            <w:tcW w:w="681" w:type="pct"/>
            <w:tcBorders>
              <w:top w:val="nil"/>
              <w:left w:val="nil"/>
              <w:right w:val="nil"/>
            </w:tcBorders>
            <w:tcMar>
              <w:top w:w="15" w:type="dxa"/>
              <w:left w:w="15" w:type="dxa"/>
              <w:bottom w:w="0" w:type="dxa"/>
              <w:right w:w="15" w:type="dxa"/>
            </w:tcMar>
            <w:vAlign w:val="center"/>
          </w:tcPr>
          <w:p w:rsidR="00765EA5" w:rsidRPr="00824D3B" w:rsidRDefault="00765EA5" w:rsidP="00DE03BE">
            <w:pPr>
              <w:jc w:val="right"/>
              <w:rPr>
                <w:i/>
                <w:sz w:val="20"/>
                <w:szCs w:val="20"/>
              </w:rPr>
            </w:pPr>
          </w:p>
        </w:tc>
      </w:tr>
      <w:tr w:rsidR="00765EA5" w:rsidRPr="00824D3B" w:rsidTr="00DE03BE">
        <w:trPr>
          <w:trHeight w:hRule="exact" w:val="284"/>
        </w:trPr>
        <w:tc>
          <w:tcPr>
            <w:tcW w:w="1712" w:type="pct"/>
            <w:tcBorders>
              <w:top w:val="nil"/>
              <w:left w:val="nil"/>
              <w:right w:val="nil"/>
            </w:tcBorders>
            <w:tcMar>
              <w:top w:w="15" w:type="dxa"/>
              <w:left w:w="15" w:type="dxa"/>
              <w:bottom w:w="0" w:type="dxa"/>
              <w:right w:w="15" w:type="dxa"/>
            </w:tcMar>
            <w:vAlign w:val="center"/>
          </w:tcPr>
          <w:p w:rsidR="00765EA5" w:rsidRPr="00824D3B" w:rsidRDefault="00765EA5" w:rsidP="00DE03BE">
            <w:pPr>
              <w:ind w:left="113"/>
              <w:rPr>
                <w:rFonts w:eastAsia="Arial Unicode MS"/>
                <w:i/>
                <w:iCs/>
                <w:color w:val="000000"/>
                <w:sz w:val="20"/>
                <w:szCs w:val="20"/>
              </w:rPr>
            </w:pPr>
            <w:r w:rsidRPr="00824D3B">
              <w:rPr>
                <w:i/>
                <w:iCs/>
                <w:color w:val="000000"/>
                <w:sz w:val="20"/>
                <w:szCs w:val="20"/>
              </w:rPr>
              <w:t>Fondi interni</w:t>
            </w:r>
            <w:r w:rsidRPr="00824D3B">
              <w:rPr>
                <w:i/>
                <w:color w:val="000000"/>
                <w:sz w:val="20"/>
                <w:szCs w:val="20"/>
                <w:vertAlign w:val="superscript"/>
              </w:rPr>
              <w:t>(4)</w:t>
            </w:r>
            <w:r w:rsidRPr="00824D3B">
              <w:rPr>
                <w:i/>
                <w:iCs/>
                <w:color w:val="000000"/>
                <w:sz w:val="20"/>
                <w:szCs w:val="20"/>
              </w:rPr>
              <w:t xml:space="preserve"> </w:t>
            </w:r>
          </w:p>
        </w:tc>
        <w:tc>
          <w:tcPr>
            <w:tcW w:w="523" w:type="pct"/>
            <w:tcBorders>
              <w:top w:val="nil"/>
              <w:left w:val="nil"/>
              <w:right w:val="nil"/>
            </w:tcBorders>
            <w:tcMar>
              <w:top w:w="15" w:type="dxa"/>
              <w:left w:w="15" w:type="dxa"/>
              <w:bottom w:w="0" w:type="dxa"/>
              <w:right w:w="15" w:type="dxa"/>
            </w:tcMar>
            <w:vAlign w:val="center"/>
          </w:tcPr>
          <w:p w:rsidR="00765EA5" w:rsidRPr="00824D3B" w:rsidRDefault="00765EA5" w:rsidP="00DE03BE">
            <w:pPr>
              <w:jc w:val="right"/>
              <w:rPr>
                <w:i/>
                <w:iCs/>
                <w:sz w:val="20"/>
                <w:szCs w:val="20"/>
                <w:lang w:val="fr-FR"/>
              </w:rPr>
            </w:pPr>
            <w:r w:rsidRPr="00824D3B">
              <w:rPr>
                <w:i/>
                <w:iCs/>
                <w:sz w:val="20"/>
                <w:szCs w:val="20"/>
                <w:lang w:val="fr-FR"/>
              </w:rPr>
              <w:t>108</w:t>
            </w:r>
          </w:p>
        </w:tc>
        <w:tc>
          <w:tcPr>
            <w:tcW w:w="723" w:type="pct"/>
            <w:tcBorders>
              <w:top w:val="nil"/>
              <w:left w:val="nil"/>
              <w:right w:val="nil"/>
            </w:tcBorders>
            <w:tcMar>
              <w:top w:w="15" w:type="dxa"/>
              <w:left w:w="15" w:type="dxa"/>
              <w:bottom w:w="0" w:type="dxa"/>
              <w:right w:w="15" w:type="dxa"/>
            </w:tcMar>
            <w:vAlign w:val="bottom"/>
          </w:tcPr>
          <w:p w:rsidR="00765EA5" w:rsidRPr="00824D3B" w:rsidRDefault="00765EA5" w:rsidP="00DE03BE">
            <w:pPr>
              <w:jc w:val="right"/>
              <w:rPr>
                <w:i/>
                <w:color w:val="000000"/>
                <w:sz w:val="20"/>
                <w:szCs w:val="20"/>
              </w:rPr>
            </w:pPr>
            <w:r w:rsidRPr="00824D3B">
              <w:rPr>
                <w:i/>
                <w:color w:val="000000"/>
                <w:sz w:val="20"/>
                <w:szCs w:val="20"/>
              </w:rPr>
              <w:t>14.111</w:t>
            </w:r>
          </w:p>
        </w:tc>
        <w:tc>
          <w:tcPr>
            <w:tcW w:w="674" w:type="pct"/>
            <w:tcBorders>
              <w:top w:val="nil"/>
              <w:left w:val="nil"/>
              <w:right w:val="nil"/>
            </w:tcBorders>
            <w:vAlign w:val="center"/>
          </w:tcPr>
          <w:p w:rsidR="00765EA5" w:rsidRPr="00824D3B" w:rsidRDefault="00765EA5" w:rsidP="00DE03BE">
            <w:pPr>
              <w:jc w:val="right"/>
              <w:rPr>
                <w:i/>
                <w:sz w:val="20"/>
                <w:szCs w:val="20"/>
              </w:rPr>
            </w:pPr>
          </w:p>
        </w:tc>
        <w:tc>
          <w:tcPr>
            <w:tcW w:w="687" w:type="pct"/>
            <w:tcBorders>
              <w:top w:val="nil"/>
              <w:left w:val="nil"/>
              <w:right w:val="nil"/>
            </w:tcBorders>
            <w:vAlign w:val="bottom"/>
          </w:tcPr>
          <w:p w:rsidR="00765EA5" w:rsidRPr="00824D3B" w:rsidRDefault="00765EA5" w:rsidP="00DE03BE">
            <w:pPr>
              <w:jc w:val="right"/>
              <w:rPr>
                <w:i/>
                <w:color w:val="000000"/>
                <w:sz w:val="20"/>
                <w:szCs w:val="20"/>
              </w:rPr>
            </w:pPr>
            <w:r w:rsidRPr="00824D3B">
              <w:rPr>
                <w:i/>
                <w:color w:val="000000"/>
                <w:sz w:val="20"/>
                <w:szCs w:val="20"/>
              </w:rPr>
              <w:t>3.032</w:t>
            </w:r>
          </w:p>
        </w:tc>
        <w:tc>
          <w:tcPr>
            <w:tcW w:w="681" w:type="pct"/>
            <w:tcBorders>
              <w:top w:val="nil"/>
              <w:left w:val="nil"/>
              <w:right w:val="nil"/>
            </w:tcBorders>
            <w:tcMar>
              <w:top w:w="15" w:type="dxa"/>
              <w:left w:w="15" w:type="dxa"/>
              <w:bottom w:w="0" w:type="dxa"/>
              <w:right w:w="15" w:type="dxa"/>
            </w:tcMar>
            <w:vAlign w:val="center"/>
          </w:tcPr>
          <w:p w:rsidR="00765EA5" w:rsidRPr="00824D3B" w:rsidRDefault="00765EA5" w:rsidP="00DE03BE">
            <w:pPr>
              <w:jc w:val="right"/>
              <w:rPr>
                <w:i/>
                <w:sz w:val="20"/>
                <w:szCs w:val="20"/>
              </w:rPr>
            </w:pPr>
          </w:p>
        </w:tc>
      </w:tr>
      <w:tr w:rsidR="00765EA5" w:rsidRPr="00824D3B" w:rsidTr="00DE03BE">
        <w:trPr>
          <w:trHeight w:hRule="exact" w:val="284"/>
        </w:trPr>
        <w:tc>
          <w:tcPr>
            <w:tcW w:w="1712" w:type="pct"/>
            <w:tcBorders>
              <w:top w:val="nil"/>
              <w:left w:val="nil"/>
              <w:right w:val="nil"/>
            </w:tcBorders>
            <w:tcMar>
              <w:top w:w="15" w:type="dxa"/>
              <w:left w:w="15" w:type="dxa"/>
              <w:bottom w:w="0" w:type="dxa"/>
              <w:right w:w="15" w:type="dxa"/>
            </w:tcMar>
            <w:vAlign w:val="center"/>
          </w:tcPr>
          <w:p w:rsidR="00765EA5" w:rsidRPr="00824D3B" w:rsidRDefault="00765EA5" w:rsidP="00DE03BE">
            <w:pPr>
              <w:rPr>
                <w:rFonts w:eastAsia="Arial Unicode MS"/>
                <w:color w:val="000000"/>
                <w:sz w:val="20"/>
                <w:szCs w:val="18"/>
              </w:rPr>
            </w:pPr>
            <w:r w:rsidRPr="00824D3B">
              <w:rPr>
                <w:color w:val="000000"/>
                <w:sz w:val="20"/>
                <w:szCs w:val="18"/>
              </w:rPr>
              <w:t>PIP “</w:t>
            </w:r>
            <w:proofErr w:type="gramStart"/>
            <w:r w:rsidRPr="00824D3B">
              <w:rPr>
                <w:color w:val="000000"/>
                <w:sz w:val="20"/>
                <w:szCs w:val="18"/>
              </w:rPr>
              <w:t>nuovi”</w:t>
            </w:r>
            <w:r w:rsidRPr="00824D3B">
              <w:rPr>
                <w:color w:val="000000"/>
                <w:sz w:val="20"/>
                <w:szCs w:val="18"/>
                <w:vertAlign w:val="superscript"/>
              </w:rPr>
              <w:t>(</w:t>
            </w:r>
            <w:proofErr w:type="gramEnd"/>
            <w:r w:rsidRPr="00824D3B">
              <w:rPr>
                <w:color w:val="000000"/>
                <w:sz w:val="20"/>
                <w:szCs w:val="18"/>
                <w:vertAlign w:val="superscript"/>
              </w:rPr>
              <w:t>5)</w:t>
            </w:r>
            <w:r w:rsidRPr="00824D3B">
              <w:rPr>
                <w:color w:val="000000"/>
                <w:sz w:val="20"/>
                <w:szCs w:val="18"/>
              </w:rPr>
              <w:t xml:space="preserve"> </w:t>
            </w:r>
          </w:p>
        </w:tc>
        <w:tc>
          <w:tcPr>
            <w:tcW w:w="523" w:type="pct"/>
            <w:tcBorders>
              <w:top w:val="nil"/>
              <w:left w:val="nil"/>
              <w:right w:val="nil"/>
            </w:tcBorders>
            <w:tcMar>
              <w:top w:w="15" w:type="dxa"/>
              <w:left w:w="15" w:type="dxa"/>
              <w:bottom w:w="0" w:type="dxa"/>
              <w:right w:w="15" w:type="dxa"/>
            </w:tcMar>
            <w:vAlign w:val="center"/>
          </w:tcPr>
          <w:p w:rsidR="00765EA5" w:rsidRPr="00824D3B" w:rsidRDefault="00765EA5" w:rsidP="00DE03BE">
            <w:pPr>
              <w:jc w:val="right"/>
              <w:rPr>
                <w:bCs/>
                <w:sz w:val="20"/>
                <w:lang w:val="en-GB"/>
              </w:rPr>
            </w:pPr>
            <w:r w:rsidRPr="00824D3B">
              <w:rPr>
                <w:bCs/>
                <w:sz w:val="20"/>
                <w:lang w:val="en-GB"/>
              </w:rPr>
              <w:t>78</w:t>
            </w:r>
          </w:p>
        </w:tc>
        <w:tc>
          <w:tcPr>
            <w:tcW w:w="723" w:type="pct"/>
            <w:tcBorders>
              <w:top w:val="nil"/>
              <w:left w:val="nil"/>
              <w:right w:val="nil"/>
            </w:tcBorders>
            <w:noWrap/>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2.595.804</w:t>
            </w:r>
          </w:p>
        </w:tc>
        <w:tc>
          <w:tcPr>
            <w:tcW w:w="674" w:type="pct"/>
            <w:tcBorders>
              <w:top w:val="nil"/>
              <w:left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10,1</w:t>
            </w:r>
          </w:p>
        </w:tc>
        <w:tc>
          <w:tcPr>
            <w:tcW w:w="687" w:type="pct"/>
            <w:tcBorders>
              <w:top w:val="nil"/>
              <w:left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20.05</w:t>
            </w:r>
            <w:r>
              <w:rPr>
                <w:color w:val="000000"/>
                <w:sz w:val="20"/>
                <w:szCs w:val="20"/>
              </w:rPr>
              <w:t>6</w:t>
            </w:r>
          </w:p>
        </w:tc>
        <w:tc>
          <w:tcPr>
            <w:tcW w:w="681" w:type="pct"/>
            <w:tcBorders>
              <w:top w:val="nil"/>
              <w:left w:val="nil"/>
              <w:right w:val="nil"/>
            </w:tcBorders>
            <w:shd w:val="clear" w:color="auto" w:fill="auto"/>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22,5</w:t>
            </w:r>
          </w:p>
        </w:tc>
      </w:tr>
      <w:tr w:rsidR="00765EA5" w:rsidRPr="00824D3B" w:rsidTr="00DE03BE">
        <w:trPr>
          <w:trHeight w:hRule="exact" w:val="284"/>
        </w:trPr>
        <w:tc>
          <w:tcPr>
            <w:tcW w:w="1712" w:type="pct"/>
            <w:tcBorders>
              <w:left w:val="nil"/>
              <w:right w:val="nil"/>
            </w:tcBorders>
            <w:tcMar>
              <w:top w:w="15" w:type="dxa"/>
              <w:left w:w="15" w:type="dxa"/>
              <w:bottom w:w="0" w:type="dxa"/>
              <w:right w:w="15" w:type="dxa"/>
            </w:tcMar>
            <w:vAlign w:val="center"/>
          </w:tcPr>
          <w:p w:rsidR="00765EA5" w:rsidRPr="00824D3B" w:rsidRDefault="00765EA5" w:rsidP="00DE03BE">
            <w:pPr>
              <w:rPr>
                <w:rFonts w:eastAsia="Arial Unicode MS"/>
                <w:b/>
                <w:bCs/>
                <w:color w:val="000000"/>
                <w:sz w:val="20"/>
                <w:szCs w:val="18"/>
              </w:rPr>
            </w:pPr>
            <w:r w:rsidRPr="00824D3B">
              <w:rPr>
                <w:b/>
                <w:bCs/>
                <w:color w:val="000000"/>
                <w:sz w:val="20"/>
                <w:szCs w:val="18"/>
              </w:rPr>
              <w:t>Totale</w:t>
            </w:r>
            <w:r w:rsidRPr="00824D3B">
              <w:rPr>
                <w:color w:val="000000"/>
                <w:sz w:val="20"/>
                <w:szCs w:val="18"/>
                <w:vertAlign w:val="superscript"/>
              </w:rPr>
              <w:t>(6)</w:t>
            </w:r>
          </w:p>
        </w:tc>
        <w:tc>
          <w:tcPr>
            <w:tcW w:w="523" w:type="pct"/>
            <w:tcBorders>
              <w:left w:val="nil"/>
              <w:right w:val="nil"/>
            </w:tcBorders>
            <w:tcMar>
              <w:top w:w="15" w:type="dxa"/>
              <w:left w:w="15" w:type="dxa"/>
              <w:bottom w:w="0" w:type="dxa"/>
              <w:right w:w="15" w:type="dxa"/>
            </w:tcMar>
            <w:vAlign w:val="center"/>
          </w:tcPr>
          <w:p w:rsidR="00765EA5" w:rsidRPr="00824D3B" w:rsidRDefault="00765EA5" w:rsidP="00DE03BE">
            <w:pPr>
              <w:jc w:val="right"/>
              <w:rPr>
                <w:b/>
                <w:bCs/>
                <w:sz w:val="20"/>
                <w:lang w:val="en-GB"/>
              </w:rPr>
            </w:pPr>
            <w:r w:rsidRPr="00824D3B">
              <w:rPr>
                <w:b/>
                <w:bCs/>
                <w:sz w:val="20"/>
                <w:lang w:val="en-GB"/>
              </w:rPr>
              <w:t>469</w:t>
            </w:r>
          </w:p>
        </w:tc>
        <w:tc>
          <w:tcPr>
            <w:tcW w:w="723" w:type="pct"/>
            <w:tcBorders>
              <w:left w:val="nil"/>
              <w:right w:val="nil"/>
            </w:tcBorders>
            <w:tcMar>
              <w:top w:w="15" w:type="dxa"/>
              <w:left w:w="15" w:type="dxa"/>
              <w:bottom w:w="0" w:type="dxa"/>
              <w:right w:w="15" w:type="dxa"/>
            </w:tcMar>
            <w:vAlign w:val="center"/>
          </w:tcPr>
          <w:p w:rsidR="00765EA5" w:rsidRPr="00824D3B" w:rsidRDefault="00765EA5" w:rsidP="00DE03BE">
            <w:pPr>
              <w:jc w:val="right"/>
              <w:rPr>
                <w:b/>
                <w:bCs/>
                <w:color w:val="000000"/>
                <w:sz w:val="20"/>
                <w:szCs w:val="20"/>
              </w:rPr>
            </w:pPr>
            <w:r w:rsidRPr="00824D3B">
              <w:rPr>
                <w:b/>
                <w:bCs/>
                <w:color w:val="000000"/>
                <w:sz w:val="20"/>
                <w:szCs w:val="20"/>
              </w:rPr>
              <w:t>6.846.509</w:t>
            </w:r>
          </w:p>
        </w:tc>
        <w:tc>
          <w:tcPr>
            <w:tcW w:w="674" w:type="pct"/>
            <w:tcBorders>
              <w:left w:val="nil"/>
              <w:right w:val="nil"/>
            </w:tcBorders>
            <w:vAlign w:val="center"/>
          </w:tcPr>
          <w:p w:rsidR="00765EA5" w:rsidRPr="00824D3B" w:rsidRDefault="00765EA5" w:rsidP="00DE03BE">
            <w:pPr>
              <w:jc w:val="right"/>
              <w:rPr>
                <w:b/>
                <w:bCs/>
                <w:sz w:val="20"/>
                <w:szCs w:val="20"/>
              </w:rPr>
            </w:pPr>
            <w:r w:rsidRPr="00824D3B">
              <w:rPr>
                <w:b/>
                <w:bCs/>
                <w:sz w:val="20"/>
                <w:szCs w:val="20"/>
              </w:rPr>
              <w:t>13,4</w:t>
            </w:r>
          </w:p>
        </w:tc>
        <w:tc>
          <w:tcPr>
            <w:tcW w:w="687" w:type="pct"/>
            <w:tcBorders>
              <w:left w:val="nil"/>
              <w:right w:val="nil"/>
            </w:tcBorders>
            <w:vAlign w:val="center"/>
          </w:tcPr>
          <w:p w:rsidR="00765EA5" w:rsidRPr="00824D3B" w:rsidRDefault="00765EA5" w:rsidP="00DE03BE">
            <w:pPr>
              <w:jc w:val="right"/>
              <w:rPr>
                <w:b/>
                <w:bCs/>
                <w:color w:val="000000"/>
                <w:sz w:val="20"/>
                <w:szCs w:val="20"/>
              </w:rPr>
            </w:pPr>
            <w:r w:rsidRPr="00824D3B">
              <w:rPr>
                <w:b/>
                <w:bCs/>
                <w:color w:val="000000"/>
                <w:sz w:val="20"/>
                <w:szCs w:val="20"/>
              </w:rPr>
              <w:t>133.401</w:t>
            </w:r>
          </w:p>
        </w:tc>
        <w:tc>
          <w:tcPr>
            <w:tcW w:w="681" w:type="pct"/>
            <w:tcBorders>
              <w:left w:val="nil"/>
              <w:right w:val="nil"/>
            </w:tcBorders>
            <w:tcMar>
              <w:top w:w="15" w:type="dxa"/>
              <w:left w:w="15" w:type="dxa"/>
              <w:bottom w:w="0" w:type="dxa"/>
              <w:right w:w="15" w:type="dxa"/>
            </w:tcMar>
            <w:vAlign w:val="center"/>
          </w:tcPr>
          <w:p w:rsidR="00765EA5" w:rsidRPr="00824D3B" w:rsidRDefault="00765EA5" w:rsidP="00DE03BE">
            <w:pPr>
              <w:jc w:val="right"/>
              <w:rPr>
                <w:b/>
                <w:bCs/>
                <w:sz w:val="20"/>
                <w:szCs w:val="20"/>
              </w:rPr>
            </w:pPr>
            <w:r w:rsidRPr="00824D3B">
              <w:rPr>
                <w:b/>
                <w:bCs/>
                <w:sz w:val="20"/>
                <w:szCs w:val="20"/>
              </w:rPr>
              <w:t>7,5</w:t>
            </w:r>
          </w:p>
        </w:tc>
      </w:tr>
      <w:tr w:rsidR="00765EA5" w:rsidRPr="00824D3B" w:rsidTr="00DE03BE">
        <w:trPr>
          <w:trHeight w:hRule="exact" w:val="284"/>
        </w:trPr>
        <w:tc>
          <w:tcPr>
            <w:tcW w:w="1712" w:type="pct"/>
            <w:tcBorders>
              <w:top w:val="nil"/>
              <w:left w:val="nil"/>
              <w:right w:val="nil"/>
            </w:tcBorders>
            <w:tcMar>
              <w:top w:w="15" w:type="dxa"/>
              <w:left w:w="15" w:type="dxa"/>
              <w:bottom w:w="0" w:type="dxa"/>
              <w:right w:w="15" w:type="dxa"/>
            </w:tcMar>
            <w:vAlign w:val="center"/>
          </w:tcPr>
          <w:p w:rsidR="00765EA5" w:rsidRPr="00824D3B" w:rsidRDefault="00765EA5" w:rsidP="00DE03BE">
            <w:pPr>
              <w:rPr>
                <w:rFonts w:eastAsia="Arial Unicode MS"/>
                <w:color w:val="000000"/>
                <w:sz w:val="20"/>
                <w:szCs w:val="18"/>
              </w:rPr>
            </w:pPr>
            <w:r w:rsidRPr="00824D3B">
              <w:rPr>
                <w:color w:val="000000"/>
                <w:sz w:val="20"/>
                <w:szCs w:val="18"/>
              </w:rPr>
              <w:t>PIP “</w:t>
            </w:r>
            <w:proofErr w:type="gramStart"/>
            <w:r w:rsidRPr="00824D3B">
              <w:rPr>
                <w:color w:val="000000"/>
                <w:sz w:val="20"/>
                <w:szCs w:val="18"/>
              </w:rPr>
              <w:t>vecchi”</w:t>
            </w:r>
            <w:r w:rsidRPr="00824D3B">
              <w:rPr>
                <w:color w:val="000000"/>
                <w:sz w:val="20"/>
                <w:szCs w:val="18"/>
                <w:vertAlign w:val="superscript"/>
              </w:rPr>
              <w:t>(</w:t>
            </w:r>
            <w:proofErr w:type="gramEnd"/>
            <w:r w:rsidRPr="00824D3B">
              <w:rPr>
                <w:color w:val="000000"/>
                <w:sz w:val="20"/>
                <w:szCs w:val="18"/>
                <w:vertAlign w:val="superscript"/>
              </w:rPr>
              <w:t>7)</w:t>
            </w:r>
          </w:p>
        </w:tc>
        <w:tc>
          <w:tcPr>
            <w:tcW w:w="523" w:type="pct"/>
            <w:tcBorders>
              <w:top w:val="nil"/>
              <w:left w:val="nil"/>
              <w:right w:val="nil"/>
            </w:tcBorders>
            <w:tcMar>
              <w:top w:w="15" w:type="dxa"/>
              <w:left w:w="15" w:type="dxa"/>
              <w:bottom w:w="0" w:type="dxa"/>
              <w:right w:w="15" w:type="dxa"/>
            </w:tcMar>
            <w:vAlign w:val="center"/>
          </w:tcPr>
          <w:p w:rsidR="00765EA5" w:rsidRPr="00824D3B" w:rsidRDefault="00765EA5" w:rsidP="00DE03BE">
            <w:pPr>
              <w:jc w:val="right"/>
            </w:pPr>
            <w:r w:rsidRPr="00824D3B">
              <w:t> </w:t>
            </w:r>
          </w:p>
        </w:tc>
        <w:tc>
          <w:tcPr>
            <w:tcW w:w="723" w:type="pct"/>
            <w:tcBorders>
              <w:top w:val="nil"/>
              <w:left w:val="nil"/>
              <w:right w:val="nil"/>
            </w:tcBorders>
            <w:noWrap/>
            <w:tcMar>
              <w:top w:w="15" w:type="dxa"/>
              <w:left w:w="15" w:type="dxa"/>
              <w:bottom w:w="0" w:type="dxa"/>
              <w:right w:w="15" w:type="dxa"/>
            </w:tcMar>
            <w:vAlign w:val="center"/>
          </w:tcPr>
          <w:p w:rsidR="00765EA5" w:rsidRPr="00824D3B" w:rsidRDefault="00765EA5" w:rsidP="00DE03BE">
            <w:pPr>
              <w:jc w:val="right"/>
              <w:rPr>
                <w:color w:val="000000"/>
                <w:sz w:val="20"/>
                <w:szCs w:val="20"/>
              </w:rPr>
            </w:pPr>
            <w:r w:rsidRPr="00824D3B">
              <w:rPr>
                <w:color w:val="000000"/>
                <w:sz w:val="20"/>
                <w:szCs w:val="20"/>
              </w:rPr>
              <w:t>431.811</w:t>
            </w:r>
          </w:p>
        </w:tc>
        <w:tc>
          <w:tcPr>
            <w:tcW w:w="674" w:type="pct"/>
            <w:tcBorders>
              <w:top w:val="nil"/>
              <w:left w:val="nil"/>
              <w:right w:val="nil"/>
            </w:tcBorders>
            <w:vAlign w:val="center"/>
          </w:tcPr>
          <w:p w:rsidR="00765EA5" w:rsidRPr="00824D3B" w:rsidRDefault="00765EA5" w:rsidP="00DE03BE">
            <w:pPr>
              <w:jc w:val="right"/>
            </w:pPr>
            <w:r w:rsidRPr="00824D3B">
              <w:t> </w:t>
            </w:r>
          </w:p>
        </w:tc>
        <w:tc>
          <w:tcPr>
            <w:tcW w:w="687" w:type="pct"/>
            <w:tcBorders>
              <w:top w:val="nil"/>
              <w:left w:val="nil"/>
              <w:right w:val="nil"/>
            </w:tcBorders>
            <w:vAlign w:val="center"/>
          </w:tcPr>
          <w:p w:rsidR="00765EA5" w:rsidRPr="00824D3B" w:rsidRDefault="00765EA5" w:rsidP="00DE03BE">
            <w:pPr>
              <w:jc w:val="right"/>
              <w:rPr>
                <w:color w:val="000000"/>
                <w:sz w:val="20"/>
                <w:szCs w:val="20"/>
              </w:rPr>
            </w:pPr>
            <w:r w:rsidRPr="00824D3B">
              <w:rPr>
                <w:color w:val="000000"/>
                <w:sz w:val="20"/>
                <w:szCs w:val="20"/>
              </w:rPr>
              <w:t>6.779</w:t>
            </w:r>
          </w:p>
        </w:tc>
        <w:tc>
          <w:tcPr>
            <w:tcW w:w="681" w:type="pct"/>
            <w:tcBorders>
              <w:top w:val="nil"/>
              <w:left w:val="nil"/>
              <w:right w:val="nil"/>
            </w:tcBorders>
            <w:tcMar>
              <w:top w:w="15" w:type="dxa"/>
              <w:left w:w="15" w:type="dxa"/>
              <w:bottom w:w="0" w:type="dxa"/>
              <w:right w:w="15" w:type="dxa"/>
            </w:tcMar>
            <w:vAlign w:val="center"/>
          </w:tcPr>
          <w:p w:rsidR="00765EA5" w:rsidRPr="00824D3B" w:rsidRDefault="00765EA5" w:rsidP="00DE03BE">
            <w:pPr>
              <w:jc w:val="right"/>
              <w:rPr>
                <w:color w:val="000000"/>
                <w:sz w:val="20"/>
                <w:szCs w:val="20"/>
              </w:rPr>
            </w:pPr>
            <w:r>
              <w:rPr>
                <w:color w:val="000000"/>
                <w:sz w:val="20"/>
                <w:szCs w:val="20"/>
              </w:rPr>
              <w:t>-1,0</w:t>
            </w:r>
          </w:p>
        </w:tc>
      </w:tr>
      <w:tr w:rsidR="00765EA5" w:rsidRPr="00824D3B" w:rsidTr="00DE03BE">
        <w:trPr>
          <w:trHeight w:hRule="exact" w:val="284"/>
        </w:trPr>
        <w:tc>
          <w:tcPr>
            <w:tcW w:w="1712" w:type="pct"/>
            <w:tcBorders>
              <w:left w:val="nil"/>
              <w:bottom w:val="single" w:sz="4" w:space="0" w:color="auto"/>
              <w:right w:val="nil"/>
            </w:tcBorders>
            <w:tcMar>
              <w:top w:w="15" w:type="dxa"/>
              <w:left w:w="15" w:type="dxa"/>
              <w:bottom w:w="0" w:type="dxa"/>
              <w:right w:w="15" w:type="dxa"/>
            </w:tcMar>
            <w:vAlign w:val="center"/>
          </w:tcPr>
          <w:p w:rsidR="00765EA5" w:rsidRPr="00824D3B" w:rsidRDefault="00765EA5" w:rsidP="00DE03BE">
            <w:pPr>
              <w:rPr>
                <w:rFonts w:eastAsia="Arial Unicode MS"/>
                <w:b/>
                <w:bCs/>
                <w:color w:val="000000"/>
                <w:sz w:val="20"/>
                <w:szCs w:val="18"/>
              </w:rPr>
            </w:pPr>
            <w:r w:rsidRPr="00824D3B">
              <w:rPr>
                <w:b/>
                <w:bCs/>
                <w:color w:val="000000"/>
                <w:sz w:val="20"/>
                <w:szCs w:val="18"/>
              </w:rPr>
              <w:t>Totale generale</w:t>
            </w:r>
            <w:r w:rsidRPr="00824D3B">
              <w:rPr>
                <w:color w:val="000000"/>
                <w:sz w:val="20"/>
                <w:szCs w:val="18"/>
                <w:vertAlign w:val="superscript"/>
              </w:rPr>
              <w:t>(</w:t>
            </w:r>
            <w:proofErr w:type="gramStart"/>
            <w:r w:rsidRPr="00824D3B">
              <w:rPr>
                <w:color w:val="000000"/>
                <w:sz w:val="20"/>
                <w:szCs w:val="18"/>
                <w:vertAlign w:val="superscript"/>
              </w:rPr>
              <w:t>6)(</w:t>
            </w:r>
            <w:proofErr w:type="gramEnd"/>
            <w:r w:rsidRPr="00824D3B">
              <w:rPr>
                <w:color w:val="000000"/>
                <w:sz w:val="20"/>
                <w:szCs w:val="18"/>
                <w:vertAlign w:val="superscript"/>
              </w:rPr>
              <w:t>8)</w:t>
            </w:r>
          </w:p>
        </w:tc>
        <w:tc>
          <w:tcPr>
            <w:tcW w:w="523" w:type="pct"/>
            <w:tcBorders>
              <w:left w:val="nil"/>
              <w:bottom w:val="single" w:sz="4" w:space="0" w:color="auto"/>
              <w:right w:val="nil"/>
            </w:tcBorders>
            <w:tcMar>
              <w:top w:w="15" w:type="dxa"/>
              <w:left w:w="15" w:type="dxa"/>
              <w:bottom w:w="0" w:type="dxa"/>
              <w:right w:w="15" w:type="dxa"/>
            </w:tcMar>
            <w:vAlign w:val="center"/>
          </w:tcPr>
          <w:p w:rsidR="00765EA5" w:rsidRPr="00824D3B" w:rsidRDefault="00765EA5" w:rsidP="00DE03BE">
            <w:pPr>
              <w:jc w:val="right"/>
              <w:rPr>
                <w:sz w:val="20"/>
                <w:szCs w:val="20"/>
              </w:rPr>
            </w:pPr>
            <w:r w:rsidRPr="00824D3B">
              <w:rPr>
                <w:sz w:val="20"/>
                <w:szCs w:val="20"/>
              </w:rPr>
              <w:t> </w:t>
            </w:r>
          </w:p>
        </w:tc>
        <w:tc>
          <w:tcPr>
            <w:tcW w:w="723" w:type="pct"/>
            <w:tcBorders>
              <w:left w:val="nil"/>
              <w:bottom w:val="single" w:sz="4" w:space="0" w:color="auto"/>
              <w:right w:val="nil"/>
            </w:tcBorders>
            <w:tcMar>
              <w:top w:w="15" w:type="dxa"/>
              <w:left w:w="15" w:type="dxa"/>
              <w:bottom w:w="0" w:type="dxa"/>
              <w:right w:w="15" w:type="dxa"/>
            </w:tcMar>
            <w:vAlign w:val="center"/>
          </w:tcPr>
          <w:p w:rsidR="00765EA5" w:rsidRPr="00824D3B" w:rsidRDefault="00765EA5" w:rsidP="00DE03BE">
            <w:pPr>
              <w:jc w:val="right"/>
              <w:rPr>
                <w:b/>
                <w:bCs/>
                <w:sz w:val="20"/>
                <w:szCs w:val="20"/>
              </w:rPr>
            </w:pPr>
            <w:r w:rsidRPr="00824D3B">
              <w:rPr>
                <w:b/>
                <w:bCs/>
                <w:sz w:val="20"/>
                <w:szCs w:val="20"/>
              </w:rPr>
              <w:t>7.226.907</w:t>
            </w:r>
          </w:p>
        </w:tc>
        <w:tc>
          <w:tcPr>
            <w:tcW w:w="674" w:type="pct"/>
            <w:tcBorders>
              <w:left w:val="nil"/>
              <w:bottom w:val="single" w:sz="4" w:space="0" w:color="auto"/>
              <w:right w:val="nil"/>
            </w:tcBorders>
            <w:vAlign w:val="center"/>
          </w:tcPr>
          <w:p w:rsidR="00765EA5" w:rsidRPr="00824D3B" w:rsidRDefault="00765EA5" w:rsidP="00DE03BE">
            <w:pPr>
              <w:jc w:val="right"/>
              <w:rPr>
                <w:b/>
                <w:bCs/>
                <w:sz w:val="20"/>
                <w:szCs w:val="20"/>
              </w:rPr>
            </w:pPr>
            <w:r w:rsidRPr="00824D3B">
              <w:rPr>
                <w:b/>
                <w:bCs/>
                <w:sz w:val="20"/>
                <w:szCs w:val="20"/>
              </w:rPr>
              <w:t>12,1</w:t>
            </w:r>
          </w:p>
        </w:tc>
        <w:tc>
          <w:tcPr>
            <w:tcW w:w="687" w:type="pct"/>
            <w:tcBorders>
              <w:left w:val="nil"/>
              <w:bottom w:val="single" w:sz="4" w:space="0" w:color="auto"/>
              <w:right w:val="nil"/>
            </w:tcBorders>
            <w:vAlign w:val="center"/>
          </w:tcPr>
          <w:p w:rsidR="00765EA5" w:rsidRPr="00824D3B" w:rsidRDefault="00765EA5" w:rsidP="00DE03BE">
            <w:pPr>
              <w:jc w:val="right"/>
              <w:rPr>
                <w:b/>
                <w:bCs/>
                <w:sz w:val="20"/>
                <w:szCs w:val="20"/>
              </w:rPr>
            </w:pPr>
            <w:r w:rsidRPr="00824D3B">
              <w:rPr>
                <w:b/>
                <w:bCs/>
                <w:sz w:val="20"/>
                <w:szCs w:val="20"/>
              </w:rPr>
              <w:t>140.180</w:t>
            </w:r>
          </w:p>
        </w:tc>
        <w:tc>
          <w:tcPr>
            <w:tcW w:w="681" w:type="pct"/>
            <w:tcBorders>
              <w:left w:val="nil"/>
              <w:bottom w:val="single" w:sz="4" w:space="0" w:color="auto"/>
              <w:right w:val="nil"/>
            </w:tcBorders>
            <w:tcMar>
              <w:top w:w="15" w:type="dxa"/>
              <w:left w:w="15" w:type="dxa"/>
              <w:bottom w:w="0" w:type="dxa"/>
              <w:right w:w="15" w:type="dxa"/>
            </w:tcMar>
            <w:vAlign w:val="center"/>
          </w:tcPr>
          <w:p w:rsidR="00765EA5" w:rsidRPr="00824D3B" w:rsidRDefault="00765EA5" w:rsidP="00DE03BE">
            <w:pPr>
              <w:jc w:val="right"/>
              <w:rPr>
                <w:b/>
                <w:bCs/>
                <w:sz w:val="20"/>
                <w:szCs w:val="20"/>
              </w:rPr>
            </w:pPr>
            <w:r w:rsidRPr="00824D3B">
              <w:rPr>
                <w:b/>
                <w:bCs/>
                <w:sz w:val="20"/>
                <w:szCs w:val="20"/>
              </w:rPr>
              <w:t>7,1</w:t>
            </w:r>
          </w:p>
        </w:tc>
      </w:tr>
    </w:tbl>
    <w:p w:rsidR="00765EA5" w:rsidRPr="00824D3B" w:rsidRDefault="00765EA5" w:rsidP="00765EA5">
      <w:pPr>
        <w:widowControl w:val="0"/>
        <w:spacing w:before="60" w:after="60"/>
        <w:jc w:val="both"/>
        <w:rPr>
          <w:sz w:val="16"/>
          <w:szCs w:val="20"/>
        </w:rPr>
      </w:pPr>
      <w:r w:rsidRPr="00824D3B">
        <w:rPr>
          <w:sz w:val="16"/>
          <w:szCs w:val="20"/>
        </w:rPr>
        <w:t>(1) I dati possono includere duplicazioni relative a soggetti iscritti contemporaneamente a più forme. Sono inclusi gli iscritti che non hanno effettuato versamenti nell’anno e i cosiddetti differiti. Sono esclusi i pensionati.</w:t>
      </w:r>
    </w:p>
    <w:p w:rsidR="00765EA5" w:rsidRPr="00824D3B" w:rsidRDefault="00765EA5" w:rsidP="00765EA5">
      <w:pPr>
        <w:widowControl w:val="0"/>
        <w:spacing w:before="60" w:after="60"/>
        <w:jc w:val="both"/>
        <w:rPr>
          <w:sz w:val="16"/>
          <w:szCs w:val="20"/>
        </w:rPr>
      </w:pPr>
      <w:r w:rsidRPr="00824D3B">
        <w:rPr>
          <w:sz w:val="16"/>
          <w:szCs w:val="20"/>
        </w:rPr>
        <w:t xml:space="preserve">(2) Risorse complessivamente destinate alle prestazioni. Comprendono: l’attivo netto destinato alle prestazioni (ANDP) per i fondi negoziali e aperti e per i fondi preesistenti dotati di soggettività giuridica; i patrimoni di destinazione ovvero le riserve matematiche per i fondi preesistenti privi di soggettività giuridica; le riserve matematiche costituite a favore degli iscritti presso le compagnie di assicurazione per i fondi preesistenti gestiti tramite polizze assicurative; le riserve matematiche per i PIP di tipo tradizionale e il valore delle quote in essere per i PIP di tipo </w:t>
      </w:r>
      <w:proofErr w:type="spellStart"/>
      <w:r w:rsidRPr="00824D3B">
        <w:rPr>
          <w:i/>
          <w:iCs/>
          <w:sz w:val="16"/>
          <w:szCs w:val="20"/>
        </w:rPr>
        <w:t>unit</w:t>
      </w:r>
      <w:proofErr w:type="spellEnd"/>
      <w:r w:rsidRPr="00824D3B">
        <w:rPr>
          <w:i/>
          <w:iCs/>
          <w:sz w:val="16"/>
          <w:szCs w:val="20"/>
        </w:rPr>
        <w:t xml:space="preserve"> </w:t>
      </w:r>
      <w:proofErr w:type="spellStart"/>
      <w:r w:rsidRPr="00824D3B">
        <w:rPr>
          <w:i/>
          <w:iCs/>
          <w:sz w:val="16"/>
          <w:szCs w:val="20"/>
        </w:rPr>
        <w:t>linked</w:t>
      </w:r>
      <w:proofErr w:type="spellEnd"/>
      <w:r w:rsidRPr="00824D3B">
        <w:rPr>
          <w:sz w:val="16"/>
          <w:szCs w:val="20"/>
        </w:rPr>
        <w:t>.</w:t>
      </w:r>
    </w:p>
    <w:p w:rsidR="00765EA5" w:rsidRPr="00824D3B" w:rsidRDefault="00765EA5" w:rsidP="00765EA5">
      <w:pPr>
        <w:widowControl w:val="0"/>
        <w:spacing w:before="60" w:after="60"/>
        <w:jc w:val="both"/>
        <w:rPr>
          <w:sz w:val="16"/>
          <w:szCs w:val="20"/>
        </w:rPr>
      </w:pPr>
      <w:r w:rsidRPr="00824D3B">
        <w:rPr>
          <w:sz w:val="16"/>
          <w:szCs w:val="20"/>
        </w:rPr>
        <w:t>(3) Fondi con soggettività giuridica.</w:t>
      </w:r>
    </w:p>
    <w:p w:rsidR="00765EA5" w:rsidRPr="00824D3B" w:rsidRDefault="00765EA5" w:rsidP="00765EA5">
      <w:pPr>
        <w:widowControl w:val="0"/>
        <w:spacing w:before="60" w:after="60"/>
        <w:jc w:val="both"/>
        <w:rPr>
          <w:sz w:val="16"/>
          <w:szCs w:val="20"/>
        </w:rPr>
      </w:pPr>
      <w:r w:rsidRPr="00824D3B">
        <w:rPr>
          <w:sz w:val="16"/>
          <w:szCs w:val="20"/>
        </w:rPr>
        <w:t>(4) Fondi interni a banche, imprese di assicurazione e società non finanziarie.</w:t>
      </w:r>
    </w:p>
    <w:p w:rsidR="00765EA5" w:rsidRPr="00824D3B" w:rsidRDefault="00765EA5" w:rsidP="00765EA5">
      <w:pPr>
        <w:widowControl w:val="0"/>
        <w:spacing w:before="60" w:after="60"/>
        <w:jc w:val="both"/>
        <w:rPr>
          <w:sz w:val="16"/>
          <w:szCs w:val="20"/>
        </w:rPr>
      </w:pPr>
      <w:r w:rsidRPr="00824D3B">
        <w:rPr>
          <w:sz w:val="16"/>
          <w:szCs w:val="20"/>
        </w:rPr>
        <w:t xml:space="preserve">(5) PIP conformi al Decreto </w:t>
      </w:r>
      <w:proofErr w:type="spellStart"/>
      <w:r w:rsidRPr="00824D3B">
        <w:rPr>
          <w:sz w:val="16"/>
          <w:szCs w:val="20"/>
        </w:rPr>
        <w:t>lgs</w:t>
      </w:r>
      <w:proofErr w:type="spellEnd"/>
      <w:r w:rsidRPr="00824D3B">
        <w:rPr>
          <w:sz w:val="16"/>
          <w:szCs w:val="20"/>
        </w:rPr>
        <w:t>. 252/2005.</w:t>
      </w:r>
    </w:p>
    <w:p w:rsidR="00765EA5" w:rsidRPr="00824D3B" w:rsidRDefault="00765EA5" w:rsidP="00765EA5">
      <w:pPr>
        <w:widowControl w:val="0"/>
        <w:spacing w:before="60" w:after="60"/>
        <w:jc w:val="both"/>
        <w:rPr>
          <w:sz w:val="16"/>
          <w:szCs w:val="20"/>
        </w:rPr>
      </w:pPr>
      <w:r w:rsidRPr="00824D3B">
        <w:rPr>
          <w:sz w:val="16"/>
          <w:szCs w:val="20"/>
        </w:rPr>
        <w:t xml:space="preserve">(6) Nel totale si include </w:t>
      </w:r>
      <w:proofErr w:type="spellStart"/>
      <w:r w:rsidRPr="00824D3B">
        <w:rPr>
          <w:rFonts w:ascii="Times New (W1)" w:hAnsi="Times New (W1)"/>
          <w:smallCaps/>
          <w:sz w:val="16"/>
          <w:szCs w:val="20"/>
        </w:rPr>
        <w:t>Fondinps</w:t>
      </w:r>
      <w:proofErr w:type="spellEnd"/>
      <w:r w:rsidRPr="00824D3B">
        <w:rPr>
          <w:sz w:val="16"/>
          <w:szCs w:val="20"/>
        </w:rPr>
        <w:t>.</w:t>
      </w:r>
    </w:p>
    <w:p w:rsidR="00765EA5" w:rsidRPr="00824D3B" w:rsidRDefault="00765EA5" w:rsidP="00765EA5">
      <w:pPr>
        <w:widowControl w:val="0"/>
        <w:spacing w:before="60" w:after="60"/>
        <w:jc w:val="both"/>
        <w:rPr>
          <w:sz w:val="16"/>
          <w:szCs w:val="20"/>
        </w:rPr>
      </w:pPr>
      <w:r w:rsidRPr="00824D3B">
        <w:rPr>
          <w:sz w:val="16"/>
          <w:szCs w:val="20"/>
        </w:rPr>
        <w:t xml:space="preserve">(7) PIP istituiti precedentemente alla riforma del 2005 e non adeguati al Decreto </w:t>
      </w:r>
      <w:proofErr w:type="spellStart"/>
      <w:r w:rsidRPr="00824D3B">
        <w:rPr>
          <w:sz w:val="16"/>
          <w:szCs w:val="20"/>
        </w:rPr>
        <w:t>lgs</w:t>
      </w:r>
      <w:proofErr w:type="spellEnd"/>
      <w:r w:rsidRPr="00824D3B">
        <w:rPr>
          <w:sz w:val="16"/>
          <w:szCs w:val="20"/>
        </w:rPr>
        <w:t>. 252/2005.</w:t>
      </w:r>
    </w:p>
    <w:p w:rsidR="00765EA5" w:rsidRPr="00824D3B" w:rsidRDefault="00765EA5" w:rsidP="00765EA5">
      <w:pPr>
        <w:widowControl w:val="0"/>
        <w:spacing w:before="60" w:after="60"/>
        <w:jc w:val="both"/>
        <w:rPr>
          <w:sz w:val="16"/>
          <w:szCs w:val="20"/>
        </w:rPr>
      </w:pPr>
      <w:r w:rsidRPr="00824D3B">
        <w:rPr>
          <w:sz w:val="16"/>
          <w:szCs w:val="20"/>
        </w:rPr>
        <w:t>(8) Sono escluse le duplicazioni dovute agli iscritti che aderiscono contemporaneamente a PIP “nuovi” e “vecchi”.</w:t>
      </w:r>
    </w:p>
    <w:p w:rsidR="00765EA5" w:rsidRDefault="00765EA5" w:rsidP="00DD09C9">
      <w:pPr>
        <w:widowControl w:val="0"/>
        <w:tabs>
          <w:tab w:val="left" w:pos="567"/>
        </w:tabs>
        <w:jc w:val="both"/>
        <w:rPr>
          <w:b/>
          <w:sz w:val="22"/>
          <w:szCs w:val="20"/>
        </w:rPr>
      </w:pPr>
    </w:p>
    <w:p w:rsidR="00DD09C9" w:rsidRPr="00DD09C9" w:rsidRDefault="00DD09C9" w:rsidP="00DD09C9">
      <w:r w:rsidRPr="00DD09C9">
        <w:br w:type="page"/>
      </w:r>
    </w:p>
    <w:p w:rsidR="00DD09C9" w:rsidRPr="00DD09C9" w:rsidRDefault="00DD09C9" w:rsidP="00DD09C9">
      <w:pPr>
        <w:spacing w:after="60"/>
        <w:jc w:val="right"/>
        <w:rPr>
          <w:b/>
          <w:sz w:val="22"/>
          <w:szCs w:val="20"/>
        </w:rPr>
      </w:pPr>
      <w:bookmarkStart w:id="0" w:name="OLE_LINK2"/>
      <w:r w:rsidRPr="00DD09C9">
        <w:rPr>
          <w:b/>
          <w:sz w:val="22"/>
          <w:szCs w:val="20"/>
        </w:rPr>
        <w:lastRenderedPageBreak/>
        <w:t>Tav. 2</w:t>
      </w:r>
    </w:p>
    <w:bookmarkEnd w:id="0"/>
    <w:p w:rsidR="008374F1" w:rsidRPr="00112794" w:rsidRDefault="008374F1" w:rsidP="008374F1">
      <w:pPr>
        <w:widowControl w:val="0"/>
        <w:tabs>
          <w:tab w:val="left" w:pos="567"/>
        </w:tabs>
        <w:jc w:val="both"/>
        <w:rPr>
          <w:b/>
          <w:sz w:val="22"/>
          <w:szCs w:val="20"/>
        </w:rPr>
      </w:pPr>
      <w:r w:rsidRPr="00112794">
        <w:rPr>
          <w:b/>
          <w:sz w:val="22"/>
          <w:szCs w:val="20"/>
        </w:rPr>
        <w:t>La previdenza complementare in Italia. Numero fondi e iscritti.</w:t>
      </w:r>
    </w:p>
    <w:p w:rsidR="008374F1" w:rsidRPr="00112794" w:rsidRDefault="008374F1" w:rsidP="008374F1">
      <w:pPr>
        <w:widowControl w:val="0"/>
        <w:spacing w:after="120"/>
        <w:jc w:val="both"/>
        <w:rPr>
          <w:b/>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anno; flussi 2015 per nuovi ingressi e uscite) </w:t>
      </w:r>
    </w:p>
    <w:tbl>
      <w:tblPr>
        <w:tblW w:w="8505" w:type="dxa"/>
        <w:tblLayout w:type="fixed"/>
        <w:tblCellMar>
          <w:left w:w="0" w:type="dxa"/>
          <w:right w:w="0" w:type="dxa"/>
        </w:tblCellMar>
        <w:tblLook w:val="0000" w:firstRow="0" w:lastRow="0" w:firstColumn="0" w:lastColumn="0" w:noHBand="0" w:noVBand="0"/>
      </w:tblPr>
      <w:tblGrid>
        <w:gridCol w:w="2571"/>
        <w:gridCol w:w="721"/>
        <w:gridCol w:w="156"/>
        <w:gridCol w:w="50"/>
        <w:gridCol w:w="27"/>
        <w:gridCol w:w="31"/>
        <w:gridCol w:w="833"/>
        <w:gridCol w:w="22"/>
        <w:gridCol w:w="981"/>
        <w:gridCol w:w="856"/>
        <w:gridCol w:w="146"/>
        <w:gridCol w:w="985"/>
        <w:gridCol w:w="1107"/>
        <w:gridCol w:w="19"/>
      </w:tblGrid>
      <w:tr w:rsidR="008374F1" w:rsidRPr="00112794" w:rsidTr="0073073A">
        <w:trPr>
          <w:gridAfter w:val="1"/>
          <w:wAfter w:w="11" w:type="pct"/>
          <w:trHeight w:val="284"/>
        </w:trPr>
        <w:tc>
          <w:tcPr>
            <w:tcW w:w="1511" w:type="pct"/>
            <w:vMerge w:val="restart"/>
            <w:tcBorders>
              <w:top w:val="single" w:sz="4" w:space="0" w:color="auto"/>
              <w:left w:val="nil"/>
              <w:right w:val="nil"/>
            </w:tcBorders>
            <w:tcMar>
              <w:top w:w="15" w:type="dxa"/>
              <w:left w:w="15" w:type="dxa"/>
              <w:bottom w:w="0" w:type="dxa"/>
              <w:right w:w="15" w:type="dxa"/>
            </w:tcMar>
            <w:vAlign w:val="center"/>
          </w:tcPr>
          <w:p w:rsidR="008374F1" w:rsidRPr="00112794" w:rsidRDefault="008374F1" w:rsidP="0073073A">
            <w:pPr>
              <w:rPr>
                <w:color w:val="000000"/>
                <w:sz w:val="20"/>
                <w:szCs w:val="20"/>
              </w:rPr>
            </w:pPr>
          </w:p>
        </w:tc>
        <w:tc>
          <w:tcPr>
            <w:tcW w:w="424" w:type="pct"/>
            <w:vMerge w:val="restart"/>
            <w:tcBorders>
              <w:top w:val="single" w:sz="4" w:space="0" w:color="auto"/>
              <w:left w:val="nil"/>
              <w:right w:val="nil"/>
            </w:tcBorders>
            <w:vAlign w:val="center"/>
          </w:tcPr>
          <w:p w:rsidR="008374F1" w:rsidRPr="00112794" w:rsidRDefault="008374F1" w:rsidP="0073073A">
            <w:pPr>
              <w:jc w:val="right"/>
              <w:rPr>
                <w:rFonts w:eastAsia="Arial Unicode MS"/>
                <w:b/>
                <w:sz w:val="20"/>
                <w:szCs w:val="20"/>
              </w:rPr>
            </w:pPr>
            <w:r w:rsidRPr="00112794">
              <w:rPr>
                <w:rFonts w:eastAsia="Arial Unicode MS"/>
                <w:b/>
                <w:sz w:val="20"/>
                <w:szCs w:val="20"/>
              </w:rPr>
              <w:t>Numero fondi</w:t>
            </w:r>
          </w:p>
        </w:tc>
        <w:tc>
          <w:tcPr>
            <w:tcW w:w="137" w:type="pct"/>
            <w:gridSpan w:val="3"/>
            <w:tcBorders>
              <w:top w:val="single" w:sz="4" w:space="0" w:color="auto"/>
              <w:left w:val="nil"/>
              <w:right w:val="nil"/>
            </w:tcBorders>
            <w:vAlign w:val="center"/>
          </w:tcPr>
          <w:p w:rsidR="008374F1" w:rsidRPr="00112794" w:rsidRDefault="008374F1" w:rsidP="0073073A">
            <w:pPr>
              <w:jc w:val="right"/>
              <w:rPr>
                <w:rFonts w:eastAsia="Arial Unicode MS"/>
                <w:sz w:val="20"/>
                <w:szCs w:val="20"/>
              </w:rPr>
            </w:pPr>
          </w:p>
        </w:tc>
        <w:tc>
          <w:tcPr>
            <w:tcW w:w="2917" w:type="pct"/>
            <w:gridSpan w:val="8"/>
            <w:tcBorders>
              <w:top w:val="single" w:sz="4" w:space="0" w:color="auto"/>
              <w:left w:val="nil"/>
              <w:bottom w:val="single" w:sz="4" w:space="0" w:color="auto"/>
              <w:right w:val="nil"/>
            </w:tcBorders>
            <w:vAlign w:val="center"/>
          </w:tcPr>
          <w:p w:rsidR="008374F1" w:rsidRPr="00112794" w:rsidRDefault="008374F1" w:rsidP="0073073A">
            <w:pPr>
              <w:jc w:val="right"/>
              <w:rPr>
                <w:b/>
                <w:bCs/>
                <w:color w:val="000000"/>
                <w:sz w:val="20"/>
                <w:szCs w:val="20"/>
              </w:rPr>
            </w:pPr>
            <w:r w:rsidRPr="00112794">
              <w:rPr>
                <w:b/>
                <w:bCs/>
                <w:color w:val="000000"/>
                <w:sz w:val="20"/>
                <w:szCs w:val="20"/>
              </w:rPr>
              <w:t>Iscritti</w:t>
            </w:r>
            <w:r w:rsidRPr="00112794">
              <w:rPr>
                <w:bCs/>
                <w:color w:val="000000"/>
                <w:sz w:val="20"/>
                <w:szCs w:val="20"/>
                <w:vertAlign w:val="superscript"/>
              </w:rPr>
              <w:t>(1)</w:t>
            </w:r>
          </w:p>
        </w:tc>
      </w:tr>
      <w:tr w:rsidR="008374F1" w:rsidRPr="00112794" w:rsidTr="0073073A">
        <w:trPr>
          <w:trHeight w:val="284"/>
        </w:trPr>
        <w:tc>
          <w:tcPr>
            <w:tcW w:w="1511" w:type="pct"/>
            <w:vMerge/>
            <w:tcBorders>
              <w:left w:val="nil"/>
              <w:right w:val="nil"/>
            </w:tcBorders>
            <w:tcMar>
              <w:top w:w="15" w:type="dxa"/>
              <w:left w:w="15" w:type="dxa"/>
              <w:bottom w:w="0" w:type="dxa"/>
              <w:right w:w="15" w:type="dxa"/>
            </w:tcMar>
            <w:vAlign w:val="center"/>
          </w:tcPr>
          <w:p w:rsidR="008374F1" w:rsidRPr="00112794" w:rsidRDefault="008374F1" w:rsidP="0073073A">
            <w:pPr>
              <w:rPr>
                <w:color w:val="000000"/>
                <w:sz w:val="20"/>
                <w:szCs w:val="20"/>
              </w:rPr>
            </w:pPr>
          </w:p>
        </w:tc>
        <w:tc>
          <w:tcPr>
            <w:tcW w:w="424" w:type="pct"/>
            <w:vMerge/>
            <w:tcBorders>
              <w:top w:val="single" w:sz="4" w:space="0" w:color="auto"/>
              <w:left w:val="nil"/>
              <w:right w:val="nil"/>
            </w:tcBorders>
            <w:vAlign w:val="center"/>
          </w:tcPr>
          <w:p w:rsidR="008374F1" w:rsidRPr="00112794" w:rsidRDefault="008374F1" w:rsidP="0073073A">
            <w:pPr>
              <w:jc w:val="right"/>
              <w:rPr>
                <w:rFonts w:eastAsia="Arial Unicode MS"/>
                <w:b/>
                <w:sz w:val="20"/>
                <w:szCs w:val="20"/>
              </w:rPr>
            </w:pPr>
          </w:p>
        </w:tc>
        <w:tc>
          <w:tcPr>
            <w:tcW w:w="155" w:type="pct"/>
            <w:gridSpan w:val="4"/>
            <w:tcBorders>
              <w:left w:val="nil"/>
              <w:right w:val="nil"/>
            </w:tcBorders>
            <w:vAlign w:val="center"/>
          </w:tcPr>
          <w:p w:rsidR="008374F1" w:rsidRPr="00112794" w:rsidRDefault="008374F1" w:rsidP="0073073A">
            <w:pPr>
              <w:jc w:val="right"/>
              <w:rPr>
                <w:rFonts w:eastAsia="Arial Unicode MS"/>
                <w:sz w:val="20"/>
                <w:szCs w:val="20"/>
              </w:rPr>
            </w:pPr>
          </w:p>
        </w:tc>
        <w:tc>
          <w:tcPr>
            <w:tcW w:w="503" w:type="pct"/>
            <w:gridSpan w:val="2"/>
            <w:tcBorders>
              <w:top w:val="single" w:sz="4" w:space="0" w:color="auto"/>
              <w:left w:val="nil"/>
              <w:right w:val="nil"/>
            </w:tcBorders>
            <w:tcMar>
              <w:top w:w="15" w:type="dxa"/>
              <w:left w:w="15" w:type="dxa"/>
              <w:bottom w:w="0" w:type="dxa"/>
              <w:right w:w="15" w:type="dxa"/>
            </w:tcMar>
            <w:vAlign w:val="center"/>
          </w:tcPr>
          <w:p w:rsidR="008374F1" w:rsidRPr="00112794" w:rsidRDefault="008374F1" w:rsidP="0073073A">
            <w:pPr>
              <w:jc w:val="right"/>
              <w:rPr>
                <w:b/>
                <w:bCs/>
                <w:color w:val="000000"/>
                <w:sz w:val="20"/>
                <w:szCs w:val="20"/>
              </w:rPr>
            </w:pPr>
          </w:p>
        </w:tc>
        <w:tc>
          <w:tcPr>
            <w:tcW w:w="1080" w:type="pct"/>
            <w:gridSpan w:val="2"/>
            <w:tcBorders>
              <w:top w:val="single" w:sz="4" w:space="0" w:color="auto"/>
              <w:left w:val="nil"/>
              <w:bottom w:val="single" w:sz="4" w:space="0" w:color="auto"/>
              <w:right w:val="nil"/>
            </w:tcBorders>
            <w:vAlign w:val="center"/>
          </w:tcPr>
          <w:p w:rsidR="008374F1" w:rsidRPr="00112794" w:rsidRDefault="008374F1" w:rsidP="0073073A">
            <w:pPr>
              <w:jc w:val="right"/>
              <w:rPr>
                <w:bCs/>
                <w:color w:val="000000"/>
                <w:sz w:val="20"/>
                <w:szCs w:val="20"/>
              </w:rPr>
            </w:pPr>
            <w:r w:rsidRPr="00112794">
              <w:rPr>
                <w:bCs/>
                <w:color w:val="000000"/>
                <w:sz w:val="20"/>
                <w:szCs w:val="20"/>
              </w:rPr>
              <w:t>Consistenze finali</w:t>
            </w:r>
          </w:p>
        </w:tc>
        <w:tc>
          <w:tcPr>
            <w:tcW w:w="86" w:type="pct"/>
            <w:tcBorders>
              <w:left w:val="nil"/>
              <w:right w:val="nil"/>
            </w:tcBorders>
            <w:noWrap/>
            <w:tcMar>
              <w:top w:w="15" w:type="dxa"/>
              <w:left w:w="15" w:type="dxa"/>
              <w:bottom w:w="0" w:type="dxa"/>
              <w:right w:w="15" w:type="dxa"/>
            </w:tcMar>
            <w:vAlign w:val="center"/>
          </w:tcPr>
          <w:p w:rsidR="008374F1" w:rsidRPr="00112794" w:rsidRDefault="008374F1" w:rsidP="0073073A">
            <w:pPr>
              <w:jc w:val="right"/>
              <w:rPr>
                <w:rFonts w:ascii="Arial" w:eastAsia="Arial Unicode MS" w:hAnsi="Arial" w:cs="Arial"/>
                <w:sz w:val="20"/>
                <w:szCs w:val="20"/>
              </w:rPr>
            </w:pPr>
          </w:p>
        </w:tc>
        <w:tc>
          <w:tcPr>
            <w:tcW w:w="1241" w:type="pct"/>
            <w:gridSpan w:val="3"/>
            <w:tcBorders>
              <w:top w:val="single" w:sz="4" w:space="0" w:color="auto"/>
              <w:left w:val="nil"/>
              <w:bottom w:val="single" w:sz="4" w:space="0" w:color="auto"/>
              <w:right w:val="nil"/>
            </w:tcBorders>
            <w:vAlign w:val="center"/>
          </w:tcPr>
          <w:p w:rsidR="008374F1" w:rsidRPr="00112794" w:rsidRDefault="008374F1" w:rsidP="0073073A">
            <w:pPr>
              <w:jc w:val="right"/>
              <w:rPr>
                <w:bCs/>
                <w:color w:val="000000"/>
                <w:sz w:val="20"/>
                <w:szCs w:val="20"/>
              </w:rPr>
            </w:pPr>
            <w:r w:rsidRPr="00112794">
              <w:rPr>
                <w:bCs/>
                <w:color w:val="000000"/>
                <w:sz w:val="20"/>
                <w:szCs w:val="20"/>
              </w:rPr>
              <w:t>Flussi</w:t>
            </w:r>
            <w:r w:rsidRPr="00112794">
              <w:rPr>
                <w:color w:val="000000"/>
                <w:sz w:val="20"/>
                <w:szCs w:val="20"/>
                <w:vertAlign w:val="superscript"/>
              </w:rPr>
              <w:t>(2)</w:t>
            </w:r>
          </w:p>
        </w:tc>
      </w:tr>
      <w:tr w:rsidR="008374F1" w:rsidRPr="00112794" w:rsidTr="0073073A">
        <w:trPr>
          <w:trHeight w:val="454"/>
        </w:trPr>
        <w:tc>
          <w:tcPr>
            <w:tcW w:w="1511" w:type="pct"/>
            <w:tcBorders>
              <w:left w:val="nil"/>
              <w:bottom w:val="double" w:sz="4" w:space="0" w:color="auto"/>
              <w:right w:val="nil"/>
            </w:tcBorders>
            <w:tcMar>
              <w:bottom w:w="0" w:type="dxa"/>
            </w:tcMar>
            <w:vAlign w:val="center"/>
          </w:tcPr>
          <w:p w:rsidR="008374F1" w:rsidRPr="00112794" w:rsidRDefault="008374F1" w:rsidP="0073073A">
            <w:pPr>
              <w:rPr>
                <w:color w:val="000000"/>
                <w:sz w:val="18"/>
                <w:szCs w:val="18"/>
              </w:rPr>
            </w:pPr>
          </w:p>
        </w:tc>
        <w:tc>
          <w:tcPr>
            <w:tcW w:w="424" w:type="pct"/>
            <w:vMerge/>
            <w:tcBorders>
              <w:left w:val="nil"/>
              <w:bottom w:val="double" w:sz="4" w:space="0" w:color="auto"/>
              <w:right w:val="nil"/>
            </w:tcBorders>
            <w:tcMar>
              <w:top w:w="15" w:type="dxa"/>
              <w:left w:w="15" w:type="dxa"/>
              <w:bottom w:w="0" w:type="dxa"/>
              <w:right w:w="15" w:type="dxa"/>
            </w:tcMar>
            <w:vAlign w:val="center"/>
          </w:tcPr>
          <w:p w:rsidR="008374F1" w:rsidRPr="00112794" w:rsidRDefault="008374F1" w:rsidP="0073073A">
            <w:pPr>
              <w:jc w:val="right"/>
              <w:rPr>
                <w:color w:val="000000"/>
                <w:sz w:val="18"/>
                <w:szCs w:val="18"/>
              </w:rPr>
            </w:pPr>
          </w:p>
        </w:tc>
        <w:tc>
          <w:tcPr>
            <w:tcW w:w="92" w:type="pct"/>
            <w:tcBorders>
              <w:left w:val="nil"/>
              <w:bottom w:val="double" w:sz="4" w:space="0" w:color="auto"/>
              <w:right w:val="nil"/>
            </w:tcBorders>
            <w:vAlign w:val="center"/>
          </w:tcPr>
          <w:p w:rsidR="008374F1" w:rsidRPr="00112794" w:rsidRDefault="008374F1" w:rsidP="0073073A">
            <w:pPr>
              <w:jc w:val="right"/>
              <w:rPr>
                <w:color w:val="000000"/>
                <w:sz w:val="18"/>
                <w:szCs w:val="18"/>
              </w:rPr>
            </w:pPr>
          </w:p>
        </w:tc>
        <w:tc>
          <w:tcPr>
            <w:tcW w:w="29" w:type="pct"/>
            <w:tcBorders>
              <w:left w:val="nil"/>
              <w:bottom w:val="double" w:sz="4" w:space="0" w:color="auto"/>
              <w:right w:val="nil"/>
            </w:tcBorders>
            <w:tcMar>
              <w:top w:w="15" w:type="dxa"/>
              <w:left w:w="15" w:type="dxa"/>
              <w:bottom w:w="0" w:type="dxa"/>
              <w:right w:w="15" w:type="dxa"/>
            </w:tcMar>
            <w:vAlign w:val="center"/>
          </w:tcPr>
          <w:p w:rsidR="008374F1" w:rsidRPr="00112794" w:rsidRDefault="008374F1" w:rsidP="0073073A">
            <w:pPr>
              <w:jc w:val="right"/>
              <w:rPr>
                <w:color w:val="000000"/>
                <w:sz w:val="18"/>
                <w:szCs w:val="18"/>
              </w:rPr>
            </w:pPr>
          </w:p>
        </w:tc>
        <w:tc>
          <w:tcPr>
            <w:tcW w:w="524" w:type="pct"/>
            <w:gridSpan w:val="3"/>
            <w:tcBorders>
              <w:top w:val="single" w:sz="4" w:space="0" w:color="auto"/>
              <w:left w:val="nil"/>
              <w:bottom w:val="double" w:sz="4" w:space="0" w:color="auto"/>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2014</w:t>
            </w:r>
          </w:p>
        </w:tc>
        <w:tc>
          <w:tcPr>
            <w:tcW w:w="590" w:type="pct"/>
            <w:gridSpan w:val="2"/>
            <w:tcBorders>
              <w:top w:val="single" w:sz="4" w:space="0" w:color="auto"/>
              <w:left w:val="nil"/>
              <w:bottom w:val="double" w:sz="4" w:space="0" w:color="auto"/>
              <w:right w:val="nil"/>
            </w:tcBorders>
            <w:vAlign w:val="center"/>
          </w:tcPr>
          <w:p w:rsidR="008374F1" w:rsidRPr="00112794" w:rsidRDefault="008374F1" w:rsidP="0073073A">
            <w:pPr>
              <w:jc w:val="right"/>
              <w:rPr>
                <w:color w:val="000000"/>
                <w:sz w:val="20"/>
                <w:szCs w:val="20"/>
              </w:rPr>
            </w:pPr>
            <w:r w:rsidRPr="00112794">
              <w:rPr>
                <w:color w:val="000000"/>
                <w:sz w:val="20"/>
                <w:szCs w:val="20"/>
              </w:rPr>
              <w:t>2015</w:t>
            </w:r>
          </w:p>
        </w:tc>
        <w:tc>
          <w:tcPr>
            <w:tcW w:w="503" w:type="pct"/>
            <w:tcBorders>
              <w:top w:val="single" w:sz="4" w:space="0" w:color="auto"/>
              <w:left w:val="nil"/>
              <w:bottom w:val="double" w:sz="4" w:space="0" w:color="auto"/>
              <w:right w:val="nil"/>
            </w:tcBorders>
            <w:tcMar>
              <w:top w:w="15" w:type="dxa"/>
              <w:left w:w="15" w:type="dxa"/>
              <w:bottom w:w="0" w:type="dxa"/>
              <w:right w:w="15" w:type="dxa"/>
            </w:tcMar>
            <w:vAlign w:val="center"/>
          </w:tcPr>
          <w:p w:rsidR="008374F1" w:rsidRPr="00112794" w:rsidRDefault="008374F1" w:rsidP="0073073A">
            <w:pPr>
              <w:jc w:val="right"/>
              <w:rPr>
                <w:color w:val="000000"/>
                <w:sz w:val="18"/>
                <w:szCs w:val="18"/>
              </w:rPr>
            </w:pPr>
            <w:proofErr w:type="spellStart"/>
            <w:proofErr w:type="gramStart"/>
            <w:r w:rsidRPr="00112794">
              <w:rPr>
                <w:color w:val="000000"/>
                <w:sz w:val="18"/>
                <w:szCs w:val="18"/>
              </w:rPr>
              <w:t>var</w:t>
            </w:r>
            <w:proofErr w:type="spellEnd"/>
            <w:proofErr w:type="gramEnd"/>
            <w:r w:rsidRPr="00112794">
              <w:rPr>
                <w:color w:val="000000"/>
                <w:sz w:val="18"/>
                <w:szCs w:val="18"/>
              </w:rPr>
              <w:t>. % 2015/2014</w:t>
            </w:r>
          </w:p>
        </w:tc>
        <w:tc>
          <w:tcPr>
            <w:tcW w:w="86" w:type="pct"/>
            <w:tcBorders>
              <w:left w:val="nil"/>
              <w:bottom w:val="double" w:sz="4" w:space="0" w:color="auto"/>
              <w:right w:val="nil"/>
            </w:tcBorders>
            <w:noWrap/>
            <w:tcMar>
              <w:top w:w="15" w:type="dxa"/>
              <w:left w:w="15" w:type="dxa"/>
              <w:bottom w:w="0" w:type="dxa"/>
              <w:right w:w="15" w:type="dxa"/>
            </w:tcMar>
            <w:vAlign w:val="center"/>
          </w:tcPr>
          <w:p w:rsidR="008374F1" w:rsidRPr="00112794" w:rsidRDefault="008374F1" w:rsidP="0073073A">
            <w:pPr>
              <w:jc w:val="right"/>
              <w:rPr>
                <w:sz w:val="20"/>
                <w:szCs w:val="20"/>
              </w:rPr>
            </w:pPr>
          </w:p>
        </w:tc>
        <w:tc>
          <w:tcPr>
            <w:tcW w:w="579" w:type="pct"/>
            <w:tcBorders>
              <w:top w:val="single" w:sz="4" w:space="0" w:color="auto"/>
              <w:left w:val="nil"/>
              <w:bottom w:val="double" w:sz="4" w:space="0" w:color="auto"/>
              <w:right w:val="nil"/>
            </w:tcBorders>
            <w:tcMar>
              <w:top w:w="0" w:type="dxa"/>
              <w:left w:w="0" w:type="dxa"/>
              <w:bottom w:w="0" w:type="dxa"/>
              <w:right w:w="0" w:type="dxa"/>
            </w:tcMar>
            <w:vAlign w:val="center"/>
          </w:tcPr>
          <w:p w:rsidR="008374F1" w:rsidRPr="00112794" w:rsidRDefault="008374F1" w:rsidP="0073073A">
            <w:pPr>
              <w:jc w:val="right"/>
              <w:rPr>
                <w:color w:val="000000"/>
                <w:sz w:val="20"/>
                <w:szCs w:val="20"/>
              </w:rPr>
            </w:pPr>
            <w:r w:rsidRPr="00112794">
              <w:rPr>
                <w:color w:val="000000"/>
                <w:sz w:val="20"/>
                <w:szCs w:val="20"/>
              </w:rPr>
              <w:t xml:space="preserve">Nuovi </w:t>
            </w:r>
          </w:p>
          <w:p w:rsidR="008374F1" w:rsidRPr="00112794" w:rsidRDefault="008374F1" w:rsidP="0073073A">
            <w:pPr>
              <w:jc w:val="right"/>
              <w:rPr>
                <w:color w:val="000000"/>
                <w:sz w:val="20"/>
                <w:szCs w:val="20"/>
              </w:rPr>
            </w:pPr>
            <w:proofErr w:type="gramStart"/>
            <w:r w:rsidRPr="00112794">
              <w:rPr>
                <w:color w:val="000000"/>
                <w:sz w:val="20"/>
                <w:szCs w:val="20"/>
              </w:rPr>
              <w:t>ingressi</w:t>
            </w:r>
            <w:proofErr w:type="gramEnd"/>
          </w:p>
        </w:tc>
        <w:tc>
          <w:tcPr>
            <w:tcW w:w="662" w:type="pct"/>
            <w:gridSpan w:val="2"/>
            <w:tcBorders>
              <w:top w:val="single" w:sz="4" w:space="0" w:color="auto"/>
              <w:left w:val="nil"/>
              <w:bottom w:val="double" w:sz="4" w:space="0" w:color="auto"/>
              <w:right w:val="nil"/>
            </w:tcBorders>
            <w:vAlign w:val="center"/>
          </w:tcPr>
          <w:p w:rsidR="008374F1" w:rsidRPr="00112794" w:rsidRDefault="008374F1" w:rsidP="0073073A">
            <w:pPr>
              <w:jc w:val="right"/>
              <w:rPr>
                <w:color w:val="000000"/>
                <w:sz w:val="20"/>
                <w:szCs w:val="20"/>
              </w:rPr>
            </w:pPr>
            <w:r w:rsidRPr="00112794">
              <w:rPr>
                <w:color w:val="000000"/>
                <w:sz w:val="20"/>
                <w:szCs w:val="20"/>
              </w:rPr>
              <w:t>Uscite</w:t>
            </w:r>
          </w:p>
        </w:tc>
      </w:tr>
      <w:tr w:rsidR="008374F1" w:rsidRPr="00112794" w:rsidTr="0073073A">
        <w:trPr>
          <w:trHeight w:val="284"/>
        </w:trPr>
        <w:tc>
          <w:tcPr>
            <w:tcW w:w="1511" w:type="pct"/>
            <w:tcBorders>
              <w:top w:val="double" w:sz="4" w:space="0" w:color="auto"/>
              <w:left w:val="nil"/>
              <w:bottom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Fondi pensione negoziali</w:t>
            </w:r>
          </w:p>
        </w:tc>
        <w:tc>
          <w:tcPr>
            <w:tcW w:w="424" w:type="pct"/>
            <w:tcBorders>
              <w:top w:val="double" w:sz="4" w:space="0" w:color="auto"/>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36</w:t>
            </w:r>
          </w:p>
        </w:tc>
        <w:tc>
          <w:tcPr>
            <w:tcW w:w="92" w:type="pct"/>
            <w:tcBorders>
              <w:top w:val="double" w:sz="4" w:space="0" w:color="auto"/>
              <w:left w:val="nil"/>
              <w:bottom w:val="nil"/>
              <w:right w:val="nil"/>
            </w:tcBorders>
            <w:vAlign w:val="center"/>
          </w:tcPr>
          <w:p w:rsidR="008374F1" w:rsidRPr="00112794" w:rsidRDefault="008374F1" w:rsidP="0073073A">
            <w:pPr>
              <w:jc w:val="right"/>
              <w:rPr>
                <w:color w:val="000000"/>
                <w:sz w:val="20"/>
                <w:szCs w:val="20"/>
              </w:rPr>
            </w:pPr>
          </w:p>
        </w:tc>
        <w:tc>
          <w:tcPr>
            <w:tcW w:w="29" w:type="pct"/>
            <w:tcBorders>
              <w:top w:val="double" w:sz="4" w:space="0" w:color="auto"/>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p>
        </w:tc>
        <w:tc>
          <w:tcPr>
            <w:tcW w:w="524" w:type="pct"/>
            <w:gridSpan w:val="3"/>
            <w:tcBorders>
              <w:top w:val="double" w:sz="4" w:space="0" w:color="auto"/>
              <w:left w:val="nil"/>
              <w:bottom w:val="nil"/>
              <w:right w:val="nil"/>
            </w:tcBorders>
            <w:tcMar>
              <w:top w:w="15" w:type="dxa"/>
              <w:left w:w="15" w:type="dxa"/>
              <w:bottom w:w="0" w:type="dxa"/>
              <w:right w:w="15" w:type="dxa"/>
            </w:tcMar>
            <w:vAlign w:val="center"/>
          </w:tcPr>
          <w:p w:rsidR="008374F1" w:rsidRPr="00112794" w:rsidRDefault="008374F1" w:rsidP="0073073A">
            <w:pPr>
              <w:autoSpaceDE w:val="0"/>
              <w:autoSpaceDN w:val="0"/>
              <w:adjustRightInd w:val="0"/>
              <w:jc w:val="right"/>
              <w:rPr>
                <w:color w:val="000000"/>
                <w:sz w:val="20"/>
                <w:szCs w:val="20"/>
              </w:rPr>
            </w:pPr>
            <w:r w:rsidRPr="00112794">
              <w:rPr>
                <w:color w:val="000000"/>
                <w:sz w:val="20"/>
                <w:szCs w:val="20"/>
              </w:rPr>
              <w:t>1.944.276</w:t>
            </w:r>
          </w:p>
        </w:tc>
        <w:tc>
          <w:tcPr>
            <w:tcW w:w="590" w:type="pct"/>
            <w:gridSpan w:val="2"/>
            <w:tcBorders>
              <w:top w:val="double" w:sz="4" w:space="0" w:color="auto"/>
              <w:left w:val="nil"/>
              <w:bottom w:val="nil"/>
              <w:right w:val="nil"/>
            </w:tcBorders>
            <w:vAlign w:val="center"/>
          </w:tcPr>
          <w:p w:rsidR="008374F1" w:rsidRPr="00112794" w:rsidRDefault="008374F1" w:rsidP="0073073A">
            <w:pPr>
              <w:autoSpaceDE w:val="0"/>
              <w:autoSpaceDN w:val="0"/>
              <w:adjustRightInd w:val="0"/>
              <w:jc w:val="right"/>
              <w:rPr>
                <w:color w:val="000000"/>
                <w:sz w:val="20"/>
                <w:szCs w:val="20"/>
              </w:rPr>
            </w:pPr>
            <w:r w:rsidRPr="00112794">
              <w:rPr>
                <w:color w:val="000000"/>
                <w:sz w:val="20"/>
                <w:szCs w:val="20"/>
              </w:rPr>
              <w:t>2.419.103</w:t>
            </w:r>
          </w:p>
        </w:tc>
        <w:tc>
          <w:tcPr>
            <w:tcW w:w="503" w:type="pct"/>
            <w:tcBorders>
              <w:top w:val="double" w:sz="4" w:space="0" w:color="auto"/>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24,4</w:t>
            </w:r>
          </w:p>
        </w:tc>
        <w:tc>
          <w:tcPr>
            <w:tcW w:w="86" w:type="pct"/>
            <w:tcBorders>
              <w:top w:val="double" w:sz="4" w:space="0" w:color="auto"/>
              <w:left w:val="nil"/>
              <w:bottom w:val="nil"/>
              <w:right w:val="nil"/>
            </w:tcBorders>
            <w:noWrap/>
            <w:tcMar>
              <w:top w:w="15" w:type="dxa"/>
              <w:left w:w="15" w:type="dxa"/>
              <w:bottom w:w="0" w:type="dxa"/>
              <w:right w:w="15" w:type="dxa"/>
            </w:tcMar>
            <w:vAlign w:val="center"/>
          </w:tcPr>
          <w:p w:rsidR="008374F1" w:rsidRPr="00112794" w:rsidRDefault="008374F1" w:rsidP="0073073A">
            <w:pPr>
              <w:jc w:val="right"/>
              <w:rPr>
                <w:sz w:val="20"/>
                <w:szCs w:val="20"/>
              </w:rPr>
            </w:pPr>
          </w:p>
        </w:tc>
        <w:tc>
          <w:tcPr>
            <w:tcW w:w="579" w:type="pct"/>
            <w:tcBorders>
              <w:top w:val="double" w:sz="4" w:space="0" w:color="auto"/>
              <w:left w:val="nil"/>
              <w:bottom w:val="nil"/>
              <w:right w:val="nil"/>
            </w:tcBorders>
            <w:tcMar>
              <w:top w:w="15" w:type="dxa"/>
              <w:left w:w="15" w:type="dxa"/>
              <w:bottom w:w="0" w:type="dxa"/>
              <w:right w:w="15" w:type="dxa"/>
            </w:tcMar>
            <w:vAlign w:val="bottom"/>
          </w:tcPr>
          <w:p w:rsidR="008374F1" w:rsidRPr="00112794" w:rsidRDefault="008374F1" w:rsidP="0073073A">
            <w:pPr>
              <w:jc w:val="right"/>
              <w:rPr>
                <w:color w:val="000000"/>
                <w:sz w:val="20"/>
                <w:szCs w:val="20"/>
              </w:rPr>
            </w:pPr>
            <w:r w:rsidRPr="00112794">
              <w:rPr>
                <w:color w:val="000000"/>
                <w:sz w:val="20"/>
                <w:szCs w:val="20"/>
              </w:rPr>
              <w:t>554.000</w:t>
            </w:r>
          </w:p>
        </w:tc>
        <w:tc>
          <w:tcPr>
            <w:tcW w:w="662" w:type="pct"/>
            <w:gridSpan w:val="2"/>
            <w:tcBorders>
              <w:top w:val="double" w:sz="4" w:space="0" w:color="auto"/>
              <w:left w:val="nil"/>
              <w:bottom w:val="nil"/>
              <w:right w:val="nil"/>
            </w:tcBorders>
            <w:vAlign w:val="bottom"/>
          </w:tcPr>
          <w:p w:rsidR="008374F1" w:rsidRPr="00112794" w:rsidRDefault="008374F1" w:rsidP="0073073A">
            <w:pPr>
              <w:jc w:val="right"/>
              <w:rPr>
                <w:color w:val="000000"/>
                <w:sz w:val="20"/>
                <w:szCs w:val="20"/>
              </w:rPr>
            </w:pPr>
            <w:r w:rsidRPr="00112794">
              <w:rPr>
                <w:color w:val="000000"/>
                <w:sz w:val="20"/>
                <w:szCs w:val="20"/>
              </w:rPr>
              <w:t>79.000</w:t>
            </w:r>
          </w:p>
        </w:tc>
      </w:tr>
      <w:tr w:rsidR="008374F1" w:rsidRPr="00112794" w:rsidTr="0073073A">
        <w:trPr>
          <w:trHeight w:val="284"/>
        </w:trPr>
        <w:tc>
          <w:tcPr>
            <w:tcW w:w="1511"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Fondi pensione aperti</w:t>
            </w:r>
          </w:p>
        </w:tc>
        <w:tc>
          <w:tcPr>
            <w:tcW w:w="424"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50</w:t>
            </w:r>
          </w:p>
        </w:tc>
        <w:tc>
          <w:tcPr>
            <w:tcW w:w="92" w:type="pct"/>
            <w:tcBorders>
              <w:top w:val="nil"/>
              <w:left w:val="nil"/>
              <w:bottom w:val="nil"/>
              <w:right w:val="nil"/>
            </w:tcBorders>
            <w:vAlign w:val="center"/>
          </w:tcPr>
          <w:p w:rsidR="008374F1" w:rsidRPr="00112794" w:rsidRDefault="008374F1" w:rsidP="0073073A">
            <w:pPr>
              <w:jc w:val="right"/>
              <w:rPr>
                <w:sz w:val="20"/>
                <w:szCs w:val="20"/>
              </w:rPr>
            </w:pPr>
          </w:p>
        </w:tc>
        <w:tc>
          <w:tcPr>
            <w:tcW w:w="29"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sz w:val="20"/>
                <w:szCs w:val="20"/>
              </w:rPr>
            </w:pPr>
          </w:p>
        </w:tc>
        <w:tc>
          <w:tcPr>
            <w:tcW w:w="524" w:type="pct"/>
            <w:gridSpan w:val="3"/>
            <w:tcBorders>
              <w:top w:val="nil"/>
              <w:left w:val="nil"/>
              <w:bottom w:val="nil"/>
              <w:right w:val="nil"/>
            </w:tcBorders>
            <w:tcMar>
              <w:top w:w="15" w:type="dxa"/>
              <w:left w:w="15" w:type="dxa"/>
              <w:bottom w:w="0" w:type="dxa"/>
              <w:right w:w="15" w:type="dxa"/>
            </w:tcMar>
            <w:vAlign w:val="center"/>
          </w:tcPr>
          <w:p w:rsidR="008374F1" w:rsidRPr="00112794" w:rsidRDefault="008374F1" w:rsidP="0073073A">
            <w:pPr>
              <w:autoSpaceDE w:val="0"/>
              <w:autoSpaceDN w:val="0"/>
              <w:adjustRightInd w:val="0"/>
              <w:jc w:val="right"/>
              <w:rPr>
                <w:color w:val="000000"/>
                <w:sz w:val="20"/>
                <w:szCs w:val="20"/>
              </w:rPr>
            </w:pPr>
            <w:r w:rsidRPr="00112794">
              <w:rPr>
                <w:sz w:val="20"/>
                <w:szCs w:val="20"/>
              </w:rPr>
              <w:t>1.057.038</w:t>
            </w:r>
          </w:p>
        </w:tc>
        <w:tc>
          <w:tcPr>
            <w:tcW w:w="590" w:type="pct"/>
            <w:gridSpan w:val="2"/>
            <w:tcBorders>
              <w:top w:val="nil"/>
              <w:left w:val="nil"/>
              <w:bottom w:val="nil"/>
              <w:right w:val="nil"/>
            </w:tcBorders>
            <w:vAlign w:val="center"/>
          </w:tcPr>
          <w:p w:rsidR="008374F1" w:rsidRPr="00112794" w:rsidRDefault="008374F1" w:rsidP="0073073A">
            <w:pPr>
              <w:autoSpaceDE w:val="0"/>
              <w:autoSpaceDN w:val="0"/>
              <w:adjustRightInd w:val="0"/>
              <w:jc w:val="right"/>
              <w:rPr>
                <w:color w:val="000000"/>
                <w:sz w:val="20"/>
                <w:szCs w:val="20"/>
              </w:rPr>
            </w:pPr>
            <w:r w:rsidRPr="00112794">
              <w:rPr>
                <w:sz w:val="20"/>
                <w:szCs w:val="20"/>
              </w:rPr>
              <w:t>1.150.096</w:t>
            </w:r>
          </w:p>
        </w:tc>
        <w:tc>
          <w:tcPr>
            <w:tcW w:w="503"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8,8</w:t>
            </w:r>
          </w:p>
        </w:tc>
        <w:tc>
          <w:tcPr>
            <w:tcW w:w="86" w:type="pct"/>
            <w:tcBorders>
              <w:top w:val="nil"/>
              <w:left w:val="nil"/>
              <w:bottom w:val="nil"/>
              <w:right w:val="nil"/>
            </w:tcBorders>
            <w:noWrap/>
            <w:tcMar>
              <w:top w:w="15" w:type="dxa"/>
              <w:left w:w="15" w:type="dxa"/>
              <w:bottom w:w="0" w:type="dxa"/>
              <w:right w:w="15" w:type="dxa"/>
            </w:tcMar>
            <w:vAlign w:val="center"/>
          </w:tcPr>
          <w:p w:rsidR="008374F1" w:rsidRPr="00112794" w:rsidRDefault="008374F1" w:rsidP="0073073A">
            <w:pPr>
              <w:jc w:val="right"/>
              <w:rPr>
                <w:sz w:val="20"/>
                <w:szCs w:val="20"/>
              </w:rPr>
            </w:pPr>
          </w:p>
        </w:tc>
        <w:tc>
          <w:tcPr>
            <w:tcW w:w="579" w:type="pct"/>
            <w:tcBorders>
              <w:top w:val="nil"/>
              <w:left w:val="nil"/>
              <w:bottom w:val="nil"/>
              <w:right w:val="nil"/>
            </w:tcBorders>
            <w:tcMar>
              <w:top w:w="15" w:type="dxa"/>
              <w:left w:w="15" w:type="dxa"/>
              <w:bottom w:w="0" w:type="dxa"/>
              <w:right w:w="15" w:type="dxa"/>
            </w:tcMar>
            <w:vAlign w:val="bottom"/>
          </w:tcPr>
          <w:p w:rsidR="008374F1" w:rsidRPr="00112794" w:rsidRDefault="008374F1" w:rsidP="0073073A">
            <w:pPr>
              <w:jc w:val="right"/>
              <w:rPr>
                <w:color w:val="000000"/>
                <w:sz w:val="20"/>
                <w:szCs w:val="20"/>
              </w:rPr>
            </w:pPr>
            <w:r w:rsidRPr="00112794">
              <w:rPr>
                <w:color w:val="000000"/>
                <w:sz w:val="20"/>
                <w:szCs w:val="20"/>
              </w:rPr>
              <w:t>122.000</w:t>
            </w:r>
          </w:p>
        </w:tc>
        <w:tc>
          <w:tcPr>
            <w:tcW w:w="662" w:type="pct"/>
            <w:gridSpan w:val="2"/>
            <w:tcBorders>
              <w:top w:val="nil"/>
              <w:left w:val="nil"/>
              <w:bottom w:val="nil"/>
              <w:right w:val="nil"/>
            </w:tcBorders>
            <w:vAlign w:val="bottom"/>
          </w:tcPr>
          <w:p w:rsidR="008374F1" w:rsidRPr="00112794" w:rsidRDefault="008374F1" w:rsidP="0073073A">
            <w:pPr>
              <w:jc w:val="right"/>
              <w:rPr>
                <w:color w:val="000000"/>
                <w:sz w:val="20"/>
                <w:szCs w:val="20"/>
              </w:rPr>
            </w:pPr>
            <w:r w:rsidRPr="00112794">
              <w:rPr>
                <w:color w:val="000000"/>
                <w:sz w:val="20"/>
                <w:szCs w:val="20"/>
              </w:rPr>
              <w:t>29.000</w:t>
            </w:r>
          </w:p>
        </w:tc>
      </w:tr>
      <w:tr w:rsidR="008374F1" w:rsidRPr="00112794" w:rsidTr="0073073A">
        <w:trPr>
          <w:trHeight w:val="284"/>
        </w:trPr>
        <w:tc>
          <w:tcPr>
            <w:tcW w:w="1511"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Fondi pensione preesistenti</w:t>
            </w:r>
          </w:p>
        </w:tc>
        <w:tc>
          <w:tcPr>
            <w:tcW w:w="424"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304</w:t>
            </w:r>
          </w:p>
        </w:tc>
        <w:tc>
          <w:tcPr>
            <w:tcW w:w="92" w:type="pct"/>
            <w:tcBorders>
              <w:top w:val="nil"/>
              <w:left w:val="nil"/>
              <w:bottom w:val="nil"/>
              <w:right w:val="nil"/>
            </w:tcBorders>
            <w:vAlign w:val="center"/>
          </w:tcPr>
          <w:p w:rsidR="008374F1" w:rsidRPr="00112794" w:rsidRDefault="008374F1" w:rsidP="0073073A">
            <w:pPr>
              <w:jc w:val="right"/>
              <w:rPr>
                <w:color w:val="000000"/>
                <w:sz w:val="20"/>
                <w:szCs w:val="20"/>
              </w:rPr>
            </w:pPr>
          </w:p>
        </w:tc>
        <w:tc>
          <w:tcPr>
            <w:tcW w:w="29"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 </w:t>
            </w:r>
          </w:p>
        </w:tc>
        <w:tc>
          <w:tcPr>
            <w:tcW w:w="524" w:type="pct"/>
            <w:gridSpan w:val="3"/>
            <w:tcBorders>
              <w:top w:val="nil"/>
              <w:left w:val="nil"/>
              <w:bottom w:val="nil"/>
              <w:right w:val="nil"/>
            </w:tcBorders>
            <w:tcMar>
              <w:top w:w="15" w:type="dxa"/>
              <w:left w:w="15" w:type="dxa"/>
              <w:bottom w:w="0" w:type="dxa"/>
              <w:right w:w="15" w:type="dxa"/>
            </w:tcMar>
            <w:vAlign w:val="center"/>
          </w:tcPr>
          <w:p w:rsidR="008374F1" w:rsidRPr="00112794" w:rsidRDefault="008374F1" w:rsidP="0073073A">
            <w:pPr>
              <w:autoSpaceDE w:val="0"/>
              <w:autoSpaceDN w:val="0"/>
              <w:adjustRightInd w:val="0"/>
              <w:jc w:val="right"/>
              <w:rPr>
                <w:color w:val="000000"/>
                <w:sz w:val="20"/>
                <w:szCs w:val="20"/>
              </w:rPr>
            </w:pPr>
            <w:r w:rsidRPr="00112794">
              <w:rPr>
                <w:color w:val="000000"/>
                <w:sz w:val="20"/>
                <w:szCs w:val="20"/>
              </w:rPr>
              <w:t>645.371</w:t>
            </w:r>
          </w:p>
        </w:tc>
        <w:tc>
          <w:tcPr>
            <w:tcW w:w="590" w:type="pct"/>
            <w:gridSpan w:val="2"/>
            <w:tcBorders>
              <w:top w:val="nil"/>
              <w:left w:val="nil"/>
              <w:bottom w:val="nil"/>
              <w:right w:val="nil"/>
            </w:tcBorders>
            <w:vAlign w:val="center"/>
          </w:tcPr>
          <w:p w:rsidR="008374F1" w:rsidRPr="00112794" w:rsidRDefault="008374F1" w:rsidP="0073073A">
            <w:pPr>
              <w:autoSpaceDE w:val="0"/>
              <w:autoSpaceDN w:val="0"/>
              <w:adjustRightInd w:val="0"/>
              <w:jc w:val="right"/>
              <w:rPr>
                <w:color w:val="000000"/>
                <w:sz w:val="20"/>
                <w:szCs w:val="20"/>
              </w:rPr>
            </w:pPr>
            <w:r w:rsidRPr="00112794">
              <w:rPr>
                <w:color w:val="000000"/>
                <w:sz w:val="20"/>
                <w:szCs w:val="20"/>
              </w:rPr>
              <w:t>644.797</w:t>
            </w:r>
          </w:p>
        </w:tc>
        <w:tc>
          <w:tcPr>
            <w:tcW w:w="503"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-0,1</w:t>
            </w:r>
          </w:p>
        </w:tc>
        <w:tc>
          <w:tcPr>
            <w:tcW w:w="86"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sz w:val="20"/>
                <w:szCs w:val="20"/>
              </w:rPr>
            </w:pPr>
            <w:r w:rsidRPr="00112794">
              <w:rPr>
                <w:sz w:val="20"/>
                <w:szCs w:val="20"/>
              </w:rPr>
              <w:t> </w:t>
            </w:r>
          </w:p>
        </w:tc>
        <w:tc>
          <w:tcPr>
            <w:tcW w:w="579" w:type="pct"/>
            <w:tcBorders>
              <w:top w:val="nil"/>
              <w:left w:val="nil"/>
              <w:bottom w:val="nil"/>
              <w:right w:val="nil"/>
            </w:tcBorders>
            <w:tcMar>
              <w:top w:w="15" w:type="dxa"/>
              <w:left w:w="15" w:type="dxa"/>
              <w:bottom w:w="0" w:type="dxa"/>
              <w:right w:w="15" w:type="dxa"/>
            </w:tcMar>
            <w:vAlign w:val="bottom"/>
          </w:tcPr>
          <w:p w:rsidR="008374F1" w:rsidRPr="00112794" w:rsidRDefault="008374F1" w:rsidP="0073073A">
            <w:pPr>
              <w:jc w:val="right"/>
              <w:rPr>
                <w:color w:val="000000"/>
                <w:sz w:val="20"/>
                <w:szCs w:val="20"/>
              </w:rPr>
            </w:pPr>
            <w:r w:rsidRPr="00112794">
              <w:rPr>
                <w:color w:val="000000"/>
                <w:sz w:val="20"/>
                <w:szCs w:val="20"/>
              </w:rPr>
              <w:t>20.000</w:t>
            </w:r>
          </w:p>
        </w:tc>
        <w:tc>
          <w:tcPr>
            <w:tcW w:w="662" w:type="pct"/>
            <w:gridSpan w:val="2"/>
            <w:tcBorders>
              <w:top w:val="nil"/>
              <w:left w:val="nil"/>
              <w:bottom w:val="nil"/>
              <w:right w:val="nil"/>
            </w:tcBorders>
            <w:vAlign w:val="bottom"/>
          </w:tcPr>
          <w:p w:rsidR="008374F1" w:rsidRPr="00112794" w:rsidRDefault="008374F1" w:rsidP="0073073A">
            <w:pPr>
              <w:jc w:val="right"/>
              <w:rPr>
                <w:color w:val="000000"/>
                <w:sz w:val="20"/>
                <w:szCs w:val="20"/>
              </w:rPr>
            </w:pPr>
            <w:r w:rsidRPr="00112794">
              <w:rPr>
                <w:color w:val="000000"/>
                <w:sz w:val="20"/>
                <w:szCs w:val="20"/>
              </w:rPr>
              <w:t>21.000</w:t>
            </w:r>
          </w:p>
        </w:tc>
      </w:tr>
      <w:tr w:rsidR="008374F1" w:rsidRPr="00112794" w:rsidTr="0073073A">
        <w:trPr>
          <w:trHeight w:val="284"/>
        </w:trPr>
        <w:tc>
          <w:tcPr>
            <w:tcW w:w="1511" w:type="pct"/>
            <w:tcBorders>
              <w:top w:val="nil"/>
              <w:left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PIP “</w:t>
            </w:r>
            <w:proofErr w:type="gramStart"/>
            <w:r w:rsidRPr="00112794">
              <w:rPr>
                <w:color w:val="000000"/>
                <w:sz w:val="20"/>
                <w:szCs w:val="18"/>
              </w:rPr>
              <w:t>nuovi”</w:t>
            </w:r>
            <w:r w:rsidRPr="00112794">
              <w:rPr>
                <w:color w:val="000000"/>
                <w:sz w:val="20"/>
                <w:szCs w:val="18"/>
                <w:vertAlign w:val="superscript"/>
              </w:rPr>
              <w:t>(</w:t>
            </w:r>
            <w:proofErr w:type="gramEnd"/>
            <w:r w:rsidRPr="00112794">
              <w:rPr>
                <w:color w:val="000000"/>
                <w:sz w:val="20"/>
                <w:szCs w:val="18"/>
                <w:vertAlign w:val="superscript"/>
              </w:rPr>
              <w:t>3)</w:t>
            </w:r>
            <w:r w:rsidRPr="00112794">
              <w:rPr>
                <w:color w:val="000000"/>
                <w:sz w:val="20"/>
                <w:szCs w:val="18"/>
              </w:rPr>
              <w:t xml:space="preserve"> </w:t>
            </w:r>
          </w:p>
        </w:tc>
        <w:tc>
          <w:tcPr>
            <w:tcW w:w="424" w:type="pct"/>
            <w:tcBorders>
              <w:top w:val="nil"/>
              <w:left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78</w:t>
            </w:r>
          </w:p>
        </w:tc>
        <w:tc>
          <w:tcPr>
            <w:tcW w:w="92" w:type="pct"/>
            <w:tcBorders>
              <w:top w:val="nil"/>
              <w:left w:val="nil"/>
              <w:right w:val="nil"/>
            </w:tcBorders>
            <w:vAlign w:val="center"/>
          </w:tcPr>
          <w:p w:rsidR="008374F1" w:rsidRPr="00112794" w:rsidRDefault="008374F1" w:rsidP="0073073A">
            <w:pPr>
              <w:jc w:val="right"/>
              <w:rPr>
                <w:color w:val="000000"/>
                <w:sz w:val="20"/>
                <w:szCs w:val="20"/>
              </w:rPr>
            </w:pPr>
          </w:p>
        </w:tc>
        <w:tc>
          <w:tcPr>
            <w:tcW w:w="29" w:type="pct"/>
            <w:tcBorders>
              <w:top w:val="nil"/>
              <w:left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p>
        </w:tc>
        <w:tc>
          <w:tcPr>
            <w:tcW w:w="524" w:type="pct"/>
            <w:gridSpan w:val="3"/>
            <w:tcBorders>
              <w:top w:val="nil"/>
              <w:left w:val="nil"/>
              <w:right w:val="nil"/>
            </w:tcBorders>
            <w:tcMar>
              <w:top w:w="15" w:type="dxa"/>
              <w:left w:w="15" w:type="dxa"/>
              <w:bottom w:w="0" w:type="dxa"/>
              <w:right w:w="15" w:type="dxa"/>
            </w:tcMar>
            <w:vAlign w:val="center"/>
          </w:tcPr>
          <w:p w:rsidR="008374F1" w:rsidRPr="00112794" w:rsidRDefault="008374F1" w:rsidP="0073073A">
            <w:pPr>
              <w:autoSpaceDE w:val="0"/>
              <w:autoSpaceDN w:val="0"/>
              <w:adjustRightInd w:val="0"/>
              <w:jc w:val="right"/>
              <w:rPr>
                <w:color w:val="000000"/>
                <w:sz w:val="20"/>
                <w:szCs w:val="20"/>
              </w:rPr>
            </w:pPr>
            <w:r w:rsidRPr="00112794">
              <w:rPr>
                <w:color w:val="000000"/>
                <w:sz w:val="20"/>
                <w:szCs w:val="20"/>
              </w:rPr>
              <w:t>2.356.674</w:t>
            </w:r>
          </w:p>
        </w:tc>
        <w:tc>
          <w:tcPr>
            <w:tcW w:w="590" w:type="pct"/>
            <w:gridSpan w:val="2"/>
            <w:tcBorders>
              <w:top w:val="nil"/>
              <w:left w:val="nil"/>
              <w:right w:val="nil"/>
            </w:tcBorders>
            <w:vAlign w:val="center"/>
          </w:tcPr>
          <w:p w:rsidR="008374F1" w:rsidRPr="00112794" w:rsidRDefault="008374F1" w:rsidP="0073073A">
            <w:pPr>
              <w:autoSpaceDE w:val="0"/>
              <w:autoSpaceDN w:val="0"/>
              <w:adjustRightInd w:val="0"/>
              <w:jc w:val="right"/>
              <w:rPr>
                <w:color w:val="000000"/>
                <w:sz w:val="20"/>
                <w:szCs w:val="20"/>
              </w:rPr>
            </w:pPr>
            <w:r w:rsidRPr="00112794">
              <w:rPr>
                <w:color w:val="000000"/>
                <w:sz w:val="20"/>
                <w:szCs w:val="20"/>
              </w:rPr>
              <w:t>2.595.804</w:t>
            </w:r>
          </w:p>
        </w:tc>
        <w:tc>
          <w:tcPr>
            <w:tcW w:w="503" w:type="pct"/>
            <w:tcBorders>
              <w:top w:val="nil"/>
              <w:left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10,1</w:t>
            </w:r>
          </w:p>
        </w:tc>
        <w:tc>
          <w:tcPr>
            <w:tcW w:w="86" w:type="pct"/>
            <w:tcBorders>
              <w:top w:val="nil"/>
              <w:left w:val="nil"/>
              <w:right w:val="nil"/>
            </w:tcBorders>
            <w:noWrap/>
            <w:tcMar>
              <w:top w:w="15" w:type="dxa"/>
              <w:left w:w="15" w:type="dxa"/>
              <w:bottom w:w="0" w:type="dxa"/>
              <w:right w:w="15" w:type="dxa"/>
            </w:tcMar>
            <w:vAlign w:val="center"/>
          </w:tcPr>
          <w:p w:rsidR="008374F1" w:rsidRPr="00112794" w:rsidRDefault="008374F1" w:rsidP="0073073A">
            <w:pPr>
              <w:jc w:val="right"/>
              <w:rPr>
                <w:sz w:val="20"/>
                <w:szCs w:val="20"/>
              </w:rPr>
            </w:pPr>
          </w:p>
        </w:tc>
        <w:tc>
          <w:tcPr>
            <w:tcW w:w="579" w:type="pct"/>
            <w:tcBorders>
              <w:top w:val="nil"/>
              <w:left w:val="nil"/>
              <w:right w:val="nil"/>
            </w:tcBorders>
            <w:tcMar>
              <w:top w:w="15" w:type="dxa"/>
              <w:left w:w="15" w:type="dxa"/>
              <w:bottom w:w="0" w:type="dxa"/>
              <w:right w:w="15" w:type="dxa"/>
            </w:tcMar>
            <w:vAlign w:val="bottom"/>
          </w:tcPr>
          <w:p w:rsidR="008374F1" w:rsidRPr="00112794" w:rsidRDefault="008374F1" w:rsidP="0073073A">
            <w:pPr>
              <w:jc w:val="right"/>
              <w:rPr>
                <w:color w:val="000000"/>
                <w:sz w:val="20"/>
                <w:szCs w:val="20"/>
              </w:rPr>
            </w:pPr>
            <w:r w:rsidRPr="00112794">
              <w:rPr>
                <w:color w:val="000000"/>
                <w:sz w:val="20"/>
                <w:szCs w:val="20"/>
              </w:rPr>
              <w:t>274.000</w:t>
            </w:r>
          </w:p>
        </w:tc>
        <w:tc>
          <w:tcPr>
            <w:tcW w:w="662" w:type="pct"/>
            <w:gridSpan w:val="2"/>
            <w:tcBorders>
              <w:top w:val="nil"/>
              <w:left w:val="nil"/>
              <w:right w:val="nil"/>
            </w:tcBorders>
            <w:vAlign w:val="bottom"/>
          </w:tcPr>
          <w:p w:rsidR="008374F1" w:rsidRPr="00112794" w:rsidRDefault="008374F1" w:rsidP="0073073A">
            <w:pPr>
              <w:jc w:val="right"/>
              <w:rPr>
                <w:color w:val="000000"/>
                <w:sz w:val="20"/>
                <w:szCs w:val="20"/>
              </w:rPr>
            </w:pPr>
            <w:r w:rsidRPr="00112794">
              <w:rPr>
                <w:color w:val="000000"/>
                <w:sz w:val="20"/>
                <w:szCs w:val="20"/>
              </w:rPr>
              <w:t>35.000</w:t>
            </w:r>
          </w:p>
        </w:tc>
      </w:tr>
      <w:tr w:rsidR="008374F1" w:rsidRPr="00112794" w:rsidTr="0073073A">
        <w:trPr>
          <w:trHeight w:val="284"/>
        </w:trPr>
        <w:tc>
          <w:tcPr>
            <w:tcW w:w="1511" w:type="pct"/>
            <w:tcBorders>
              <w:left w:val="nil"/>
              <w:right w:val="nil"/>
            </w:tcBorders>
            <w:tcMar>
              <w:top w:w="15" w:type="dxa"/>
              <w:left w:w="15" w:type="dxa"/>
              <w:bottom w:w="0" w:type="dxa"/>
              <w:right w:w="15" w:type="dxa"/>
            </w:tcMar>
            <w:vAlign w:val="center"/>
          </w:tcPr>
          <w:p w:rsidR="008374F1" w:rsidRPr="00112794" w:rsidRDefault="008374F1" w:rsidP="0073073A">
            <w:pPr>
              <w:rPr>
                <w:rFonts w:eastAsia="Arial Unicode MS"/>
                <w:b/>
                <w:bCs/>
                <w:color w:val="000000"/>
                <w:sz w:val="20"/>
                <w:szCs w:val="18"/>
              </w:rPr>
            </w:pPr>
            <w:r w:rsidRPr="00112794">
              <w:rPr>
                <w:b/>
                <w:bCs/>
                <w:color w:val="000000"/>
                <w:sz w:val="20"/>
                <w:szCs w:val="18"/>
              </w:rPr>
              <w:t>Totale</w:t>
            </w:r>
            <w:r w:rsidRPr="00112794">
              <w:rPr>
                <w:color w:val="000000"/>
                <w:sz w:val="20"/>
                <w:szCs w:val="18"/>
                <w:vertAlign w:val="superscript"/>
              </w:rPr>
              <w:t>(4)</w:t>
            </w:r>
          </w:p>
        </w:tc>
        <w:tc>
          <w:tcPr>
            <w:tcW w:w="424" w:type="pct"/>
            <w:tcBorders>
              <w:left w:val="nil"/>
              <w:right w:val="nil"/>
            </w:tcBorders>
            <w:tcMar>
              <w:top w:w="15" w:type="dxa"/>
              <w:left w:w="15" w:type="dxa"/>
              <w:bottom w:w="0" w:type="dxa"/>
              <w:right w:w="15" w:type="dxa"/>
            </w:tcMar>
            <w:vAlign w:val="center"/>
          </w:tcPr>
          <w:p w:rsidR="008374F1" w:rsidRPr="00112794" w:rsidRDefault="008374F1" w:rsidP="0073073A">
            <w:pPr>
              <w:jc w:val="right"/>
              <w:rPr>
                <w:b/>
                <w:bCs/>
                <w:color w:val="000000"/>
                <w:sz w:val="20"/>
                <w:szCs w:val="20"/>
              </w:rPr>
            </w:pPr>
            <w:r w:rsidRPr="00112794">
              <w:rPr>
                <w:b/>
                <w:bCs/>
                <w:color w:val="000000"/>
                <w:sz w:val="20"/>
                <w:szCs w:val="20"/>
              </w:rPr>
              <w:t>469</w:t>
            </w:r>
          </w:p>
        </w:tc>
        <w:tc>
          <w:tcPr>
            <w:tcW w:w="92" w:type="pct"/>
            <w:tcBorders>
              <w:left w:val="nil"/>
              <w:right w:val="nil"/>
            </w:tcBorders>
            <w:vAlign w:val="center"/>
          </w:tcPr>
          <w:p w:rsidR="008374F1" w:rsidRPr="00112794" w:rsidRDefault="008374F1" w:rsidP="0073073A">
            <w:pPr>
              <w:jc w:val="right"/>
              <w:rPr>
                <w:b/>
                <w:bCs/>
                <w:color w:val="000000"/>
                <w:sz w:val="20"/>
                <w:szCs w:val="20"/>
              </w:rPr>
            </w:pPr>
          </w:p>
        </w:tc>
        <w:tc>
          <w:tcPr>
            <w:tcW w:w="29" w:type="pct"/>
            <w:tcBorders>
              <w:left w:val="nil"/>
              <w:right w:val="nil"/>
            </w:tcBorders>
            <w:tcMar>
              <w:top w:w="15" w:type="dxa"/>
              <w:left w:w="15" w:type="dxa"/>
              <w:bottom w:w="0" w:type="dxa"/>
              <w:right w:w="15" w:type="dxa"/>
            </w:tcMar>
            <w:vAlign w:val="center"/>
          </w:tcPr>
          <w:p w:rsidR="008374F1" w:rsidRPr="00112794" w:rsidRDefault="008374F1" w:rsidP="0073073A">
            <w:pPr>
              <w:jc w:val="right"/>
              <w:rPr>
                <w:b/>
                <w:bCs/>
                <w:color w:val="000000"/>
                <w:sz w:val="20"/>
                <w:szCs w:val="20"/>
              </w:rPr>
            </w:pPr>
            <w:r w:rsidRPr="00112794">
              <w:rPr>
                <w:b/>
                <w:bCs/>
                <w:color w:val="000000"/>
                <w:sz w:val="20"/>
                <w:szCs w:val="20"/>
              </w:rPr>
              <w:t> </w:t>
            </w:r>
          </w:p>
        </w:tc>
        <w:tc>
          <w:tcPr>
            <w:tcW w:w="524" w:type="pct"/>
            <w:gridSpan w:val="3"/>
            <w:tcBorders>
              <w:left w:val="nil"/>
              <w:right w:val="nil"/>
            </w:tcBorders>
            <w:tcMar>
              <w:top w:w="15" w:type="dxa"/>
              <w:left w:w="15" w:type="dxa"/>
              <w:bottom w:w="0" w:type="dxa"/>
              <w:right w:w="15" w:type="dxa"/>
            </w:tcMar>
            <w:vAlign w:val="center"/>
          </w:tcPr>
          <w:p w:rsidR="008374F1" w:rsidRPr="00112794" w:rsidRDefault="008374F1" w:rsidP="0073073A">
            <w:pPr>
              <w:jc w:val="right"/>
              <w:rPr>
                <w:b/>
                <w:bCs/>
                <w:color w:val="000000"/>
                <w:sz w:val="20"/>
                <w:szCs w:val="20"/>
              </w:rPr>
            </w:pPr>
            <w:r w:rsidRPr="00112794">
              <w:rPr>
                <w:b/>
                <w:bCs/>
                <w:color w:val="000000"/>
                <w:sz w:val="20"/>
                <w:szCs w:val="20"/>
              </w:rPr>
              <w:t>6.039.886</w:t>
            </w:r>
          </w:p>
        </w:tc>
        <w:tc>
          <w:tcPr>
            <w:tcW w:w="590" w:type="pct"/>
            <w:gridSpan w:val="2"/>
            <w:tcBorders>
              <w:left w:val="nil"/>
              <w:right w:val="nil"/>
            </w:tcBorders>
            <w:vAlign w:val="center"/>
          </w:tcPr>
          <w:p w:rsidR="008374F1" w:rsidRPr="00112794" w:rsidRDefault="008374F1" w:rsidP="0073073A">
            <w:pPr>
              <w:jc w:val="right"/>
              <w:rPr>
                <w:b/>
                <w:bCs/>
                <w:color w:val="000000"/>
                <w:sz w:val="20"/>
                <w:szCs w:val="20"/>
              </w:rPr>
            </w:pPr>
            <w:r w:rsidRPr="00112794">
              <w:rPr>
                <w:b/>
                <w:bCs/>
                <w:color w:val="000000"/>
                <w:sz w:val="20"/>
                <w:szCs w:val="20"/>
              </w:rPr>
              <w:t>6.846.509</w:t>
            </w:r>
          </w:p>
        </w:tc>
        <w:tc>
          <w:tcPr>
            <w:tcW w:w="503" w:type="pct"/>
            <w:tcBorders>
              <w:left w:val="nil"/>
              <w:right w:val="nil"/>
            </w:tcBorders>
            <w:tcMar>
              <w:top w:w="15" w:type="dxa"/>
              <w:left w:w="15" w:type="dxa"/>
              <w:bottom w:w="0" w:type="dxa"/>
              <w:right w:w="15" w:type="dxa"/>
            </w:tcMar>
            <w:vAlign w:val="center"/>
          </w:tcPr>
          <w:p w:rsidR="008374F1" w:rsidRPr="00112794" w:rsidRDefault="008374F1" w:rsidP="0073073A">
            <w:pPr>
              <w:jc w:val="right"/>
              <w:rPr>
                <w:b/>
                <w:bCs/>
                <w:sz w:val="20"/>
                <w:szCs w:val="20"/>
              </w:rPr>
            </w:pPr>
            <w:r w:rsidRPr="00112794">
              <w:rPr>
                <w:b/>
                <w:bCs/>
                <w:sz w:val="20"/>
                <w:szCs w:val="20"/>
              </w:rPr>
              <w:t>13,4</w:t>
            </w:r>
          </w:p>
        </w:tc>
        <w:tc>
          <w:tcPr>
            <w:tcW w:w="86" w:type="pct"/>
            <w:tcBorders>
              <w:left w:val="nil"/>
              <w:right w:val="nil"/>
            </w:tcBorders>
            <w:tcMar>
              <w:top w:w="15" w:type="dxa"/>
              <w:left w:w="15" w:type="dxa"/>
              <w:bottom w:w="0" w:type="dxa"/>
              <w:right w:w="15" w:type="dxa"/>
            </w:tcMar>
            <w:vAlign w:val="center"/>
          </w:tcPr>
          <w:p w:rsidR="008374F1" w:rsidRPr="00112794" w:rsidRDefault="008374F1" w:rsidP="0073073A">
            <w:pPr>
              <w:jc w:val="right"/>
              <w:rPr>
                <w:sz w:val="20"/>
                <w:szCs w:val="20"/>
              </w:rPr>
            </w:pPr>
            <w:r w:rsidRPr="00112794">
              <w:rPr>
                <w:sz w:val="20"/>
                <w:szCs w:val="20"/>
              </w:rPr>
              <w:t> </w:t>
            </w:r>
          </w:p>
        </w:tc>
        <w:tc>
          <w:tcPr>
            <w:tcW w:w="579" w:type="pct"/>
            <w:tcBorders>
              <w:left w:val="nil"/>
              <w:right w:val="nil"/>
            </w:tcBorders>
            <w:tcMar>
              <w:top w:w="15" w:type="dxa"/>
              <w:left w:w="15" w:type="dxa"/>
              <w:bottom w:w="0" w:type="dxa"/>
              <w:right w:w="15" w:type="dxa"/>
            </w:tcMar>
            <w:vAlign w:val="bottom"/>
          </w:tcPr>
          <w:p w:rsidR="008374F1" w:rsidRPr="00112794" w:rsidRDefault="008374F1" w:rsidP="0073073A">
            <w:pPr>
              <w:jc w:val="right"/>
              <w:rPr>
                <w:b/>
                <w:bCs/>
                <w:color w:val="000000"/>
                <w:sz w:val="20"/>
                <w:szCs w:val="20"/>
              </w:rPr>
            </w:pPr>
            <w:r w:rsidRPr="00112794">
              <w:rPr>
                <w:b/>
                <w:bCs/>
                <w:color w:val="000000"/>
                <w:sz w:val="20"/>
                <w:szCs w:val="20"/>
              </w:rPr>
              <w:t>939.000</w:t>
            </w:r>
          </w:p>
        </w:tc>
        <w:tc>
          <w:tcPr>
            <w:tcW w:w="662" w:type="pct"/>
            <w:gridSpan w:val="2"/>
            <w:tcBorders>
              <w:left w:val="nil"/>
              <w:right w:val="nil"/>
            </w:tcBorders>
            <w:vAlign w:val="bottom"/>
          </w:tcPr>
          <w:p w:rsidR="008374F1" w:rsidRPr="00112794" w:rsidRDefault="008374F1" w:rsidP="0073073A">
            <w:pPr>
              <w:jc w:val="right"/>
              <w:rPr>
                <w:b/>
                <w:bCs/>
                <w:color w:val="000000"/>
                <w:sz w:val="20"/>
                <w:szCs w:val="20"/>
              </w:rPr>
            </w:pPr>
            <w:r w:rsidRPr="00112794">
              <w:rPr>
                <w:b/>
                <w:bCs/>
                <w:color w:val="000000"/>
                <w:sz w:val="20"/>
                <w:szCs w:val="20"/>
              </w:rPr>
              <w:t>135.000</w:t>
            </w:r>
          </w:p>
        </w:tc>
      </w:tr>
      <w:tr w:rsidR="008374F1" w:rsidRPr="00112794" w:rsidTr="0073073A">
        <w:trPr>
          <w:trHeight w:val="284"/>
        </w:trPr>
        <w:tc>
          <w:tcPr>
            <w:tcW w:w="1511" w:type="pct"/>
            <w:tcBorders>
              <w:left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PIP “</w:t>
            </w:r>
            <w:proofErr w:type="gramStart"/>
            <w:r w:rsidRPr="00112794">
              <w:rPr>
                <w:color w:val="000000"/>
                <w:sz w:val="20"/>
                <w:szCs w:val="18"/>
              </w:rPr>
              <w:t>vecchi”</w:t>
            </w:r>
            <w:r w:rsidRPr="00112794">
              <w:rPr>
                <w:color w:val="000000"/>
                <w:sz w:val="20"/>
                <w:szCs w:val="18"/>
                <w:vertAlign w:val="superscript"/>
              </w:rPr>
              <w:t>(</w:t>
            </w:r>
            <w:proofErr w:type="gramEnd"/>
            <w:r w:rsidRPr="00112794">
              <w:rPr>
                <w:color w:val="000000"/>
                <w:sz w:val="20"/>
                <w:szCs w:val="18"/>
                <w:vertAlign w:val="superscript"/>
              </w:rPr>
              <w:t>5)</w:t>
            </w:r>
          </w:p>
        </w:tc>
        <w:tc>
          <w:tcPr>
            <w:tcW w:w="424" w:type="pct"/>
            <w:tcBorders>
              <w:left w:val="nil"/>
              <w:right w:val="nil"/>
            </w:tcBorders>
            <w:tcMar>
              <w:top w:w="15" w:type="dxa"/>
              <w:left w:w="15" w:type="dxa"/>
              <w:bottom w:w="0" w:type="dxa"/>
              <w:right w:w="15" w:type="dxa"/>
            </w:tcMar>
            <w:vAlign w:val="center"/>
          </w:tcPr>
          <w:p w:rsidR="008374F1" w:rsidRPr="00112794" w:rsidRDefault="008374F1" w:rsidP="0073073A">
            <w:pPr>
              <w:jc w:val="right"/>
              <w:rPr>
                <w:sz w:val="20"/>
                <w:szCs w:val="20"/>
              </w:rPr>
            </w:pPr>
            <w:r w:rsidRPr="00112794">
              <w:rPr>
                <w:sz w:val="20"/>
                <w:szCs w:val="20"/>
              </w:rPr>
              <w:t> </w:t>
            </w:r>
          </w:p>
        </w:tc>
        <w:tc>
          <w:tcPr>
            <w:tcW w:w="92" w:type="pct"/>
            <w:tcBorders>
              <w:left w:val="nil"/>
              <w:right w:val="nil"/>
            </w:tcBorders>
            <w:vAlign w:val="center"/>
          </w:tcPr>
          <w:p w:rsidR="008374F1" w:rsidRPr="00112794" w:rsidRDefault="008374F1" w:rsidP="0073073A">
            <w:pPr>
              <w:jc w:val="right"/>
              <w:rPr>
                <w:color w:val="000000"/>
                <w:sz w:val="20"/>
                <w:szCs w:val="20"/>
              </w:rPr>
            </w:pPr>
          </w:p>
        </w:tc>
        <w:tc>
          <w:tcPr>
            <w:tcW w:w="29" w:type="pct"/>
            <w:tcBorders>
              <w:left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 </w:t>
            </w:r>
          </w:p>
        </w:tc>
        <w:tc>
          <w:tcPr>
            <w:tcW w:w="524" w:type="pct"/>
            <w:gridSpan w:val="3"/>
            <w:tcBorders>
              <w:left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467.255</w:t>
            </w:r>
          </w:p>
        </w:tc>
        <w:tc>
          <w:tcPr>
            <w:tcW w:w="590" w:type="pct"/>
            <w:gridSpan w:val="2"/>
            <w:tcBorders>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431.811</w:t>
            </w:r>
          </w:p>
        </w:tc>
        <w:tc>
          <w:tcPr>
            <w:tcW w:w="503" w:type="pct"/>
            <w:tcBorders>
              <w:left w:val="nil"/>
              <w:right w:val="nil"/>
            </w:tcBorders>
            <w:shd w:val="clear" w:color="auto" w:fill="auto"/>
            <w:tcMar>
              <w:top w:w="15" w:type="dxa"/>
              <w:left w:w="15" w:type="dxa"/>
              <w:bottom w:w="0" w:type="dxa"/>
              <w:right w:w="15" w:type="dxa"/>
            </w:tcMar>
            <w:vAlign w:val="center"/>
          </w:tcPr>
          <w:p w:rsidR="008374F1" w:rsidRPr="00112794" w:rsidRDefault="008374F1" w:rsidP="0073073A">
            <w:pPr>
              <w:jc w:val="right"/>
              <w:rPr>
                <w:sz w:val="20"/>
                <w:szCs w:val="20"/>
              </w:rPr>
            </w:pPr>
            <w:r w:rsidRPr="00112794">
              <w:t> </w:t>
            </w:r>
          </w:p>
        </w:tc>
        <w:tc>
          <w:tcPr>
            <w:tcW w:w="86" w:type="pct"/>
            <w:tcBorders>
              <w:left w:val="nil"/>
              <w:right w:val="nil"/>
            </w:tcBorders>
            <w:shd w:val="clear" w:color="auto" w:fill="auto"/>
            <w:tcMar>
              <w:top w:w="15" w:type="dxa"/>
              <w:left w:w="15" w:type="dxa"/>
              <w:bottom w:w="0" w:type="dxa"/>
              <w:right w:w="15" w:type="dxa"/>
            </w:tcMar>
            <w:vAlign w:val="center"/>
          </w:tcPr>
          <w:p w:rsidR="008374F1" w:rsidRPr="00112794" w:rsidRDefault="008374F1" w:rsidP="0073073A">
            <w:pPr>
              <w:jc w:val="right"/>
              <w:rPr>
                <w:sz w:val="20"/>
                <w:szCs w:val="20"/>
              </w:rPr>
            </w:pPr>
            <w:r w:rsidRPr="00112794">
              <w:rPr>
                <w:sz w:val="20"/>
                <w:szCs w:val="20"/>
              </w:rPr>
              <w:t> </w:t>
            </w:r>
          </w:p>
        </w:tc>
        <w:tc>
          <w:tcPr>
            <w:tcW w:w="579" w:type="pct"/>
            <w:tcBorders>
              <w:left w:val="nil"/>
              <w:right w:val="nil"/>
            </w:tcBorders>
            <w:shd w:val="clear" w:color="auto" w:fill="auto"/>
            <w:tcMar>
              <w:top w:w="15" w:type="dxa"/>
              <w:left w:w="15" w:type="dxa"/>
              <w:bottom w:w="0" w:type="dxa"/>
              <w:right w:w="15" w:type="dxa"/>
            </w:tcMar>
            <w:vAlign w:val="bottom"/>
          </w:tcPr>
          <w:p w:rsidR="008374F1" w:rsidRPr="00112794" w:rsidRDefault="008374F1" w:rsidP="0073073A">
            <w:pPr>
              <w:jc w:val="right"/>
              <w:rPr>
                <w:color w:val="000000"/>
                <w:sz w:val="20"/>
                <w:szCs w:val="20"/>
              </w:rPr>
            </w:pPr>
            <w:r w:rsidRPr="00112794">
              <w:rPr>
                <w:color w:val="000000"/>
                <w:sz w:val="20"/>
                <w:szCs w:val="20"/>
              </w:rPr>
              <w:t> </w:t>
            </w:r>
          </w:p>
        </w:tc>
        <w:tc>
          <w:tcPr>
            <w:tcW w:w="662" w:type="pct"/>
            <w:gridSpan w:val="2"/>
            <w:tcBorders>
              <w:left w:val="nil"/>
              <w:right w:val="nil"/>
            </w:tcBorders>
            <w:shd w:val="clear" w:color="auto" w:fill="auto"/>
            <w:vAlign w:val="bottom"/>
          </w:tcPr>
          <w:p w:rsidR="008374F1" w:rsidRPr="00112794" w:rsidRDefault="008374F1" w:rsidP="0073073A">
            <w:pPr>
              <w:jc w:val="right"/>
              <w:rPr>
                <w:color w:val="000000"/>
                <w:sz w:val="20"/>
                <w:szCs w:val="20"/>
              </w:rPr>
            </w:pPr>
            <w:r w:rsidRPr="00112794">
              <w:rPr>
                <w:color w:val="000000"/>
                <w:sz w:val="20"/>
                <w:szCs w:val="20"/>
              </w:rPr>
              <w:t>24.000</w:t>
            </w:r>
          </w:p>
        </w:tc>
      </w:tr>
      <w:tr w:rsidR="008374F1" w:rsidRPr="00112794" w:rsidTr="0073073A">
        <w:trPr>
          <w:trHeight w:val="284"/>
        </w:trPr>
        <w:tc>
          <w:tcPr>
            <w:tcW w:w="1511" w:type="pct"/>
            <w:tcBorders>
              <w:left w:val="nil"/>
              <w:bottom w:val="single" w:sz="4" w:space="0" w:color="auto"/>
              <w:right w:val="nil"/>
            </w:tcBorders>
            <w:tcMar>
              <w:top w:w="15" w:type="dxa"/>
              <w:left w:w="15" w:type="dxa"/>
              <w:bottom w:w="0" w:type="dxa"/>
              <w:right w:w="15" w:type="dxa"/>
            </w:tcMar>
            <w:vAlign w:val="center"/>
          </w:tcPr>
          <w:p w:rsidR="008374F1" w:rsidRPr="00112794" w:rsidRDefault="008374F1" w:rsidP="0073073A">
            <w:pPr>
              <w:rPr>
                <w:rFonts w:eastAsia="Arial Unicode MS"/>
                <w:b/>
                <w:bCs/>
                <w:color w:val="000000"/>
                <w:sz w:val="20"/>
                <w:szCs w:val="18"/>
              </w:rPr>
            </w:pPr>
            <w:r w:rsidRPr="00112794">
              <w:rPr>
                <w:b/>
                <w:bCs/>
                <w:color w:val="000000"/>
                <w:sz w:val="20"/>
                <w:szCs w:val="18"/>
              </w:rPr>
              <w:t>Totale generale</w:t>
            </w:r>
            <w:r w:rsidRPr="00112794">
              <w:rPr>
                <w:color w:val="000000"/>
                <w:sz w:val="20"/>
                <w:szCs w:val="18"/>
                <w:vertAlign w:val="superscript"/>
              </w:rPr>
              <w:t>(</w:t>
            </w:r>
            <w:proofErr w:type="gramStart"/>
            <w:r w:rsidRPr="00112794">
              <w:rPr>
                <w:color w:val="000000"/>
                <w:sz w:val="20"/>
                <w:szCs w:val="18"/>
                <w:vertAlign w:val="superscript"/>
              </w:rPr>
              <w:t>4)(</w:t>
            </w:r>
            <w:proofErr w:type="gramEnd"/>
            <w:r w:rsidRPr="00112794">
              <w:rPr>
                <w:color w:val="000000"/>
                <w:sz w:val="20"/>
                <w:szCs w:val="18"/>
                <w:vertAlign w:val="superscript"/>
              </w:rPr>
              <w:t>6)</w:t>
            </w:r>
          </w:p>
        </w:tc>
        <w:tc>
          <w:tcPr>
            <w:tcW w:w="424" w:type="pct"/>
            <w:tcBorders>
              <w:left w:val="nil"/>
              <w:bottom w:val="single" w:sz="4" w:space="0" w:color="auto"/>
              <w:right w:val="nil"/>
            </w:tcBorders>
            <w:tcMar>
              <w:top w:w="15" w:type="dxa"/>
              <w:left w:w="15" w:type="dxa"/>
              <w:bottom w:w="0" w:type="dxa"/>
              <w:right w:w="15" w:type="dxa"/>
            </w:tcMar>
            <w:vAlign w:val="center"/>
          </w:tcPr>
          <w:p w:rsidR="008374F1" w:rsidRPr="00112794" w:rsidRDefault="008374F1" w:rsidP="0073073A">
            <w:pPr>
              <w:jc w:val="right"/>
              <w:rPr>
                <w:sz w:val="20"/>
                <w:szCs w:val="20"/>
              </w:rPr>
            </w:pPr>
            <w:r w:rsidRPr="00112794">
              <w:rPr>
                <w:sz w:val="20"/>
                <w:szCs w:val="20"/>
              </w:rPr>
              <w:t> </w:t>
            </w:r>
          </w:p>
        </w:tc>
        <w:tc>
          <w:tcPr>
            <w:tcW w:w="92" w:type="pct"/>
            <w:tcBorders>
              <w:left w:val="nil"/>
              <w:bottom w:val="single" w:sz="4" w:space="0" w:color="auto"/>
              <w:right w:val="nil"/>
            </w:tcBorders>
            <w:vAlign w:val="center"/>
          </w:tcPr>
          <w:p w:rsidR="008374F1" w:rsidRPr="00112794" w:rsidRDefault="008374F1" w:rsidP="0073073A">
            <w:pPr>
              <w:jc w:val="right"/>
              <w:rPr>
                <w:b/>
                <w:bCs/>
                <w:sz w:val="20"/>
                <w:szCs w:val="20"/>
              </w:rPr>
            </w:pPr>
          </w:p>
        </w:tc>
        <w:tc>
          <w:tcPr>
            <w:tcW w:w="29" w:type="pct"/>
            <w:tcBorders>
              <w:left w:val="nil"/>
              <w:bottom w:val="single" w:sz="4" w:space="0" w:color="auto"/>
              <w:right w:val="nil"/>
            </w:tcBorders>
            <w:tcMar>
              <w:top w:w="15" w:type="dxa"/>
              <w:left w:w="15" w:type="dxa"/>
              <w:bottom w:w="0" w:type="dxa"/>
              <w:right w:w="15" w:type="dxa"/>
            </w:tcMar>
            <w:vAlign w:val="center"/>
          </w:tcPr>
          <w:p w:rsidR="008374F1" w:rsidRPr="00112794" w:rsidRDefault="008374F1" w:rsidP="0073073A">
            <w:pPr>
              <w:jc w:val="right"/>
              <w:rPr>
                <w:b/>
                <w:bCs/>
                <w:sz w:val="20"/>
                <w:szCs w:val="20"/>
              </w:rPr>
            </w:pPr>
            <w:r w:rsidRPr="00112794">
              <w:rPr>
                <w:b/>
                <w:bCs/>
                <w:sz w:val="20"/>
                <w:szCs w:val="20"/>
              </w:rPr>
              <w:t> </w:t>
            </w:r>
          </w:p>
        </w:tc>
        <w:tc>
          <w:tcPr>
            <w:tcW w:w="524" w:type="pct"/>
            <w:gridSpan w:val="3"/>
            <w:tcBorders>
              <w:left w:val="nil"/>
              <w:bottom w:val="single" w:sz="4" w:space="0" w:color="auto"/>
              <w:right w:val="nil"/>
            </w:tcBorders>
            <w:tcMar>
              <w:top w:w="15" w:type="dxa"/>
              <w:left w:w="15" w:type="dxa"/>
              <w:bottom w:w="0" w:type="dxa"/>
              <w:right w:w="15" w:type="dxa"/>
            </w:tcMar>
            <w:vAlign w:val="center"/>
          </w:tcPr>
          <w:p w:rsidR="008374F1" w:rsidRPr="00112794" w:rsidRDefault="008374F1" w:rsidP="0073073A">
            <w:pPr>
              <w:jc w:val="right"/>
              <w:rPr>
                <w:b/>
                <w:bCs/>
                <w:sz w:val="20"/>
                <w:szCs w:val="20"/>
              </w:rPr>
            </w:pPr>
            <w:r w:rsidRPr="00112794">
              <w:rPr>
                <w:b/>
                <w:bCs/>
                <w:sz w:val="20"/>
                <w:szCs w:val="20"/>
              </w:rPr>
              <w:t>6.447.186</w:t>
            </w:r>
          </w:p>
        </w:tc>
        <w:tc>
          <w:tcPr>
            <w:tcW w:w="590" w:type="pct"/>
            <w:gridSpan w:val="2"/>
            <w:tcBorders>
              <w:left w:val="nil"/>
              <w:bottom w:val="single" w:sz="4" w:space="0" w:color="auto"/>
              <w:right w:val="nil"/>
            </w:tcBorders>
            <w:vAlign w:val="center"/>
          </w:tcPr>
          <w:p w:rsidR="008374F1" w:rsidRPr="00112794" w:rsidRDefault="008374F1" w:rsidP="0073073A">
            <w:pPr>
              <w:jc w:val="right"/>
              <w:rPr>
                <w:b/>
                <w:bCs/>
                <w:sz w:val="20"/>
                <w:szCs w:val="20"/>
              </w:rPr>
            </w:pPr>
            <w:r w:rsidRPr="00112794">
              <w:rPr>
                <w:b/>
                <w:bCs/>
                <w:sz w:val="20"/>
                <w:szCs w:val="20"/>
              </w:rPr>
              <w:t>7.226.907</w:t>
            </w:r>
          </w:p>
        </w:tc>
        <w:tc>
          <w:tcPr>
            <w:tcW w:w="503" w:type="pct"/>
            <w:tcBorders>
              <w:left w:val="nil"/>
              <w:bottom w:val="single" w:sz="4" w:space="0" w:color="auto"/>
              <w:right w:val="nil"/>
            </w:tcBorders>
            <w:tcMar>
              <w:top w:w="15" w:type="dxa"/>
              <w:left w:w="15" w:type="dxa"/>
              <w:bottom w:w="0" w:type="dxa"/>
              <w:right w:w="15" w:type="dxa"/>
            </w:tcMar>
            <w:vAlign w:val="center"/>
          </w:tcPr>
          <w:p w:rsidR="008374F1" w:rsidRPr="00112794" w:rsidRDefault="008374F1" w:rsidP="0073073A">
            <w:pPr>
              <w:jc w:val="right"/>
              <w:rPr>
                <w:b/>
                <w:bCs/>
                <w:sz w:val="20"/>
                <w:szCs w:val="20"/>
              </w:rPr>
            </w:pPr>
            <w:r w:rsidRPr="00112794">
              <w:rPr>
                <w:b/>
                <w:bCs/>
                <w:sz w:val="20"/>
                <w:szCs w:val="20"/>
              </w:rPr>
              <w:t>12,1</w:t>
            </w:r>
          </w:p>
        </w:tc>
        <w:tc>
          <w:tcPr>
            <w:tcW w:w="86" w:type="pct"/>
            <w:tcBorders>
              <w:left w:val="nil"/>
              <w:bottom w:val="single" w:sz="4" w:space="0" w:color="auto"/>
              <w:right w:val="nil"/>
            </w:tcBorders>
            <w:tcMar>
              <w:top w:w="15" w:type="dxa"/>
              <w:left w:w="15" w:type="dxa"/>
              <w:bottom w:w="0" w:type="dxa"/>
              <w:right w:w="15" w:type="dxa"/>
            </w:tcMar>
            <w:vAlign w:val="center"/>
          </w:tcPr>
          <w:p w:rsidR="008374F1" w:rsidRPr="00112794" w:rsidRDefault="008374F1" w:rsidP="0073073A">
            <w:pPr>
              <w:jc w:val="right"/>
              <w:rPr>
                <w:b/>
                <w:bCs/>
                <w:sz w:val="20"/>
                <w:szCs w:val="20"/>
              </w:rPr>
            </w:pPr>
            <w:r w:rsidRPr="00112794">
              <w:rPr>
                <w:b/>
                <w:bCs/>
                <w:sz w:val="20"/>
                <w:szCs w:val="20"/>
              </w:rPr>
              <w:t> </w:t>
            </w:r>
          </w:p>
        </w:tc>
        <w:tc>
          <w:tcPr>
            <w:tcW w:w="579" w:type="pct"/>
            <w:tcBorders>
              <w:left w:val="nil"/>
              <w:bottom w:val="single" w:sz="4" w:space="0" w:color="auto"/>
              <w:right w:val="nil"/>
            </w:tcBorders>
            <w:tcMar>
              <w:top w:w="15" w:type="dxa"/>
              <w:left w:w="15" w:type="dxa"/>
              <w:bottom w:w="0" w:type="dxa"/>
              <w:right w:w="15" w:type="dxa"/>
            </w:tcMar>
            <w:vAlign w:val="bottom"/>
          </w:tcPr>
          <w:p w:rsidR="008374F1" w:rsidRPr="00112794" w:rsidRDefault="008374F1" w:rsidP="0073073A">
            <w:pPr>
              <w:jc w:val="right"/>
              <w:rPr>
                <w:b/>
                <w:bCs/>
                <w:sz w:val="20"/>
                <w:szCs w:val="20"/>
              </w:rPr>
            </w:pPr>
            <w:r w:rsidRPr="00112794">
              <w:rPr>
                <w:b/>
                <w:bCs/>
                <w:sz w:val="20"/>
                <w:szCs w:val="20"/>
              </w:rPr>
              <w:t>939.000</w:t>
            </w:r>
          </w:p>
        </w:tc>
        <w:tc>
          <w:tcPr>
            <w:tcW w:w="662" w:type="pct"/>
            <w:gridSpan w:val="2"/>
            <w:tcBorders>
              <w:left w:val="nil"/>
              <w:bottom w:val="single" w:sz="4" w:space="0" w:color="auto"/>
              <w:right w:val="nil"/>
            </w:tcBorders>
            <w:vAlign w:val="bottom"/>
          </w:tcPr>
          <w:p w:rsidR="008374F1" w:rsidRPr="00112794" w:rsidRDefault="008374F1" w:rsidP="0073073A">
            <w:pPr>
              <w:jc w:val="right"/>
              <w:rPr>
                <w:b/>
                <w:bCs/>
                <w:sz w:val="20"/>
                <w:szCs w:val="20"/>
              </w:rPr>
            </w:pPr>
            <w:r w:rsidRPr="00112794">
              <w:rPr>
                <w:b/>
                <w:bCs/>
                <w:sz w:val="20"/>
                <w:szCs w:val="20"/>
              </w:rPr>
              <w:t>159.000</w:t>
            </w:r>
          </w:p>
        </w:tc>
      </w:tr>
    </w:tbl>
    <w:p w:rsidR="008374F1" w:rsidRPr="00112794" w:rsidRDefault="008374F1" w:rsidP="008374F1">
      <w:pPr>
        <w:widowControl w:val="0"/>
        <w:spacing w:before="60" w:after="60"/>
        <w:jc w:val="both"/>
        <w:rPr>
          <w:sz w:val="16"/>
          <w:szCs w:val="20"/>
        </w:rPr>
      </w:pPr>
      <w:r w:rsidRPr="00112794">
        <w:rPr>
          <w:sz w:val="16"/>
          <w:szCs w:val="20"/>
        </w:rPr>
        <w:t>(1) I dati possono includere duplicazioni relative a soggetti iscritti contemporaneamente a più forme. Sono inclusi gli iscritti che non hanno effettuato versamenti nell’anno e i cosiddetti differiti. Sono esclusi i pensionati. Per i fondi pensione aperti e i PIP “nuovi”, i dati sugli iscritti di fine 2014 differiscono da quelli già pubblicati nella Relazione 2014 per via di revisioni effettuate da alcune società in occasione del passaggio dal vecchio al nuovo sistema di segnalazioni statistiche e di vigilanza COVIP.</w:t>
      </w:r>
    </w:p>
    <w:p w:rsidR="008374F1" w:rsidRPr="00112794" w:rsidRDefault="008374F1" w:rsidP="008374F1">
      <w:pPr>
        <w:widowControl w:val="0"/>
        <w:spacing w:before="60" w:after="60"/>
        <w:jc w:val="both"/>
        <w:rPr>
          <w:sz w:val="16"/>
          <w:szCs w:val="20"/>
        </w:rPr>
      </w:pPr>
      <w:r w:rsidRPr="00112794">
        <w:rPr>
          <w:sz w:val="16"/>
          <w:szCs w:val="20"/>
        </w:rPr>
        <w:t>(2) Dati parzialmente stimati. I dati riguardanti le singole tipologie di forma (fondi pensione negoziali, fondi pensione aperti, ecc.) sono al netto degli iscritti trasferiti da forme della stessa tipologia.</w:t>
      </w:r>
    </w:p>
    <w:p w:rsidR="008374F1" w:rsidRPr="00112794" w:rsidRDefault="008374F1" w:rsidP="008374F1">
      <w:pPr>
        <w:widowControl w:val="0"/>
        <w:spacing w:before="60" w:after="60"/>
        <w:jc w:val="both"/>
        <w:rPr>
          <w:sz w:val="16"/>
          <w:szCs w:val="20"/>
        </w:rPr>
      </w:pPr>
      <w:r w:rsidRPr="00112794">
        <w:rPr>
          <w:sz w:val="16"/>
          <w:szCs w:val="20"/>
        </w:rPr>
        <w:t xml:space="preserve">(3) PIP conformi al Decreto </w:t>
      </w:r>
      <w:proofErr w:type="spellStart"/>
      <w:r w:rsidRPr="00112794">
        <w:rPr>
          <w:sz w:val="16"/>
          <w:szCs w:val="20"/>
        </w:rPr>
        <w:t>lgs</w:t>
      </w:r>
      <w:proofErr w:type="spellEnd"/>
      <w:r w:rsidRPr="00112794">
        <w:rPr>
          <w:sz w:val="16"/>
          <w:szCs w:val="20"/>
        </w:rPr>
        <w:t>. 252/2005.</w:t>
      </w:r>
    </w:p>
    <w:p w:rsidR="008374F1" w:rsidRPr="00112794" w:rsidRDefault="008374F1" w:rsidP="008374F1">
      <w:pPr>
        <w:widowControl w:val="0"/>
        <w:spacing w:before="60" w:after="60"/>
        <w:jc w:val="both"/>
        <w:rPr>
          <w:sz w:val="16"/>
          <w:szCs w:val="20"/>
        </w:rPr>
      </w:pPr>
      <w:r w:rsidRPr="00112794">
        <w:rPr>
          <w:sz w:val="16"/>
          <w:szCs w:val="20"/>
        </w:rPr>
        <w:t xml:space="preserve">(4) Nel totale si include </w:t>
      </w:r>
      <w:proofErr w:type="spellStart"/>
      <w:r w:rsidRPr="00112794">
        <w:rPr>
          <w:smallCaps/>
          <w:sz w:val="16"/>
          <w:szCs w:val="20"/>
        </w:rPr>
        <w:t>Fondinps</w:t>
      </w:r>
      <w:proofErr w:type="spellEnd"/>
      <w:r w:rsidRPr="00112794">
        <w:rPr>
          <w:sz w:val="16"/>
          <w:szCs w:val="20"/>
        </w:rPr>
        <w:t>. Il totale è inoltre al netto di tutti i trasferimenti interni al sistema della previdenza complementare.</w:t>
      </w:r>
    </w:p>
    <w:p w:rsidR="008374F1" w:rsidRPr="00112794" w:rsidRDefault="008374F1" w:rsidP="008374F1">
      <w:pPr>
        <w:widowControl w:val="0"/>
        <w:spacing w:before="60" w:after="60"/>
        <w:jc w:val="both"/>
        <w:rPr>
          <w:sz w:val="16"/>
          <w:szCs w:val="20"/>
        </w:rPr>
      </w:pPr>
      <w:r w:rsidRPr="00112794">
        <w:rPr>
          <w:sz w:val="16"/>
          <w:szCs w:val="20"/>
        </w:rPr>
        <w:t xml:space="preserve">(5) PIP istituiti precedentemente alla riforma del 2005 e non adeguati al Decreto </w:t>
      </w:r>
      <w:proofErr w:type="spellStart"/>
      <w:r w:rsidRPr="00112794">
        <w:rPr>
          <w:sz w:val="16"/>
          <w:szCs w:val="20"/>
        </w:rPr>
        <w:t>lgs</w:t>
      </w:r>
      <w:proofErr w:type="spellEnd"/>
      <w:r w:rsidRPr="00112794">
        <w:rPr>
          <w:sz w:val="16"/>
          <w:szCs w:val="20"/>
        </w:rPr>
        <w:t>. 252/2005. Il totale delle uscite è al netto dei trasferimenti verso altre forme pensionistiche complementari.</w:t>
      </w:r>
    </w:p>
    <w:p w:rsidR="008374F1" w:rsidRPr="00112794" w:rsidRDefault="008374F1" w:rsidP="008374F1">
      <w:pPr>
        <w:widowControl w:val="0"/>
        <w:spacing w:before="60" w:after="60"/>
        <w:jc w:val="both"/>
        <w:rPr>
          <w:sz w:val="16"/>
          <w:szCs w:val="20"/>
        </w:rPr>
      </w:pPr>
      <w:r w:rsidRPr="00112794">
        <w:rPr>
          <w:sz w:val="16"/>
          <w:szCs w:val="20"/>
        </w:rPr>
        <w:t>(6) Sono escluse le duplicazioni dovute agli iscritti che aderiscono contemporaneamente a PIP “nuovi” e “vecchi”.</w:t>
      </w:r>
    </w:p>
    <w:p w:rsidR="00DD09C9" w:rsidRPr="00DD09C9" w:rsidRDefault="00DD09C9" w:rsidP="00DD09C9">
      <w:pPr>
        <w:rPr>
          <w:b/>
          <w:sz w:val="22"/>
          <w:szCs w:val="20"/>
        </w:rPr>
      </w:pPr>
    </w:p>
    <w:p w:rsidR="00DD09C9" w:rsidRPr="00DD09C9" w:rsidRDefault="00DD09C9" w:rsidP="00DD09C9">
      <w:pPr>
        <w:spacing w:after="60"/>
        <w:jc w:val="right"/>
        <w:rPr>
          <w:b/>
          <w:sz w:val="22"/>
          <w:szCs w:val="20"/>
        </w:rPr>
      </w:pPr>
      <w:r w:rsidRPr="00DD09C9">
        <w:rPr>
          <w:b/>
          <w:sz w:val="22"/>
          <w:szCs w:val="20"/>
        </w:rPr>
        <w:t>Tav. 3</w:t>
      </w:r>
    </w:p>
    <w:p w:rsidR="008374F1" w:rsidRPr="00112794" w:rsidRDefault="008374F1" w:rsidP="008374F1">
      <w:pPr>
        <w:widowControl w:val="0"/>
        <w:tabs>
          <w:tab w:val="left" w:pos="567"/>
        </w:tabs>
        <w:jc w:val="both"/>
        <w:rPr>
          <w:b/>
          <w:sz w:val="22"/>
          <w:szCs w:val="20"/>
        </w:rPr>
      </w:pPr>
      <w:r w:rsidRPr="00112794">
        <w:rPr>
          <w:b/>
          <w:sz w:val="22"/>
          <w:szCs w:val="20"/>
        </w:rPr>
        <w:t>Forme pensionistiche complementari. Risorse e contributi.</w:t>
      </w:r>
    </w:p>
    <w:p w:rsidR="008374F1" w:rsidRPr="00112794" w:rsidRDefault="008374F1" w:rsidP="008374F1">
      <w:pPr>
        <w:widowControl w:val="0"/>
        <w:spacing w:after="120"/>
        <w:jc w:val="both"/>
        <w:rPr>
          <w:b/>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w:t>
      </w:r>
      <w:r>
        <w:rPr>
          <w:i/>
          <w:sz w:val="20"/>
          <w:szCs w:val="20"/>
        </w:rPr>
        <w:t xml:space="preserve"> anno</w:t>
      </w:r>
      <w:r w:rsidRPr="00112794">
        <w:rPr>
          <w:i/>
          <w:sz w:val="20"/>
          <w:szCs w:val="20"/>
        </w:rPr>
        <w:t>; flussi annui per contributi; importi in milioni di euro)</w:t>
      </w:r>
    </w:p>
    <w:tbl>
      <w:tblPr>
        <w:tblW w:w="8505" w:type="dxa"/>
        <w:tblCellMar>
          <w:left w:w="0" w:type="dxa"/>
          <w:right w:w="0" w:type="dxa"/>
        </w:tblCellMar>
        <w:tblLook w:val="0000" w:firstRow="0" w:lastRow="0" w:firstColumn="0" w:lastColumn="0" w:noHBand="0" w:noVBand="0"/>
      </w:tblPr>
      <w:tblGrid>
        <w:gridCol w:w="3357"/>
        <w:gridCol w:w="1300"/>
        <w:gridCol w:w="1300"/>
        <w:gridCol w:w="949"/>
        <w:gridCol w:w="854"/>
        <w:gridCol w:w="745"/>
      </w:tblGrid>
      <w:tr w:rsidR="008374F1" w:rsidRPr="00112794" w:rsidTr="0073073A">
        <w:trPr>
          <w:trHeight w:val="340"/>
        </w:trPr>
        <w:tc>
          <w:tcPr>
            <w:tcW w:w="1974" w:type="pct"/>
            <w:tcBorders>
              <w:top w:val="single" w:sz="4" w:space="0" w:color="auto"/>
              <w:left w:val="nil"/>
              <w:right w:val="nil"/>
            </w:tcBorders>
            <w:tcMar>
              <w:top w:w="15" w:type="dxa"/>
              <w:left w:w="15" w:type="dxa"/>
              <w:bottom w:w="0" w:type="dxa"/>
              <w:right w:w="15" w:type="dxa"/>
            </w:tcMar>
            <w:vAlign w:val="center"/>
          </w:tcPr>
          <w:p w:rsidR="008374F1" w:rsidRPr="00112794" w:rsidRDefault="008374F1" w:rsidP="0073073A">
            <w:pPr>
              <w:rPr>
                <w:color w:val="000000"/>
                <w:sz w:val="20"/>
                <w:szCs w:val="18"/>
              </w:rPr>
            </w:pPr>
          </w:p>
        </w:tc>
        <w:tc>
          <w:tcPr>
            <w:tcW w:w="2086" w:type="pct"/>
            <w:gridSpan w:val="3"/>
            <w:tcBorders>
              <w:top w:val="single" w:sz="4" w:space="0" w:color="auto"/>
              <w:left w:val="nil"/>
              <w:bottom w:val="single" w:sz="4" w:space="0" w:color="auto"/>
              <w:right w:val="nil"/>
            </w:tcBorders>
            <w:vAlign w:val="center"/>
          </w:tcPr>
          <w:p w:rsidR="008374F1" w:rsidRPr="00112794" w:rsidRDefault="008374F1" w:rsidP="0073073A">
            <w:pPr>
              <w:jc w:val="right"/>
              <w:rPr>
                <w:color w:val="000000"/>
                <w:sz w:val="20"/>
                <w:szCs w:val="20"/>
              </w:rPr>
            </w:pPr>
            <w:r w:rsidRPr="00112794">
              <w:rPr>
                <w:b/>
                <w:bCs/>
                <w:color w:val="000000"/>
                <w:sz w:val="20"/>
                <w:szCs w:val="20"/>
              </w:rPr>
              <w:t>Risorse destinate alle prestazioni</w:t>
            </w:r>
            <w:r w:rsidRPr="00112794">
              <w:rPr>
                <w:color w:val="000000"/>
                <w:sz w:val="20"/>
                <w:szCs w:val="20"/>
                <w:vertAlign w:val="superscript"/>
              </w:rPr>
              <w:t>(1)</w:t>
            </w:r>
          </w:p>
        </w:tc>
        <w:tc>
          <w:tcPr>
            <w:tcW w:w="940" w:type="pct"/>
            <w:gridSpan w:val="2"/>
            <w:tcBorders>
              <w:top w:val="single" w:sz="4" w:space="0" w:color="auto"/>
              <w:left w:val="nil"/>
              <w:bottom w:val="single" w:sz="4" w:space="0" w:color="auto"/>
              <w:right w:val="nil"/>
            </w:tcBorders>
            <w:vAlign w:val="center"/>
          </w:tcPr>
          <w:p w:rsidR="008374F1" w:rsidRPr="00112794" w:rsidRDefault="008374F1" w:rsidP="0073073A">
            <w:pPr>
              <w:jc w:val="right"/>
              <w:rPr>
                <w:rFonts w:eastAsia="Arial Unicode MS"/>
                <w:b/>
                <w:bCs/>
                <w:color w:val="000000"/>
                <w:sz w:val="20"/>
                <w:szCs w:val="20"/>
              </w:rPr>
            </w:pPr>
            <w:r w:rsidRPr="00112794">
              <w:rPr>
                <w:rFonts w:eastAsia="Arial Unicode MS"/>
                <w:b/>
                <w:bCs/>
                <w:color w:val="000000"/>
                <w:sz w:val="20"/>
                <w:szCs w:val="20"/>
              </w:rPr>
              <w:t>Contributi</w:t>
            </w:r>
          </w:p>
        </w:tc>
      </w:tr>
      <w:tr w:rsidR="008374F1" w:rsidRPr="00112794" w:rsidTr="0073073A">
        <w:trPr>
          <w:trHeight w:val="284"/>
        </w:trPr>
        <w:tc>
          <w:tcPr>
            <w:tcW w:w="1974" w:type="pct"/>
            <w:tcBorders>
              <w:left w:val="nil"/>
              <w:right w:val="nil"/>
            </w:tcBorders>
            <w:tcMar>
              <w:top w:w="15" w:type="dxa"/>
              <w:left w:w="15" w:type="dxa"/>
              <w:bottom w:w="0" w:type="dxa"/>
              <w:right w:w="15" w:type="dxa"/>
            </w:tcMar>
            <w:vAlign w:val="center"/>
          </w:tcPr>
          <w:p w:rsidR="008374F1" w:rsidRPr="00112794" w:rsidRDefault="008374F1" w:rsidP="0073073A">
            <w:pPr>
              <w:rPr>
                <w:color w:val="000000"/>
                <w:sz w:val="20"/>
                <w:szCs w:val="18"/>
              </w:rPr>
            </w:pPr>
          </w:p>
        </w:tc>
        <w:tc>
          <w:tcPr>
            <w:tcW w:w="764" w:type="pct"/>
            <w:tcBorders>
              <w:top w:val="single" w:sz="4" w:space="0" w:color="auto"/>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2014</w:t>
            </w:r>
          </w:p>
        </w:tc>
        <w:tc>
          <w:tcPr>
            <w:tcW w:w="764" w:type="pct"/>
            <w:tcBorders>
              <w:top w:val="single" w:sz="4" w:space="0" w:color="auto"/>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2015</w:t>
            </w:r>
          </w:p>
        </w:tc>
        <w:tc>
          <w:tcPr>
            <w:tcW w:w="558" w:type="pct"/>
            <w:tcBorders>
              <w:top w:val="single" w:sz="4" w:space="0" w:color="auto"/>
              <w:left w:val="nil"/>
              <w:right w:val="nil"/>
            </w:tcBorders>
            <w:vAlign w:val="center"/>
          </w:tcPr>
          <w:p w:rsidR="008374F1" w:rsidRPr="00112794" w:rsidRDefault="008374F1" w:rsidP="0073073A">
            <w:pPr>
              <w:jc w:val="right"/>
              <w:rPr>
                <w:color w:val="000000"/>
                <w:sz w:val="20"/>
                <w:szCs w:val="20"/>
              </w:rPr>
            </w:pPr>
            <w:proofErr w:type="spellStart"/>
            <w:proofErr w:type="gramStart"/>
            <w:r w:rsidRPr="00112794">
              <w:rPr>
                <w:color w:val="000000"/>
                <w:sz w:val="20"/>
                <w:szCs w:val="20"/>
              </w:rPr>
              <w:t>var</w:t>
            </w:r>
            <w:proofErr w:type="spellEnd"/>
            <w:proofErr w:type="gramEnd"/>
            <w:r w:rsidRPr="00112794">
              <w:rPr>
                <w:color w:val="000000"/>
                <w:sz w:val="20"/>
                <w:szCs w:val="20"/>
              </w:rPr>
              <w:t>. % 2015/2014</w:t>
            </w:r>
          </w:p>
        </w:tc>
        <w:tc>
          <w:tcPr>
            <w:tcW w:w="502" w:type="pct"/>
            <w:tcBorders>
              <w:top w:val="single" w:sz="4" w:space="0" w:color="auto"/>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2015</w:t>
            </w:r>
          </w:p>
        </w:tc>
        <w:tc>
          <w:tcPr>
            <w:tcW w:w="438" w:type="pct"/>
            <w:tcBorders>
              <w:top w:val="single" w:sz="4" w:space="0" w:color="auto"/>
              <w:left w:val="nil"/>
              <w:right w:val="nil"/>
            </w:tcBorders>
            <w:tcMar>
              <w:top w:w="0" w:type="dxa"/>
              <w:left w:w="0" w:type="dxa"/>
              <w:bottom w:w="0" w:type="dxa"/>
              <w:right w:w="0" w:type="dxa"/>
            </w:tcMar>
            <w:vAlign w:val="center"/>
          </w:tcPr>
          <w:p w:rsidR="008374F1" w:rsidRPr="00112794" w:rsidRDefault="008374F1" w:rsidP="0073073A">
            <w:pPr>
              <w:jc w:val="right"/>
              <w:rPr>
                <w:color w:val="000000"/>
                <w:sz w:val="20"/>
                <w:szCs w:val="20"/>
              </w:rPr>
            </w:pPr>
            <w:proofErr w:type="gramStart"/>
            <w:r w:rsidRPr="00112794">
              <w:rPr>
                <w:color w:val="000000"/>
                <w:sz w:val="20"/>
                <w:szCs w:val="20"/>
              </w:rPr>
              <w:t>di</w:t>
            </w:r>
            <w:proofErr w:type="gramEnd"/>
            <w:r w:rsidRPr="00112794">
              <w:rPr>
                <w:color w:val="000000"/>
                <w:sz w:val="20"/>
                <w:szCs w:val="20"/>
              </w:rPr>
              <w:t xml:space="preserve"> cui: </w:t>
            </w:r>
          </w:p>
          <w:p w:rsidR="008374F1" w:rsidRPr="00112794" w:rsidRDefault="008374F1" w:rsidP="0073073A">
            <w:pPr>
              <w:jc w:val="right"/>
              <w:rPr>
                <w:color w:val="000000"/>
                <w:sz w:val="20"/>
                <w:szCs w:val="20"/>
              </w:rPr>
            </w:pPr>
            <w:r w:rsidRPr="00112794">
              <w:rPr>
                <w:color w:val="000000"/>
                <w:sz w:val="20"/>
                <w:szCs w:val="20"/>
              </w:rPr>
              <w:t>TFR</w:t>
            </w:r>
          </w:p>
        </w:tc>
      </w:tr>
      <w:tr w:rsidR="008374F1" w:rsidRPr="00112794" w:rsidTr="0073073A">
        <w:trPr>
          <w:trHeight w:val="284"/>
        </w:trPr>
        <w:tc>
          <w:tcPr>
            <w:tcW w:w="1974" w:type="pct"/>
            <w:tcBorders>
              <w:top w:val="double" w:sz="4" w:space="0" w:color="auto"/>
              <w:left w:val="nil"/>
              <w:bottom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Fondi pensione negoziali</w:t>
            </w:r>
          </w:p>
        </w:tc>
        <w:tc>
          <w:tcPr>
            <w:tcW w:w="764" w:type="pct"/>
            <w:tcBorders>
              <w:top w:val="double" w:sz="4" w:space="0" w:color="auto"/>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39.644</w:t>
            </w:r>
          </w:p>
        </w:tc>
        <w:tc>
          <w:tcPr>
            <w:tcW w:w="764" w:type="pct"/>
            <w:tcBorders>
              <w:top w:val="double" w:sz="4" w:space="0" w:color="auto"/>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42.546</w:t>
            </w:r>
          </w:p>
        </w:tc>
        <w:tc>
          <w:tcPr>
            <w:tcW w:w="558" w:type="pct"/>
            <w:tcBorders>
              <w:top w:val="double" w:sz="4" w:space="0" w:color="auto"/>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7,3</w:t>
            </w:r>
          </w:p>
        </w:tc>
        <w:tc>
          <w:tcPr>
            <w:tcW w:w="502" w:type="pct"/>
            <w:tcBorders>
              <w:top w:val="double" w:sz="4" w:space="0" w:color="auto"/>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4.469</w:t>
            </w:r>
          </w:p>
        </w:tc>
        <w:tc>
          <w:tcPr>
            <w:tcW w:w="438" w:type="pct"/>
            <w:tcBorders>
              <w:top w:val="double" w:sz="4" w:space="0" w:color="auto"/>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2.824</w:t>
            </w:r>
          </w:p>
        </w:tc>
      </w:tr>
      <w:tr w:rsidR="008374F1" w:rsidRPr="00112794" w:rsidTr="0073073A">
        <w:trPr>
          <w:trHeight w:val="284"/>
        </w:trPr>
        <w:tc>
          <w:tcPr>
            <w:tcW w:w="1974"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Fondi pensione aperti</w:t>
            </w:r>
          </w:p>
        </w:tc>
        <w:tc>
          <w:tcPr>
            <w:tcW w:w="764"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13.980</w:t>
            </w:r>
          </w:p>
        </w:tc>
        <w:tc>
          <w:tcPr>
            <w:tcW w:w="764"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15.430</w:t>
            </w:r>
          </w:p>
        </w:tc>
        <w:tc>
          <w:tcPr>
            <w:tcW w:w="558"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10,4</w:t>
            </w:r>
          </w:p>
        </w:tc>
        <w:tc>
          <w:tcPr>
            <w:tcW w:w="502"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1.599</w:t>
            </w:r>
          </w:p>
        </w:tc>
        <w:tc>
          <w:tcPr>
            <w:tcW w:w="438"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512</w:t>
            </w:r>
          </w:p>
        </w:tc>
      </w:tr>
      <w:tr w:rsidR="008374F1" w:rsidRPr="00112794" w:rsidTr="0073073A">
        <w:trPr>
          <w:trHeight w:val="284"/>
        </w:trPr>
        <w:tc>
          <w:tcPr>
            <w:tcW w:w="1974"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Fondi pensione preesistenti</w:t>
            </w:r>
          </w:p>
        </w:tc>
        <w:tc>
          <w:tcPr>
            <w:tcW w:w="764"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54.033</w:t>
            </w:r>
          </w:p>
        </w:tc>
        <w:tc>
          <w:tcPr>
            <w:tcW w:w="764"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55.299</w:t>
            </w:r>
          </w:p>
        </w:tc>
        <w:tc>
          <w:tcPr>
            <w:tcW w:w="558"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2,3</w:t>
            </w:r>
          </w:p>
        </w:tc>
        <w:tc>
          <w:tcPr>
            <w:tcW w:w="502" w:type="pct"/>
            <w:tcBorders>
              <w:top w:val="nil"/>
              <w:left w:val="nil"/>
              <w:bottom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3.702</w:t>
            </w:r>
          </w:p>
        </w:tc>
        <w:tc>
          <w:tcPr>
            <w:tcW w:w="438" w:type="pct"/>
            <w:tcBorders>
              <w:top w:val="nil"/>
              <w:left w:val="nil"/>
              <w:bottom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1.616</w:t>
            </w:r>
          </w:p>
        </w:tc>
      </w:tr>
      <w:tr w:rsidR="008374F1" w:rsidRPr="00112794" w:rsidTr="0073073A">
        <w:trPr>
          <w:trHeight w:val="284"/>
        </w:trPr>
        <w:tc>
          <w:tcPr>
            <w:tcW w:w="1974" w:type="pct"/>
            <w:tcBorders>
              <w:top w:val="nil"/>
              <w:left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PIP “</w:t>
            </w:r>
            <w:proofErr w:type="gramStart"/>
            <w:r w:rsidRPr="00112794">
              <w:rPr>
                <w:color w:val="000000"/>
                <w:sz w:val="20"/>
                <w:szCs w:val="18"/>
              </w:rPr>
              <w:t>nuovi”</w:t>
            </w:r>
            <w:r w:rsidRPr="00112794">
              <w:rPr>
                <w:color w:val="000000"/>
                <w:sz w:val="20"/>
                <w:szCs w:val="18"/>
                <w:vertAlign w:val="superscript"/>
              </w:rPr>
              <w:t>(</w:t>
            </w:r>
            <w:proofErr w:type="gramEnd"/>
            <w:r w:rsidRPr="00112794">
              <w:rPr>
                <w:color w:val="000000"/>
                <w:sz w:val="20"/>
                <w:szCs w:val="18"/>
                <w:vertAlign w:val="superscript"/>
              </w:rPr>
              <w:t>2)</w:t>
            </w:r>
            <w:r w:rsidRPr="00112794">
              <w:rPr>
                <w:color w:val="000000"/>
                <w:sz w:val="20"/>
                <w:szCs w:val="18"/>
              </w:rPr>
              <w:t xml:space="preserve"> </w:t>
            </w:r>
          </w:p>
        </w:tc>
        <w:tc>
          <w:tcPr>
            <w:tcW w:w="764"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16.369</w:t>
            </w:r>
          </w:p>
        </w:tc>
        <w:tc>
          <w:tcPr>
            <w:tcW w:w="764"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20.056</w:t>
            </w:r>
          </w:p>
        </w:tc>
        <w:tc>
          <w:tcPr>
            <w:tcW w:w="558"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22,5</w:t>
            </w:r>
          </w:p>
        </w:tc>
        <w:tc>
          <w:tcPr>
            <w:tcW w:w="502"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3.333</w:t>
            </w:r>
          </w:p>
        </w:tc>
        <w:tc>
          <w:tcPr>
            <w:tcW w:w="438" w:type="pct"/>
            <w:tcBorders>
              <w:top w:val="nil"/>
              <w:left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521</w:t>
            </w:r>
          </w:p>
        </w:tc>
      </w:tr>
      <w:tr w:rsidR="008374F1" w:rsidRPr="00112794" w:rsidTr="0073073A">
        <w:trPr>
          <w:trHeight w:val="284"/>
        </w:trPr>
        <w:tc>
          <w:tcPr>
            <w:tcW w:w="1974" w:type="pct"/>
            <w:tcBorders>
              <w:left w:val="nil"/>
              <w:right w:val="nil"/>
            </w:tcBorders>
            <w:tcMar>
              <w:top w:w="15" w:type="dxa"/>
              <w:left w:w="15" w:type="dxa"/>
              <w:bottom w:w="0" w:type="dxa"/>
              <w:right w:w="15" w:type="dxa"/>
            </w:tcMar>
            <w:vAlign w:val="center"/>
          </w:tcPr>
          <w:p w:rsidR="008374F1" w:rsidRPr="00112794" w:rsidRDefault="008374F1" w:rsidP="0073073A">
            <w:pPr>
              <w:rPr>
                <w:rFonts w:eastAsia="Arial Unicode MS"/>
                <w:b/>
                <w:bCs/>
                <w:color w:val="000000"/>
                <w:sz w:val="20"/>
                <w:szCs w:val="18"/>
              </w:rPr>
            </w:pPr>
            <w:r w:rsidRPr="00112794">
              <w:rPr>
                <w:b/>
                <w:bCs/>
                <w:color w:val="000000"/>
                <w:sz w:val="20"/>
                <w:szCs w:val="18"/>
              </w:rPr>
              <w:t>Totale</w:t>
            </w:r>
            <w:r w:rsidRPr="00112794">
              <w:rPr>
                <w:color w:val="000000"/>
                <w:sz w:val="20"/>
                <w:szCs w:val="18"/>
                <w:vertAlign w:val="superscript"/>
              </w:rPr>
              <w:t>(3)</w:t>
            </w:r>
          </w:p>
        </w:tc>
        <w:tc>
          <w:tcPr>
            <w:tcW w:w="764" w:type="pct"/>
            <w:tcBorders>
              <w:left w:val="nil"/>
              <w:right w:val="nil"/>
            </w:tcBorders>
            <w:vAlign w:val="center"/>
          </w:tcPr>
          <w:p w:rsidR="008374F1" w:rsidRPr="00112794" w:rsidRDefault="008374F1" w:rsidP="0073073A">
            <w:pPr>
              <w:jc w:val="right"/>
              <w:rPr>
                <w:b/>
                <w:bCs/>
                <w:color w:val="000000"/>
                <w:sz w:val="20"/>
                <w:szCs w:val="20"/>
              </w:rPr>
            </w:pPr>
            <w:r w:rsidRPr="00112794">
              <w:rPr>
                <w:b/>
                <w:bCs/>
                <w:color w:val="000000"/>
                <w:sz w:val="20"/>
                <w:szCs w:val="20"/>
              </w:rPr>
              <w:t>124.091</w:t>
            </w:r>
          </w:p>
        </w:tc>
        <w:tc>
          <w:tcPr>
            <w:tcW w:w="764" w:type="pct"/>
            <w:tcBorders>
              <w:left w:val="nil"/>
              <w:right w:val="nil"/>
            </w:tcBorders>
            <w:vAlign w:val="center"/>
          </w:tcPr>
          <w:p w:rsidR="008374F1" w:rsidRPr="00112794" w:rsidRDefault="008374F1" w:rsidP="0073073A">
            <w:pPr>
              <w:jc w:val="right"/>
              <w:rPr>
                <w:b/>
                <w:bCs/>
                <w:color w:val="000000"/>
                <w:sz w:val="20"/>
                <w:szCs w:val="20"/>
              </w:rPr>
            </w:pPr>
            <w:r w:rsidRPr="00112794">
              <w:rPr>
                <w:b/>
                <w:bCs/>
                <w:color w:val="000000"/>
                <w:sz w:val="20"/>
                <w:szCs w:val="20"/>
              </w:rPr>
              <w:t>133.401</w:t>
            </w:r>
          </w:p>
        </w:tc>
        <w:tc>
          <w:tcPr>
            <w:tcW w:w="558" w:type="pct"/>
            <w:tcBorders>
              <w:left w:val="nil"/>
              <w:right w:val="nil"/>
            </w:tcBorders>
            <w:vAlign w:val="center"/>
          </w:tcPr>
          <w:p w:rsidR="008374F1" w:rsidRPr="00112794" w:rsidRDefault="008374F1" w:rsidP="0073073A">
            <w:pPr>
              <w:jc w:val="right"/>
              <w:rPr>
                <w:b/>
                <w:bCs/>
                <w:sz w:val="20"/>
                <w:szCs w:val="20"/>
              </w:rPr>
            </w:pPr>
            <w:r w:rsidRPr="00112794">
              <w:rPr>
                <w:b/>
                <w:bCs/>
                <w:sz w:val="20"/>
                <w:szCs w:val="20"/>
              </w:rPr>
              <w:t>7,5</w:t>
            </w:r>
          </w:p>
        </w:tc>
        <w:tc>
          <w:tcPr>
            <w:tcW w:w="502" w:type="pct"/>
            <w:tcBorders>
              <w:left w:val="nil"/>
              <w:right w:val="nil"/>
            </w:tcBorders>
            <w:vAlign w:val="center"/>
          </w:tcPr>
          <w:p w:rsidR="008374F1" w:rsidRPr="00112794" w:rsidRDefault="008374F1" w:rsidP="0073073A">
            <w:pPr>
              <w:jc w:val="right"/>
              <w:rPr>
                <w:b/>
                <w:bCs/>
                <w:color w:val="000000"/>
                <w:sz w:val="20"/>
                <w:szCs w:val="20"/>
              </w:rPr>
            </w:pPr>
            <w:r w:rsidRPr="00112794">
              <w:rPr>
                <w:b/>
                <w:bCs/>
                <w:color w:val="000000"/>
                <w:sz w:val="20"/>
                <w:szCs w:val="20"/>
              </w:rPr>
              <w:t>13.111</w:t>
            </w:r>
          </w:p>
        </w:tc>
        <w:tc>
          <w:tcPr>
            <w:tcW w:w="438" w:type="pct"/>
            <w:tcBorders>
              <w:left w:val="nil"/>
              <w:right w:val="nil"/>
            </w:tcBorders>
            <w:tcMar>
              <w:top w:w="15" w:type="dxa"/>
              <w:left w:w="15" w:type="dxa"/>
              <w:bottom w:w="0" w:type="dxa"/>
              <w:right w:w="15" w:type="dxa"/>
            </w:tcMar>
            <w:vAlign w:val="center"/>
          </w:tcPr>
          <w:p w:rsidR="008374F1" w:rsidRPr="00112794" w:rsidRDefault="008374F1" w:rsidP="0073073A">
            <w:pPr>
              <w:jc w:val="right"/>
              <w:rPr>
                <w:b/>
                <w:bCs/>
                <w:color w:val="000000"/>
                <w:sz w:val="20"/>
                <w:szCs w:val="20"/>
                <w:highlight w:val="yellow"/>
              </w:rPr>
            </w:pPr>
            <w:r w:rsidRPr="00112794">
              <w:rPr>
                <w:b/>
                <w:bCs/>
                <w:color w:val="000000"/>
                <w:sz w:val="20"/>
                <w:szCs w:val="20"/>
              </w:rPr>
              <w:t>5.481</w:t>
            </w:r>
          </w:p>
        </w:tc>
      </w:tr>
      <w:tr w:rsidR="008374F1" w:rsidRPr="00112794" w:rsidTr="0073073A">
        <w:trPr>
          <w:trHeight w:val="284"/>
        </w:trPr>
        <w:tc>
          <w:tcPr>
            <w:tcW w:w="1974" w:type="pct"/>
            <w:tcBorders>
              <w:top w:val="nil"/>
              <w:left w:val="nil"/>
              <w:right w:val="nil"/>
            </w:tcBorders>
            <w:tcMar>
              <w:top w:w="15" w:type="dxa"/>
              <w:left w:w="15" w:type="dxa"/>
              <w:bottom w:w="0" w:type="dxa"/>
              <w:right w:w="15" w:type="dxa"/>
            </w:tcMar>
            <w:vAlign w:val="center"/>
          </w:tcPr>
          <w:p w:rsidR="008374F1" w:rsidRPr="00112794" w:rsidRDefault="008374F1" w:rsidP="0073073A">
            <w:pPr>
              <w:rPr>
                <w:rFonts w:eastAsia="Arial Unicode MS"/>
                <w:color w:val="000000"/>
                <w:sz w:val="20"/>
                <w:szCs w:val="18"/>
              </w:rPr>
            </w:pPr>
            <w:r w:rsidRPr="00112794">
              <w:rPr>
                <w:color w:val="000000"/>
                <w:sz w:val="20"/>
                <w:szCs w:val="18"/>
              </w:rPr>
              <w:t>PIP “</w:t>
            </w:r>
            <w:proofErr w:type="gramStart"/>
            <w:r w:rsidRPr="00112794">
              <w:rPr>
                <w:color w:val="000000"/>
                <w:sz w:val="20"/>
                <w:szCs w:val="18"/>
              </w:rPr>
              <w:t>vecchi”</w:t>
            </w:r>
            <w:r w:rsidRPr="00112794">
              <w:rPr>
                <w:color w:val="000000"/>
                <w:sz w:val="20"/>
                <w:szCs w:val="18"/>
                <w:vertAlign w:val="superscript"/>
              </w:rPr>
              <w:t>(</w:t>
            </w:r>
            <w:proofErr w:type="gramEnd"/>
            <w:r w:rsidRPr="00112794">
              <w:rPr>
                <w:color w:val="000000"/>
                <w:sz w:val="20"/>
                <w:szCs w:val="18"/>
                <w:vertAlign w:val="superscript"/>
              </w:rPr>
              <w:t>4)</w:t>
            </w:r>
          </w:p>
        </w:tc>
        <w:tc>
          <w:tcPr>
            <w:tcW w:w="764"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6.850</w:t>
            </w:r>
          </w:p>
        </w:tc>
        <w:tc>
          <w:tcPr>
            <w:tcW w:w="764"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6.779</w:t>
            </w:r>
          </w:p>
        </w:tc>
        <w:tc>
          <w:tcPr>
            <w:tcW w:w="558"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-1,0</w:t>
            </w:r>
          </w:p>
        </w:tc>
        <w:tc>
          <w:tcPr>
            <w:tcW w:w="502" w:type="pct"/>
            <w:tcBorders>
              <w:top w:val="nil"/>
              <w:left w:val="nil"/>
              <w:right w:val="nil"/>
            </w:tcBorders>
            <w:vAlign w:val="center"/>
          </w:tcPr>
          <w:p w:rsidR="008374F1" w:rsidRPr="00112794" w:rsidRDefault="008374F1" w:rsidP="0073073A">
            <w:pPr>
              <w:jc w:val="right"/>
              <w:rPr>
                <w:color w:val="000000"/>
                <w:sz w:val="20"/>
                <w:szCs w:val="20"/>
              </w:rPr>
            </w:pPr>
            <w:r w:rsidRPr="00112794">
              <w:rPr>
                <w:color w:val="000000"/>
                <w:sz w:val="20"/>
                <w:szCs w:val="20"/>
              </w:rPr>
              <w:t>436</w:t>
            </w:r>
          </w:p>
        </w:tc>
        <w:tc>
          <w:tcPr>
            <w:tcW w:w="438" w:type="pct"/>
            <w:tcBorders>
              <w:top w:val="nil"/>
              <w:left w:val="nil"/>
              <w:right w:val="nil"/>
            </w:tcBorders>
            <w:tcMar>
              <w:top w:w="15" w:type="dxa"/>
              <w:left w:w="15" w:type="dxa"/>
              <w:bottom w:w="0" w:type="dxa"/>
              <w:right w:w="15" w:type="dxa"/>
            </w:tcMar>
            <w:vAlign w:val="center"/>
          </w:tcPr>
          <w:p w:rsidR="008374F1" w:rsidRPr="00112794" w:rsidRDefault="008374F1" w:rsidP="0073073A">
            <w:pPr>
              <w:jc w:val="right"/>
              <w:rPr>
                <w:color w:val="000000"/>
                <w:sz w:val="20"/>
                <w:szCs w:val="20"/>
              </w:rPr>
            </w:pPr>
            <w:r w:rsidRPr="00112794">
              <w:rPr>
                <w:color w:val="000000"/>
                <w:sz w:val="20"/>
                <w:szCs w:val="20"/>
              </w:rPr>
              <w:t>-</w:t>
            </w:r>
          </w:p>
        </w:tc>
      </w:tr>
      <w:tr w:rsidR="008374F1" w:rsidRPr="00112794" w:rsidTr="0073073A">
        <w:trPr>
          <w:trHeight w:val="284"/>
        </w:trPr>
        <w:tc>
          <w:tcPr>
            <w:tcW w:w="1974" w:type="pct"/>
            <w:tcBorders>
              <w:left w:val="nil"/>
              <w:bottom w:val="single" w:sz="4" w:space="0" w:color="000000"/>
              <w:right w:val="nil"/>
            </w:tcBorders>
            <w:tcMar>
              <w:top w:w="15" w:type="dxa"/>
              <w:left w:w="15" w:type="dxa"/>
              <w:bottom w:w="0" w:type="dxa"/>
              <w:right w:w="15" w:type="dxa"/>
            </w:tcMar>
            <w:vAlign w:val="center"/>
          </w:tcPr>
          <w:p w:rsidR="008374F1" w:rsidRPr="00112794" w:rsidRDefault="008374F1" w:rsidP="0073073A">
            <w:pPr>
              <w:rPr>
                <w:rFonts w:eastAsia="Arial Unicode MS"/>
                <w:b/>
                <w:bCs/>
                <w:color w:val="000000"/>
                <w:sz w:val="20"/>
                <w:szCs w:val="18"/>
              </w:rPr>
            </w:pPr>
            <w:r w:rsidRPr="00112794">
              <w:rPr>
                <w:b/>
                <w:bCs/>
                <w:color w:val="000000"/>
                <w:sz w:val="20"/>
                <w:szCs w:val="18"/>
              </w:rPr>
              <w:t>Totale generale</w:t>
            </w:r>
            <w:r w:rsidRPr="00112794">
              <w:rPr>
                <w:color w:val="000000"/>
                <w:sz w:val="20"/>
                <w:szCs w:val="18"/>
                <w:vertAlign w:val="superscript"/>
              </w:rPr>
              <w:t>(3)</w:t>
            </w:r>
          </w:p>
        </w:tc>
        <w:tc>
          <w:tcPr>
            <w:tcW w:w="764" w:type="pct"/>
            <w:tcBorders>
              <w:left w:val="nil"/>
              <w:bottom w:val="single" w:sz="4" w:space="0" w:color="000000"/>
              <w:right w:val="nil"/>
            </w:tcBorders>
            <w:vAlign w:val="center"/>
          </w:tcPr>
          <w:p w:rsidR="008374F1" w:rsidRPr="00112794" w:rsidRDefault="008374F1" w:rsidP="0073073A">
            <w:pPr>
              <w:jc w:val="right"/>
              <w:rPr>
                <w:b/>
                <w:bCs/>
                <w:sz w:val="20"/>
                <w:szCs w:val="20"/>
              </w:rPr>
            </w:pPr>
            <w:r w:rsidRPr="00112794">
              <w:rPr>
                <w:b/>
                <w:bCs/>
                <w:sz w:val="20"/>
                <w:szCs w:val="20"/>
              </w:rPr>
              <w:t>130.941</w:t>
            </w:r>
          </w:p>
        </w:tc>
        <w:tc>
          <w:tcPr>
            <w:tcW w:w="764" w:type="pct"/>
            <w:tcBorders>
              <w:left w:val="nil"/>
              <w:bottom w:val="single" w:sz="4" w:space="0" w:color="000000"/>
              <w:right w:val="nil"/>
            </w:tcBorders>
            <w:vAlign w:val="center"/>
          </w:tcPr>
          <w:p w:rsidR="008374F1" w:rsidRPr="00112794" w:rsidRDefault="008374F1" w:rsidP="0073073A">
            <w:pPr>
              <w:jc w:val="right"/>
              <w:rPr>
                <w:b/>
                <w:bCs/>
                <w:sz w:val="20"/>
                <w:szCs w:val="20"/>
              </w:rPr>
            </w:pPr>
            <w:r w:rsidRPr="00112794">
              <w:rPr>
                <w:b/>
                <w:bCs/>
                <w:sz w:val="20"/>
                <w:szCs w:val="20"/>
              </w:rPr>
              <w:t>140.180</w:t>
            </w:r>
          </w:p>
        </w:tc>
        <w:tc>
          <w:tcPr>
            <w:tcW w:w="558" w:type="pct"/>
            <w:tcBorders>
              <w:left w:val="nil"/>
              <w:bottom w:val="single" w:sz="4" w:space="0" w:color="000000"/>
              <w:right w:val="nil"/>
            </w:tcBorders>
            <w:vAlign w:val="center"/>
          </w:tcPr>
          <w:p w:rsidR="008374F1" w:rsidRPr="00112794" w:rsidRDefault="008374F1" w:rsidP="0073073A">
            <w:pPr>
              <w:jc w:val="right"/>
              <w:rPr>
                <w:b/>
                <w:bCs/>
                <w:sz w:val="20"/>
                <w:szCs w:val="20"/>
              </w:rPr>
            </w:pPr>
            <w:r w:rsidRPr="00112794">
              <w:rPr>
                <w:b/>
                <w:bCs/>
                <w:sz w:val="20"/>
                <w:szCs w:val="20"/>
              </w:rPr>
              <w:t>7,1</w:t>
            </w:r>
          </w:p>
        </w:tc>
        <w:tc>
          <w:tcPr>
            <w:tcW w:w="502" w:type="pct"/>
            <w:tcBorders>
              <w:left w:val="nil"/>
              <w:bottom w:val="single" w:sz="4" w:space="0" w:color="000000"/>
              <w:right w:val="nil"/>
            </w:tcBorders>
            <w:vAlign w:val="center"/>
          </w:tcPr>
          <w:p w:rsidR="008374F1" w:rsidRPr="00112794" w:rsidRDefault="008374F1" w:rsidP="0073073A">
            <w:pPr>
              <w:jc w:val="right"/>
              <w:rPr>
                <w:b/>
                <w:bCs/>
                <w:color w:val="000000"/>
                <w:sz w:val="20"/>
                <w:szCs w:val="20"/>
              </w:rPr>
            </w:pPr>
            <w:r w:rsidRPr="00112794">
              <w:rPr>
                <w:b/>
                <w:bCs/>
                <w:color w:val="000000"/>
                <w:sz w:val="20"/>
                <w:szCs w:val="20"/>
              </w:rPr>
              <w:t>13.547</w:t>
            </w:r>
          </w:p>
        </w:tc>
        <w:tc>
          <w:tcPr>
            <w:tcW w:w="438" w:type="pct"/>
            <w:tcBorders>
              <w:left w:val="nil"/>
              <w:bottom w:val="single" w:sz="4" w:space="0" w:color="000000"/>
              <w:right w:val="nil"/>
            </w:tcBorders>
            <w:tcMar>
              <w:top w:w="15" w:type="dxa"/>
              <w:left w:w="15" w:type="dxa"/>
              <w:bottom w:w="0" w:type="dxa"/>
              <w:right w:w="15" w:type="dxa"/>
            </w:tcMar>
            <w:vAlign w:val="center"/>
          </w:tcPr>
          <w:p w:rsidR="008374F1" w:rsidRPr="00112794" w:rsidRDefault="008374F1" w:rsidP="0073073A">
            <w:pPr>
              <w:jc w:val="right"/>
              <w:rPr>
                <w:b/>
                <w:bCs/>
                <w:color w:val="000000"/>
                <w:sz w:val="20"/>
                <w:szCs w:val="20"/>
                <w:highlight w:val="yellow"/>
              </w:rPr>
            </w:pPr>
            <w:r w:rsidRPr="00112794">
              <w:rPr>
                <w:b/>
                <w:bCs/>
                <w:color w:val="000000"/>
                <w:sz w:val="20"/>
                <w:szCs w:val="20"/>
              </w:rPr>
              <w:t>5.481</w:t>
            </w:r>
          </w:p>
        </w:tc>
      </w:tr>
    </w:tbl>
    <w:p w:rsidR="008374F1" w:rsidRPr="00112794" w:rsidRDefault="008374F1" w:rsidP="008374F1">
      <w:pPr>
        <w:widowControl w:val="0"/>
        <w:spacing w:before="60" w:after="60"/>
        <w:jc w:val="both"/>
        <w:rPr>
          <w:sz w:val="16"/>
          <w:szCs w:val="20"/>
        </w:rPr>
      </w:pPr>
      <w:r w:rsidRPr="00112794">
        <w:rPr>
          <w:sz w:val="16"/>
          <w:szCs w:val="20"/>
        </w:rPr>
        <w:t xml:space="preserve">(1) Risorse complessivamente destinate alle prestazioni. Comprendono: l’attivo netto destinato alle prestazioni (ANDP) per i fondi negoziali, aperti e per i fondi preesistenti dotati di soggettività giuridica; i patrimoni di destinazione ovvero le riserve matematiche per i fondi preesistenti privi di soggettività giuridica; le riserve matematiche costituite a favore degli iscritti presso le imprese di assicurazione per i fondi preesistenti gestiti tramite polizze assicurative; le riserve matematiche per i PIP di tipo tradizionale e il valore delle quote in essere per i PIP di tipo </w:t>
      </w:r>
      <w:proofErr w:type="spellStart"/>
      <w:r w:rsidRPr="00112794">
        <w:rPr>
          <w:i/>
          <w:iCs/>
          <w:sz w:val="16"/>
          <w:szCs w:val="20"/>
        </w:rPr>
        <w:t>unit</w:t>
      </w:r>
      <w:proofErr w:type="spellEnd"/>
      <w:r w:rsidRPr="00112794">
        <w:rPr>
          <w:i/>
          <w:iCs/>
          <w:sz w:val="16"/>
          <w:szCs w:val="20"/>
        </w:rPr>
        <w:t xml:space="preserve"> </w:t>
      </w:r>
      <w:proofErr w:type="spellStart"/>
      <w:r w:rsidRPr="00112794">
        <w:rPr>
          <w:i/>
          <w:iCs/>
          <w:sz w:val="16"/>
          <w:szCs w:val="20"/>
        </w:rPr>
        <w:t>linked</w:t>
      </w:r>
      <w:proofErr w:type="spellEnd"/>
      <w:r w:rsidRPr="00112794">
        <w:rPr>
          <w:sz w:val="16"/>
          <w:szCs w:val="20"/>
        </w:rPr>
        <w:t>.</w:t>
      </w:r>
    </w:p>
    <w:p w:rsidR="008374F1" w:rsidRPr="00112794" w:rsidRDefault="008374F1" w:rsidP="008374F1">
      <w:pPr>
        <w:widowControl w:val="0"/>
        <w:spacing w:before="60" w:after="60"/>
        <w:jc w:val="both"/>
        <w:rPr>
          <w:sz w:val="16"/>
          <w:szCs w:val="20"/>
        </w:rPr>
      </w:pPr>
      <w:r w:rsidRPr="00112794">
        <w:rPr>
          <w:sz w:val="16"/>
          <w:szCs w:val="20"/>
        </w:rPr>
        <w:t xml:space="preserve">(2) PIP conformi al Decreto </w:t>
      </w:r>
      <w:proofErr w:type="spellStart"/>
      <w:r w:rsidRPr="00112794">
        <w:rPr>
          <w:sz w:val="16"/>
          <w:szCs w:val="20"/>
        </w:rPr>
        <w:t>lgs</w:t>
      </w:r>
      <w:proofErr w:type="spellEnd"/>
      <w:r w:rsidRPr="00112794">
        <w:rPr>
          <w:sz w:val="16"/>
          <w:szCs w:val="20"/>
        </w:rPr>
        <w:t>. 252/2005.</w:t>
      </w:r>
    </w:p>
    <w:p w:rsidR="008374F1" w:rsidRPr="00112794" w:rsidRDefault="008374F1" w:rsidP="008374F1">
      <w:pPr>
        <w:widowControl w:val="0"/>
        <w:spacing w:before="60" w:after="60"/>
        <w:jc w:val="both"/>
        <w:rPr>
          <w:sz w:val="16"/>
          <w:szCs w:val="20"/>
        </w:rPr>
      </w:pPr>
      <w:r w:rsidRPr="00112794">
        <w:rPr>
          <w:sz w:val="16"/>
          <w:szCs w:val="20"/>
        </w:rPr>
        <w:t xml:space="preserve">(3) Nel totale si include </w:t>
      </w:r>
      <w:proofErr w:type="spellStart"/>
      <w:r w:rsidRPr="00112794">
        <w:rPr>
          <w:smallCaps/>
          <w:sz w:val="16"/>
          <w:szCs w:val="20"/>
        </w:rPr>
        <w:t>Fondinps</w:t>
      </w:r>
      <w:proofErr w:type="spellEnd"/>
      <w:r w:rsidRPr="00112794">
        <w:rPr>
          <w:sz w:val="16"/>
          <w:szCs w:val="20"/>
        </w:rPr>
        <w:t>.</w:t>
      </w:r>
    </w:p>
    <w:p w:rsidR="00DD09C9" w:rsidRPr="0073073A" w:rsidRDefault="008374F1" w:rsidP="0073073A">
      <w:pPr>
        <w:widowControl w:val="0"/>
        <w:spacing w:before="60" w:after="60"/>
        <w:jc w:val="both"/>
        <w:rPr>
          <w:sz w:val="16"/>
          <w:szCs w:val="20"/>
        </w:rPr>
      </w:pPr>
      <w:r w:rsidRPr="00112794">
        <w:rPr>
          <w:sz w:val="16"/>
          <w:szCs w:val="20"/>
        </w:rPr>
        <w:t xml:space="preserve">(4) PIP istituiti precedentemente alla riforma del 2005 e non adeguati al Decreto </w:t>
      </w:r>
      <w:proofErr w:type="spellStart"/>
      <w:r w:rsidRPr="00112794">
        <w:rPr>
          <w:sz w:val="16"/>
          <w:szCs w:val="20"/>
        </w:rPr>
        <w:t>lgs</w:t>
      </w:r>
      <w:proofErr w:type="spellEnd"/>
      <w:r w:rsidRPr="00112794">
        <w:rPr>
          <w:sz w:val="16"/>
          <w:szCs w:val="20"/>
        </w:rPr>
        <w:t>. 252/2005.</w:t>
      </w:r>
      <w:r w:rsidR="00DD09C9" w:rsidRPr="00DD09C9">
        <w:rPr>
          <w:szCs w:val="20"/>
          <w:highlight w:val="yellow"/>
        </w:rPr>
        <w:br w:type="page"/>
      </w:r>
    </w:p>
    <w:p w:rsidR="00DD09C9" w:rsidRPr="00DD09C9" w:rsidRDefault="00DD09C9" w:rsidP="00DD09C9">
      <w:pPr>
        <w:jc w:val="right"/>
        <w:rPr>
          <w:b/>
          <w:sz w:val="22"/>
          <w:szCs w:val="20"/>
        </w:rPr>
      </w:pPr>
      <w:r w:rsidRPr="00DD09C9">
        <w:rPr>
          <w:b/>
          <w:sz w:val="22"/>
          <w:szCs w:val="20"/>
        </w:rPr>
        <w:lastRenderedPageBreak/>
        <w:t>Tav. 4</w:t>
      </w:r>
    </w:p>
    <w:p w:rsidR="0073073A" w:rsidRPr="00824D3B" w:rsidRDefault="0073073A" w:rsidP="0073073A">
      <w:pPr>
        <w:widowControl w:val="0"/>
        <w:tabs>
          <w:tab w:val="left" w:pos="567"/>
        </w:tabs>
        <w:jc w:val="both"/>
        <w:rPr>
          <w:b/>
          <w:sz w:val="22"/>
          <w:szCs w:val="20"/>
        </w:rPr>
      </w:pPr>
      <w:r w:rsidRPr="00824D3B">
        <w:rPr>
          <w:b/>
          <w:sz w:val="22"/>
          <w:szCs w:val="20"/>
        </w:rPr>
        <w:t>Forme pensionistiche complementari. Serie storiche.</w:t>
      </w:r>
    </w:p>
    <w:p w:rsidR="0073073A" w:rsidRPr="00824D3B" w:rsidRDefault="0073073A" w:rsidP="0073073A">
      <w:pPr>
        <w:widowControl w:val="0"/>
        <w:spacing w:after="120"/>
        <w:jc w:val="both"/>
        <w:rPr>
          <w:i/>
          <w:sz w:val="20"/>
          <w:szCs w:val="20"/>
        </w:rPr>
      </w:pPr>
      <w:r w:rsidRPr="00824D3B">
        <w:rPr>
          <w:i/>
          <w:sz w:val="20"/>
          <w:szCs w:val="20"/>
        </w:rPr>
        <w:t>(</w:t>
      </w:r>
      <w:proofErr w:type="gramStart"/>
      <w:r w:rsidRPr="00824D3B">
        <w:rPr>
          <w:i/>
          <w:sz w:val="20"/>
          <w:szCs w:val="20"/>
        </w:rPr>
        <w:t>dati</w:t>
      </w:r>
      <w:proofErr w:type="gramEnd"/>
      <w:r w:rsidRPr="00824D3B">
        <w:rPr>
          <w:i/>
          <w:sz w:val="20"/>
          <w:szCs w:val="20"/>
        </w:rPr>
        <w:t xml:space="preserve"> di fine anno; importi in milioni di euro)</w:t>
      </w:r>
    </w:p>
    <w:tbl>
      <w:tblPr>
        <w:tblW w:w="8505" w:type="dxa"/>
        <w:tblCellMar>
          <w:left w:w="0" w:type="dxa"/>
          <w:right w:w="0" w:type="dxa"/>
        </w:tblCellMar>
        <w:tblLook w:val="04A0" w:firstRow="1" w:lastRow="0" w:firstColumn="1" w:lastColumn="0" w:noHBand="0" w:noVBand="1"/>
      </w:tblPr>
      <w:tblGrid>
        <w:gridCol w:w="405"/>
        <w:gridCol w:w="1441"/>
        <w:gridCol w:w="1441"/>
        <w:gridCol w:w="1170"/>
        <w:gridCol w:w="1441"/>
        <w:gridCol w:w="1170"/>
        <w:gridCol w:w="1437"/>
      </w:tblGrid>
      <w:tr w:rsidR="0073073A" w:rsidRPr="00824D3B" w:rsidTr="0073073A">
        <w:trPr>
          <w:trHeight w:val="567"/>
        </w:trPr>
        <w:tc>
          <w:tcPr>
            <w:tcW w:w="238"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rPr>
                <w:b/>
                <w:bCs/>
                <w:sz w:val="18"/>
                <w:szCs w:val="18"/>
              </w:rPr>
            </w:pPr>
            <w:r w:rsidRPr="00824D3B">
              <w:rPr>
                <w:b/>
                <w:bCs/>
                <w:sz w:val="18"/>
                <w:szCs w:val="18"/>
              </w:rPr>
              <w:t>Anni</w:t>
            </w:r>
          </w:p>
        </w:tc>
        <w:tc>
          <w:tcPr>
            <w:tcW w:w="847"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Fondi </w:t>
            </w:r>
          </w:p>
          <w:p w:rsidR="0073073A" w:rsidRPr="00824D3B" w:rsidRDefault="0073073A" w:rsidP="0073073A">
            <w:pPr>
              <w:jc w:val="right"/>
              <w:rPr>
                <w:b/>
                <w:bCs/>
                <w:color w:val="000000"/>
                <w:sz w:val="18"/>
                <w:szCs w:val="18"/>
              </w:rPr>
            </w:pPr>
            <w:proofErr w:type="gramStart"/>
            <w:r w:rsidRPr="00824D3B">
              <w:rPr>
                <w:b/>
                <w:bCs/>
                <w:color w:val="000000"/>
                <w:sz w:val="18"/>
                <w:szCs w:val="18"/>
              </w:rPr>
              <w:t>pensione</w:t>
            </w:r>
            <w:proofErr w:type="gramEnd"/>
            <w:r w:rsidRPr="00824D3B">
              <w:rPr>
                <w:b/>
                <w:bCs/>
                <w:color w:val="000000"/>
                <w:sz w:val="18"/>
                <w:szCs w:val="18"/>
              </w:rPr>
              <w:t xml:space="preserve"> </w:t>
            </w:r>
          </w:p>
          <w:p w:rsidR="0073073A" w:rsidRPr="00824D3B" w:rsidRDefault="0073073A" w:rsidP="0073073A">
            <w:pPr>
              <w:jc w:val="right"/>
              <w:rPr>
                <w:b/>
                <w:bCs/>
                <w:color w:val="000000"/>
                <w:sz w:val="18"/>
                <w:szCs w:val="18"/>
              </w:rPr>
            </w:pPr>
            <w:proofErr w:type="gramStart"/>
            <w:r w:rsidRPr="00824D3B">
              <w:rPr>
                <w:b/>
                <w:bCs/>
                <w:color w:val="000000"/>
                <w:sz w:val="18"/>
                <w:szCs w:val="18"/>
              </w:rPr>
              <w:t>negoziali</w:t>
            </w:r>
            <w:proofErr w:type="gramEnd"/>
          </w:p>
        </w:tc>
        <w:tc>
          <w:tcPr>
            <w:tcW w:w="847"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Fondi </w:t>
            </w:r>
          </w:p>
          <w:p w:rsidR="0073073A" w:rsidRPr="00824D3B" w:rsidRDefault="0073073A" w:rsidP="0073073A">
            <w:pPr>
              <w:jc w:val="right"/>
              <w:rPr>
                <w:b/>
                <w:bCs/>
                <w:color w:val="000000"/>
                <w:sz w:val="18"/>
                <w:szCs w:val="18"/>
              </w:rPr>
            </w:pPr>
            <w:proofErr w:type="gramStart"/>
            <w:r w:rsidRPr="00824D3B">
              <w:rPr>
                <w:b/>
                <w:bCs/>
                <w:color w:val="000000"/>
                <w:sz w:val="18"/>
                <w:szCs w:val="18"/>
              </w:rPr>
              <w:t>pensione</w:t>
            </w:r>
            <w:proofErr w:type="gramEnd"/>
          </w:p>
          <w:p w:rsidR="0073073A" w:rsidRPr="00824D3B" w:rsidRDefault="0073073A" w:rsidP="0073073A">
            <w:pPr>
              <w:jc w:val="right"/>
              <w:rPr>
                <w:b/>
                <w:bCs/>
                <w:color w:val="000000"/>
                <w:sz w:val="18"/>
                <w:szCs w:val="18"/>
              </w:rPr>
            </w:pPr>
            <w:proofErr w:type="gramStart"/>
            <w:r w:rsidRPr="00824D3B">
              <w:rPr>
                <w:b/>
                <w:bCs/>
                <w:color w:val="000000"/>
                <w:sz w:val="18"/>
                <w:szCs w:val="18"/>
              </w:rPr>
              <w:t>aperti</w:t>
            </w:r>
            <w:proofErr w:type="gramEnd"/>
          </w:p>
        </w:tc>
        <w:tc>
          <w:tcPr>
            <w:tcW w:w="688"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Fondi </w:t>
            </w:r>
          </w:p>
          <w:p w:rsidR="0073073A" w:rsidRPr="00824D3B" w:rsidRDefault="0073073A" w:rsidP="0073073A">
            <w:pPr>
              <w:jc w:val="right"/>
              <w:rPr>
                <w:b/>
                <w:bCs/>
                <w:color w:val="000000"/>
                <w:sz w:val="18"/>
                <w:szCs w:val="18"/>
              </w:rPr>
            </w:pPr>
            <w:proofErr w:type="gramStart"/>
            <w:r w:rsidRPr="00824D3B">
              <w:rPr>
                <w:b/>
                <w:bCs/>
                <w:color w:val="000000"/>
                <w:sz w:val="18"/>
                <w:szCs w:val="18"/>
              </w:rPr>
              <w:t>pensione</w:t>
            </w:r>
            <w:proofErr w:type="gramEnd"/>
            <w:r w:rsidRPr="00824D3B">
              <w:rPr>
                <w:b/>
                <w:bCs/>
                <w:color w:val="000000"/>
                <w:sz w:val="18"/>
                <w:szCs w:val="18"/>
              </w:rPr>
              <w:t xml:space="preserve"> preesistenti</w:t>
            </w:r>
          </w:p>
        </w:tc>
        <w:tc>
          <w:tcPr>
            <w:tcW w:w="847"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PIP </w:t>
            </w:r>
          </w:p>
          <w:p w:rsidR="0073073A" w:rsidRPr="00824D3B" w:rsidRDefault="0073073A" w:rsidP="0073073A">
            <w:pPr>
              <w:jc w:val="right"/>
              <w:rPr>
                <w:b/>
                <w:bCs/>
                <w:color w:val="000000"/>
                <w:sz w:val="18"/>
                <w:szCs w:val="18"/>
              </w:rPr>
            </w:pPr>
            <w:r w:rsidRPr="00824D3B">
              <w:rPr>
                <w:b/>
                <w:bCs/>
                <w:color w:val="000000"/>
                <w:sz w:val="18"/>
                <w:szCs w:val="18"/>
              </w:rPr>
              <w:t>“</w:t>
            </w:r>
            <w:proofErr w:type="gramStart"/>
            <w:r w:rsidRPr="00824D3B">
              <w:rPr>
                <w:b/>
                <w:bCs/>
                <w:color w:val="000000"/>
                <w:sz w:val="18"/>
                <w:szCs w:val="18"/>
              </w:rPr>
              <w:t>nuovi”</w:t>
            </w:r>
            <w:r w:rsidRPr="00824D3B">
              <w:rPr>
                <w:bCs/>
                <w:color w:val="000000"/>
                <w:sz w:val="18"/>
                <w:szCs w:val="18"/>
                <w:vertAlign w:val="superscript"/>
              </w:rPr>
              <w:t>(</w:t>
            </w:r>
            <w:proofErr w:type="gramEnd"/>
            <w:r w:rsidRPr="00824D3B">
              <w:rPr>
                <w:bCs/>
                <w:color w:val="000000"/>
                <w:sz w:val="18"/>
                <w:szCs w:val="18"/>
                <w:vertAlign w:val="superscript"/>
              </w:rPr>
              <w:t>1)</w:t>
            </w:r>
          </w:p>
        </w:tc>
        <w:tc>
          <w:tcPr>
            <w:tcW w:w="688"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PIP </w:t>
            </w:r>
          </w:p>
          <w:p w:rsidR="0073073A" w:rsidRPr="00824D3B" w:rsidRDefault="0073073A" w:rsidP="0073073A">
            <w:pPr>
              <w:jc w:val="right"/>
              <w:rPr>
                <w:b/>
                <w:bCs/>
                <w:color w:val="000000"/>
                <w:sz w:val="18"/>
                <w:szCs w:val="18"/>
              </w:rPr>
            </w:pPr>
            <w:r w:rsidRPr="00824D3B">
              <w:rPr>
                <w:b/>
                <w:bCs/>
                <w:color w:val="000000"/>
                <w:sz w:val="18"/>
                <w:szCs w:val="18"/>
              </w:rPr>
              <w:t>“</w:t>
            </w:r>
            <w:proofErr w:type="gramStart"/>
            <w:r w:rsidRPr="00824D3B">
              <w:rPr>
                <w:b/>
                <w:bCs/>
                <w:color w:val="000000"/>
                <w:sz w:val="18"/>
                <w:szCs w:val="18"/>
              </w:rPr>
              <w:t>vecchi”</w:t>
            </w:r>
            <w:r w:rsidRPr="00824D3B">
              <w:rPr>
                <w:bCs/>
                <w:color w:val="000000"/>
                <w:sz w:val="18"/>
                <w:szCs w:val="18"/>
                <w:vertAlign w:val="superscript"/>
              </w:rPr>
              <w:t>(</w:t>
            </w:r>
            <w:proofErr w:type="gramEnd"/>
            <w:r w:rsidRPr="00824D3B">
              <w:rPr>
                <w:bCs/>
                <w:color w:val="000000"/>
                <w:sz w:val="18"/>
                <w:szCs w:val="18"/>
                <w:vertAlign w:val="superscript"/>
              </w:rPr>
              <w:t>2)</w:t>
            </w:r>
          </w:p>
        </w:tc>
        <w:tc>
          <w:tcPr>
            <w:tcW w:w="845"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Totale</w:t>
            </w:r>
            <w:r w:rsidRPr="00824D3B">
              <w:rPr>
                <w:bCs/>
                <w:color w:val="000000"/>
                <w:sz w:val="18"/>
                <w:szCs w:val="18"/>
                <w:vertAlign w:val="superscript"/>
              </w:rPr>
              <w:t>(3)</w:t>
            </w:r>
          </w:p>
        </w:tc>
      </w:tr>
      <w:tr w:rsidR="0073073A" w:rsidRPr="00824D3B" w:rsidTr="0073073A">
        <w:trPr>
          <w:trHeight w:val="170"/>
        </w:trPr>
        <w:tc>
          <w:tcPr>
            <w:tcW w:w="5000" w:type="pct"/>
            <w:gridSpan w:val="7"/>
            <w:tcBorders>
              <w:top w:val="nil"/>
              <w:left w:val="nil"/>
              <w:bottom w:val="nil"/>
              <w:right w:val="nil"/>
            </w:tcBorders>
            <w:shd w:val="clear" w:color="auto" w:fill="auto"/>
            <w:vAlign w:val="center"/>
            <w:hideMark/>
          </w:tcPr>
          <w:p w:rsidR="0073073A" w:rsidRPr="00824D3B" w:rsidRDefault="0073073A" w:rsidP="0073073A">
            <w:pPr>
              <w:spacing w:after="60"/>
              <w:rPr>
                <w:b/>
                <w:bCs/>
                <w:color w:val="000000"/>
                <w:sz w:val="20"/>
                <w:szCs w:val="20"/>
              </w:rPr>
            </w:pPr>
            <w:r w:rsidRPr="00824D3B">
              <w:rPr>
                <w:b/>
                <w:bCs/>
                <w:sz w:val="20"/>
                <w:szCs w:val="20"/>
              </w:rPr>
              <w:t>Numero forme</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1999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88</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618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739</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99</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578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719</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102</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575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718</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95</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554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693</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96</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510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648</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92</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494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627</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89</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455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587</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84</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448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574</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81</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433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72</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629</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81</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411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75</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609</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76</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391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75</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582</w:t>
            </w:r>
          </w:p>
        </w:tc>
      </w:tr>
      <w:tr w:rsidR="0073073A" w:rsidRPr="00824D3B" w:rsidTr="0073073A">
        <w:trPr>
          <w:trHeight w:val="170"/>
        </w:trPr>
        <w:tc>
          <w:tcPr>
            <w:tcW w:w="238" w:type="pct"/>
            <w:tcBorders>
              <w:top w:val="nil"/>
              <w:left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2010</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38</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69</w:t>
            </w:r>
          </w:p>
        </w:tc>
        <w:tc>
          <w:tcPr>
            <w:tcW w:w="688"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375</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76</w:t>
            </w:r>
          </w:p>
        </w:tc>
        <w:tc>
          <w:tcPr>
            <w:tcW w:w="688"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559</w:t>
            </w:r>
          </w:p>
        </w:tc>
      </w:tr>
      <w:tr w:rsidR="0073073A" w:rsidRPr="00824D3B" w:rsidTr="0073073A">
        <w:trPr>
          <w:trHeight w:val="170"/>
        </w:trPr>
        <w:tc>
          <w:tcPr>
            <w:tcW w:w="238" w:type="pct"/>
            <w:tcBorders>
              <w:top w:val="nil"/>
              <w:left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2011</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38</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67</w:t>
            </w:r>
          </w:p>
        </w:tc>
        <w:tc>
          <w:tcPr>
            <w:tcW w:w="688"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363</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76</w:t>
            </w:r>
          </w:p>
        </w:tc>
        <w:tc>
          <w:tcPr>
            <w:tcW w:w="688"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545</w:t>
            </w:r>
          </w:p>
        </w:tc>
      </w:tr>
      <w:tr w:rsidR="0073073A" w:rsidRPr="00824D3B" w:rsidTr="0073073A">
        <w:trPr>
          <w:trHeight w:val="170"/>
        </w:trPr>
        <w:tc>
          <w:tcPr>
            <w:tcW w:w="238" w:type="pct"/>
            <w:tcBorders>
              <w:top w:val="nil"/>
              <w:left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2012</w:t>
            </w:r>
          </w:p>
        </w:tc>
        <w:tc>
          <w:tcPr>
            <w:tcW w:w="847" w:type="pct"/>
            <w:tcBorders>
              <w:top w:val="nil"/>
              <w:left w:val="nil"/>
              <w:right w:val="nil"/>
            </w:tcBorders>
            <w:shd w:val="clear" w:color="auto" w:fill="auto"/>
            <w:vAlign w:val="bottom"/>
            <w:hideMark/>
          </w:tcPr>
          <w:p w:rsidR="0073073A" w:rsidRPr="00824D3B" w:rsidRDefault="0073073A" w:rsidP="0073073A">
            <w:pPr>
              <w:jc w:val="right"/>
              <w:rPr>
                <w:sz w:val="18"/>
                <w:szCs w:val="18"/>
              </w:rPr>
            </w:pPr>
            <w:r w:rsidRPr="00824D3B">
              <w:rPr>
                <w:sz w:val="18"/>
                <w:szCs w:val="18"/>
              </w:rPr>
              <w:t>39</w:t>
            </w:r>
          </w:p>
        </w:tc>
        <w:tc>
          <w:tcPr>
            <w:tcW w:w="847" w:type="pct"/>
            <w:tcBorders>
              <w:top w:val="nil"/>
              <w:left w:val="nil"/>
              <w:right w:val="nil"/>
            </w:tcBorders>
            <w:shd w:val="clear" w:color="auto" w:fill="auto"/>
            <w:vAlign w:val="bottom"/>
            <w:hideMark/>
          </w:tcPr>
          <w:p w:rsidR="0073073A" w:rsidRPr="00824D3B" w:rsidRDefault="0073073A" w:rsidP="0073073A">
            <w:pPr>
              <w:jc w:val="right"/>
              <w:rPr>
                <w:sz w:val="18"/>
                <w:szCs w:val="18"/>
              </w:rPr>
            </w:pPr>
            <w:r w:rsidRPr="00824D3B">
              <w:rPr>
                <w:sz w:val="18"/>
                <w:szCs w:val="18"/>
              </w:rPr>
              <w:t>59</w:t>
            </w:r>
          </w:p>
        </w:tc>
        <w:tc>
          <w:tcPr>
            <w:tcW w:w="688" w:type="pct"/>
            <w:tcBorders>
              <w:top w:val="nil"/>
              <w:left w:val="nil"/>
              <w:right w:val="nil"/>
            </w:tcBorders>
            <w:shd w:val="clear" w:color="auto" w:fill="auto"/>
            <w:vAlign w:val="bottom"/>
            <w:hideMark/>
          </w:tcPr>
          <w:p w:rsidR="0073073A" w:rsidRPr="00824D3B" w:rsidRDefault="0073073A" w:rsidP="0073073A">
            <w:pPr>
              <w:jc w:val="right"/>
              <w:rPr>
                <w:sz w:val="18"/>
                <w:szCs w:val="18"/>
              </w:rPr>
            </w:pPr>
            <w:r w:rsidRPr="00824D3B">
              <w:rPr>
                <w:sz w:val="18"/>
                <w:szCs w:val="18"/>
              </w:rPr>
              <w:t>361</w:t>
            </w:r>
          </w:p>
        </w:tc>
        <w:tc>
          <w:tcPr>
            <w:tcW w:w="847" w:type="pct"/>
            <w:tcBorders>
              <w:top w:val="nil"/>
              <w:left w:val="nil"/>
              <w:right w:val="nil"/>
            </w:tcBorders>
            <w:shd w:val="clear" w:color="auto" w:fill="auto"/>
            <w:vAlign w:val="bottom"/>
            <w:hideMark/>
          </w:tcPr>
          <w:p w:rsidR="0073073A" w:rsidRPr="00824D3B" w:rsidRDefault="0073073A" w:rsidP="0073073A">
            <w:pPr>
              <w:jc w:val="right"/>
              <w:rPr>
                <w:sz w:val="18"/>
                <w:szCs w:val="18"/>
              </w:rPr>
            </w:pPr>
            <w:r w:rsidRPr="00824D3B">
              <w:rPr>
                <w:sz w:val="18"/>
                <w:szCs w:val="18"/>
              </w:rPr>
              <w:t>76</w:t>
            </w:r>
          </w:p>
        </w:tc>
        <w:tc>
          <w:tcPr>
            <w:tcW w:w="688"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right w:val="nil"/>
            </w:tcBorders>
            <w:shd w:val="clear" w:color="auto" w:fill="auto"/>
            <w:vAlign w:val="bottom"/>
            <w:hideMark/>
          </w:tcPr>
          <w:p w:rsidR="0073073A" w:rsidRPr="00824D3B" w:rsidRDefault="0073073A" w:rsidP="0073073A">
            <w:pPr>
              <w:jc w:val="right"/>
              <w:rPr>
                <w:color w:val="000000"/>
                <w:sz w:val="18"/>
                <w:szCs w:val="18"/>
              </w:rPr>
            </w:pPr>
            <w:r w:rsidRPr="00824D3B">
              <w:rPr>
                <w:color w:val="000000"/>
                <w:sz w:val="18"/>
                <w:szCs w:val="18"/>
              </w:rPr>
              <w:t>536</w:t>
            </w:r>
          </w:p>
        </w:tc>
      </w:tr>
      <w:tr w:rsidR="0073073A" w:rsidRPr="00824D3B" w:rsidTr="0073073A">
        <w:trPr>
          <w:trHeight w:val="170"/>
        </w:trPr>
        <w:tc>
          <w:tcPr>
            <w:tcW w:w="238" w:type="pct"/>
            <w:tcBorders>
              <w:top w:val="nil"/>
              <w:left w:val="nil"/>
              <w:right w:val="nil"/>
            </w:tcBorders>
            <w:shd w:val="clear" w:color="auto" w:fill="auto"/>
            <w:vAlign w:val="center"/>
          </w:tcPr>
          <w:p w:rsidR="0073073A" w:rsidRPr="00824D3B" w:rsidRDefault="0073073A" w:rsidP="0073073A">
            <w:pPr>
              <w:rPr>
                <w:sz w:val="18"/>
                <w:szCs w:val="18"/>
              </w:rPr>
            </w:pPr>
            <w:r w:rsidRPr="00824D3B">
              <w:rPr>
                <w:sz w:val="18"/>
                <w:szCs w:val="18"/>
              </w:rPr>
              <w:t>2013</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39</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58</w:t>
            </w:r>
          </w:p>
        </w:tc>
        <w:tc>
          <w:tcPr>
            <w:tcW w:w="688"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330</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81</w:t>
            </w:r>
          </w:p>
        </w:tc>
        <w:tc>
          <w:tcPr>
            <w:tcW w:w="688" w:type="pct"/>
            <w:tcBorders>
              <w:top w:val="nil"/>
              <w:left w:val="nil"/>
              <w:right w:val="nil"/>
            </w:tcBorders>
            <w:shd w:val="clear" w:color="auto" w:fill="auto"/>
            <w:vAlign w:val="center"/>
          </w:tcPr>
          <w:p w:rsidR="0073073A" w:rsidRPr="00824D3B" w:rsidRDefault="0073073A" w:rsidP="0073073A">
            <w:pPr>
              <w:jc w:val="right"/>
              <w:rPr>
                <w:sz w:val="18"/>
                <w:szCs w:val="18"/>
              </w:rPr>
            </w:pPr>
            <w:r w:rsidRPr="00824D3B">
              <w:rPr>
                <w:sz w:val="18"/>
                <w:szCs w:val="18"/>
              </w:rPr>
              <w:t>-</w:t>
            </w:r>
          </w:p>
        </w:tc>
        <w:tc>
          <w:tcPr>
            <w:tcW w:w="845" w:type="pct"/>
            <w:tcBorders>
              <w:top w:val="nil"/>
              <w:left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509</w:t>
            </w:r>
          </w:p>
        </w:tc>
      </w:tr>
      <w:tr w:rsidR="0073073A" w:rsidRPr="00824D3B" w:rsidTr="0073073A">
        <w:trPr>
          <w:trHeight w:val="170"/>
        </w:trPr>
        <w:tc>
          <w:tcPr>
            <w:tcW w:w="238" w:type="pct"/>
            <w:tcBorders>
              <w:top w:val="nil"/>
              <w:left w:val="nil"/>
              <w:right w:val="nil"/>
            </w:tcBorders>
            <w:shd w:val="clear" w:color="auto" w:fill="auto"/>
            <w:vAlign w:val="center"/>
          </w:tcPr>
          <w:p w:rsidR="0073073A" w:rsidRPr="00824D3B" w:rsidRDefault="0073073A" w:rsidP="0073073A">
            <w:pPr>
              <w:rPr>
                <w:sz w:val="18"/>
                <w:szCs w:val="18"/>
              </w:rPr>
            </w:pPr>
            <w:r w:rsidRPr="00824D3B">
              <w:rPr>
                <w:sz w:val="18"/>
                <w:szCs w:val="18"/>
              </w:rPr>
              <w:t>2014</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38</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56</w:t>
            </w:r>
          </w:p>
        </w:tc>
        <w:tc>
          <w:tcPr>
            <w:tcW w:w="688"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323</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78</w:t>
            </w:r>
          </w:p>
        </w:tc>
        <w:tc>
          <w:tcPr>
            <w:tcW w:w="688" w:type="pct"/>
            <w:tcBorders>
              <w:top w:val="nil"/>
              <w:left w:val="nil"/>
              <w:right w:val="nil"/>
            </w:tcBorders>
            <w:shd w:val="clear" w:color="auto" w:fill="auto"/>
            <w:vAlign w:val="center"/>
          </w:tcPr>
          <w:p w:rsidR="0073073A" w:rsidRPr="00824D3B" w:rsidRDefault="0073073A" w:rsidP="0073073A">
            <w:pPr>
              <w:jc w:val="right"/>
              <w:rPr>
                <w:sz w:val="18"/>
                <w:szCs w:val="18"/>
              </w:rPr>
            </w:pPr>
            <w:r w:rsidRPr="00824D3B">
              <w:rPr>
                <w:sz w:val="18"/>
                <w:szCs w:val="18"/>
              </w:rPr>
              <w:t>-</w:t>
            </w:r>
          </w:p>
        </w:tc>
        <w:tc>
          <w:tcPr>
            <w:tcW w:w="845" w:type="pct"/>
            <w:tcBorders>
              <w:top w:val="nil"/>
              <w:left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496</w:t>
            </w:r>
          </w:p>
        </w:tc>
      </w:tr>
      <w:tr w:rsidR="0073073A" w:rsidRPr="00824D3B" w:rsidTr="0073073A">
        <w:trPr>
          <w:trHeight w:val="170"/>
        </w:trPr>
        <w:tc>
          <w:tcPr>
            <w:tcW w:w="238" w:type="pct"/>
            <w:tcBorders>
              <w:top w:val="nil"/>
              <w:left w:val="nil"/>
              <w:right w:val="nil"/>
            </w:tcBorders>
            <w:shd w:val="clear" w:color="auto" w:fill="auto"/>
            <w:vAlign w:val="center"/>
          </w:tcPr>
          <w:p w:rsidR="0073073A" w:rsidRPr="00824D3B" w:rsidRDefault="0073073A" w:rsidP="0073073A">
            <w:pPr>
              <w:rPr>
                <w:sz w:val="18"/>
                <w:szCs w:val="18"/>
              </w:rPr>
            </w:pPr>
            <w:r w:rsidRPr="00824D3B">
              <w:rPr>
                <w:sz w:val="18"/>
                <w:szCs w:val="18"/>
              </w:rPr>
              <w:t>2015</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36</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50</w:t>
            </w:r>
          </w:p>
        </w:tc>
        <w:tc>
          <w:tcPr>
            <w:tcW w:w="688"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304</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78</w:t>
            </w:r>
          </w:p>
        </w:tc>
        <w:tc>
          <w:tcPr>
            <w:tcW w:w="688" w:type="pct"/>
            <w:tcBorders>
              <w:top w:val="nil"/>
              <w:left w:val="nil"/>
              <w:right w:val="nil"/>
            </w:tcBorders>
            <w:shd w:val="clear" w:color="auto" w:fill="auto"/>
            <w:vAlign w:val="center"/>
          </w:tcPr>
          <w:p w:rsidR="0073073A" w:rsidRPr="00824D3B" w:rsidRDefault="0073073A" w:rsidP="0073073A">
            <w:pPr>
              <w:jc w:val="right"/>
              <w:rPr>
                <w:sz w:val="18"/>
                <w:szCs w:val="18"/>
              </w:rPr>
            </w:pPr>
            <w:r w:rsidRPr="00824D3B">
              <w:rPr>
                <w:sz w:val="18"/>
                <w:szCs w:val="18"/>
              </w:rPr>
              <w:t>-</w:t>
            </w:r>
          </w:p>
        </w:tc>
        <w:tc>
          <w:tcPr>
            <w:tcW w:w="845" w:type="pct"/>
            <w:tcBorders>
              <w:top w:val="nil"/>
              <w:left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469</w:t>
            </w:r>
          </w:p>
        </w:tc>
      </w:tr>
      <w:tr w:rsidR="0073073A" w:rsidRPr="00824D3B" w:rsidTr="0073073A">
        <w:trPr>
          <w:trHeight w:val="170"/>
        </w:trPr>
        <w:tc>
          <w:tcPr>
            <w:tcW w:w="5000" w:type="pct"/>
            <w:gridSpan w:val="7"/>
            <w:tcBorders>
              <w:top w:val="single" w:sz="4" w:space="0" w:color="auto"/>
              <w:left w:val="nil"/>
              <w:bottom w:val="nil"/>
              <w:right w:val="nil"/>
            </w:tcBorders>
            <w:shd w:val="clear" w:color="auto" w:fill="auto"/>
            <w:vAlign w:val="center"/>
            <w:hideMark/>
          </w:tcPr>
          <w:p w:rsidR="0073073A" w:rsidRPr="00824D3B" w:rsidRDefault="0073073A" w:rsidP="0073073A">
            <w:pPr>
              <w:spacing w:after="60"/>
              <w:rPr>
                <w:color w:val="000000"/>
                <w:sz w:val="20"/>
                <w:szCs w:val="20"/>
              </w:rPr>
            </w:pPr>
            <w:r w:rsidRPr="00824D3B">
              <w:rPr>
                <w:b/>
                <w:bCs/>
                <w:sz w:val="20"/>
                <w:szCs w:val="20"/>
              </w:rPr>
              <w:t>Iscritti</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1999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701.127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136.305</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573.256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1.410.688</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877.523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223.032</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591.555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1.692.110</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984.567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287.251</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687.482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201.108</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2.160.408</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1.021.186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337.600</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679.603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357.313</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2.395.702</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1.042.381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364.604</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671.474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508.757</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2.587.216</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1.062.907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382.149</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666.841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628.176</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2.740.073</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1.155.168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407.022</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657.117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744.023</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2.963.330</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1.219.372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440.486</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643.986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880.380</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3.184.224</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1.988.639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747.264</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680.746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486.017</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703.400</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4.560.164</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2.043.509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795.605</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676.994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701.819</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674.332</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4.850.782</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2.040.150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820.385</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673.039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893.547</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654.376</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5.055.284</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2.010.904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848.415</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668.625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1.160.187</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610.098</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5.272.579</w:t>
            </w:r>
          </w:p>
        </w:tc>
      </w:tr>
      <w:tr w:rsidR="0073073A" w:rsidRPr="00824D3B" w:rsidTr="0073073A">
        <w:trPr>
          <w:trHeight w:val="170"/>
        </w:trPr>
        <w:tc>
          <w:tcPr>
            <w:tcW w:w="238" w:type="pct"/>
            <w:tcBorders>
              <w:top w:val="nil"/>
              <w:left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2011</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1.994.280</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881.311</w:t>
            </w:r>
          </w:p>
        </w:tc>
        <w:tc>
          <w:tcPr>
            <w:tcW w:w="688"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664.731</w:t>
            </w:r>
          </w:p>
        </w:tc>
        <w:tc>
          <w:tcPr>
            <w:tcW w:w="84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1.451.995</w:t>
            </w:r>
          </w:p>
        </w:tc>
        <w:tc>
          <w:tcPr>
            <w:tcW w:w="688"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573.336</w:t>
            </w:r>
          </w:p>
        </w:tc>
        <w:tc>
          <w:tcPr>
            <w:tcW w:w="845" w:type="pct"/>
            <w:tcBorders>
              <w:top w:val="nil"/>
              <w:left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5.536.554</w:t>
            </w:r>
          </w:p>
        </w:tc>
      </w:tr>
      <w:tr w:rsidR="0073073A" w:rsidRPr="00824D3B" w:rsidTr="0073073A">
        <w:trPr>
          <w:trHeight w:val="170"/>
        </w:trPr>
        <w:tc>
          <w:tcPr>
            <w:tcW w:w="238" w:type="pct"/>
            <w:tcBorders>
              <w:top w:val="nil"/>
              <w:left w:val="nil"/>
              <w:right w:val="nil"/>
            </w:tcBorders>
            <w:shd w:val="clear" w:color="auto" w:fill="auto"/>
            <w:vAlign w:val="center"/>
          </w:tcPr>
          <w:p w:rsidR="0073073A" w:rsidRPr="00824D3B" w:rsidRDefault="0073073A" w:rsidP="0073073A">
            <w:pPr>
              <w:rPr>
                <w:sz w:val="18"/>
                <w:szCs w:val="18"/>
              </w:rPr>
            </w:pPr>
            <w:r w:rsidRPr="00824D3B">
              <w:rPr>
                <w:sz w:val="18"/>
                <w:szCs w:val="18"/>
              </w:rPr>
              <w:t>2012</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1.969.771</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913.913</w:t>
            </w:r>
          </w:p>
        </w:tc>
        <w:tc>
          <w:tcPr>
            <w:tcW w:w="688"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662.162</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1.794.835</w:t>
            </w:r>
          </w:p>
        </w:tc>
        <w:tc>
          <w:tcPr>
            <w:tcW w:w="688"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534.816</w:t>
            </w:r>
          </w:p>
        </w:tc>
        <w:tc>
          <w:tcPr>
            <w:tcW w:w="845" w:type="pct"/>
            <w:tcBorders>
              <w:top w:val="nil"/>
              <w:left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5.848.727</w:t>
            </w:r>
          </w:p>
        </w:tc>
      </w:tr>
      <w:tr w:rsidR="0073073A" w:rsidRPr="00824D3B" w:rsidTr="0073073A">
        <w:trPr>
          <w:trHeight w:val="170"/>
        </w:trPr>
        <w:tc>
          <w:tcPr>
            <w:tcW w:w="238" w:type="pct"/>
            <w:tcBorders>
              <w:top w:val="nil"/>
              <w:left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2013</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1.950.552</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984.584</w:t>
            </w:r>
          </w:p>
        </w:tc>
        <w:tc>
          <w:tcPr>
            <w:tcW w:w="688"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654.537</w:t>
            </w:r>
          </w:p>
        </w:tc>
        <w:tc>
          <w:tcPr>
            <w:tcW w:w="84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2.134.038</w:t>
            </w:r>
          </w:p>
        </w:tc>
        <w:tc>
          <w:tcPr>
            <w:tcW w:w="688"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505.110</w:t>
            </w:r>
          </w:p>
        </w:tc>
        <w:tc>
          <w:tcPr>
            <w:tcW w:w="845" w:type="pct"/>
            <w:tcBorders>
              <w:top w:val="nil"/>
              <w:left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6.203.673</w:t>
            </w:r>
          </w:p>
        </w:tc>
      </w:tr>
      <w:tr w:rsidR="0073073A" w:rsidRPr="00824D3B" w:rsidTr="0073073A">
        <w:trPr>
          <w:trHeight w:val="170"/>
        </w:trPr>
        <w:tc>
          <w:tcPr>
            <w:tcW w:w="238" w:type="pct"/>
            <w:tcBorders>
              <w:left w:val="nil"/>
              <w:right w:val="nil"/>
            </w:tcBorders>
            <w:shd w:val="clear" w:color="auto" w:fill="auto"/>
            <w:vAlign w:val="center"/>
          </w:tcPr>
          <w:p w:rsidR="0073073A" w:rsidRPr="00824D3B" w:rsidRDefault="0073073A" w:rsidP="0073073A">
            <w:pPr>
              <w:rPr>
                <w:sz w:val="18"/>
                <w:szCs w:val="18"/>
              </w:rPr>
            </w:pPr>
            <w:r w:rsidRPr="00824D3B">
              <w:rPr>
                <w:sz w:val="18"/>
                <w:szCs w:val="18"/>
              </w:rPr>
              <w:t>2014</w:t>
            </w:r>
          </w:p>
        </w:tc>
        <w:tc>
          <w:tcPr>
            <w:tcW w:w="847" w:type="pct"/>
            <w:tcBorders>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1.944.276</w:t>
            </w:r>
          </w:p>
        </w:tc>
        <w:tc>
          <w:tcPr>
            <w:tcW w:w="847" w:type="pct"/>
            <w:tcBorders>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1.057.038</w:t>
            </w:r>
          </w:p>
        </w:tc>
        <w:tc>
          <w:tcPr>
            <w:tcW w:w="688" w:type="pct"/>
            <w:tcBorders>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645.371</w:t>
            </w:r>
          </w:p>
        </w:tc>
        <w:tc>
          <w:tcPr>
            <w:tcW w:w="847" w:type="pct"/>
            <w:tcBorders>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2.356.674</w:t>
            </w:r>
          </w:p>
        </w:tc>
        <w:tc>
          <w:tcPr>
            <w:tcW w:w="688" w:type="pct"/>
            <w:tcBorders>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467.255</w:t>
            </w:r>
          </w:p>
        </w:tc>
        <w:tc>
          <w:tcPr>
            <w:tcW w:w="845" w:type="pct"/>
            <w:tcBorders>
              <w:left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6.447.186</w:t>
            </w:r>
          </w:p>
        </w:tc>
      </w:tr>
      <w:tr w:rsidR="0073073A" w:rsidRPr="00824D3B" w:rsidTr="0073073A">
        <w:trPr>
          <w:trHeight w:val="170"/>
        </w:trPr>
        <w:tc>
          <w:tcPr>
            <w:tcW w:w="238" w:type="pct"/>
            <w:tcBorders>
              <w:left w:val="nil"/>
              <w:bottom w:val="single" w:sz="4" w:space="0" w:color="auto"/>
              <w:right w:val="nil"/>
            </w:tcBorders>
            <w:shd w:val="clear" w:color="auto" w:fill="auto"/>
            <w:vAlign w:val="center"/>
          </w:tcPr>
          <w:p w:rsidR="0073073A" w:rsidRPr="00824D3B" w:rsidRDefault="0073073A" w:rsidP="0073073A">
            <w:pPr>
              <w:rPr>
                <w:sz w:val="18"/>
                <w:szCs w:val="18"/>
              </w:rPr>
            </w:pPr>
            <w:r w:rsidRPr="00824D3B">
              <w:rPr>
                <w:sz w:val="18"/>
                <w:szCs w:val="18"/>
              </w:rPr>
              <w:t>2015</w:t>
            </w:r>
          </w:p>
        </w:tc>
        <w:tc>
          <w:tcPr>
            <w:tcW w:w="847" w:type="pct"/>
            <w:tcBorders>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2.419.103</w:t>
            </w:r>
          </w:p>
        </w:tc>
        <w:tc>
          <w:tcPr>
            <w:tcW w:w="847" w:type="pct"/>
            <w:tcBorders>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1.150.096</w:t>
            </w:r>
          </w:p>
        </w:tc>
        <w:tc>
          <w:tcPr>
            <w:tcW w:w="688" w:type="pct"/>
            <w:tcBorders>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644.797</w:t>
            </w:r>
          </w:p>
        </w:tc>
        <w:tc>
          <w:tcPr>
            <w:tcW w:w="847" w:type="pct"/>
            <w:tcBorders>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2.595.804</w:t>
            </w:r>
          </w:p>
        </w:tc>
        <w:tc>
          <w:tcPr>
            <w:tcW w:w="688" w:type="pct"/>
            <w:tcBorders>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431.811</w:t>
            </w:r>
          </w:p>
        </w:tc>
        <w:tc>
          <w:tcPr>
            <w:tcW w:w="845" w:type="pct"/>
            <w:tcBorders>
              <w:left w:val="nil"/>
              <w:bottom w:val="single" w:sz="4" w:space="0" w:color="auto"/>
              <w:right w:val="nil"/>
            </w:tcBorders>
            <w:shd w:val="clear" w:color="auto" w:fill="auto"/>
            <w:vAlign w:val="bottom"/>
          </w:tcPr>
          <w:p w:rsidR="0073073A" w:rsidRPr="00824D3B" w:rsidRDefault="0073073A" w:rsidP="0073073A">
            <w:pPr>
              <w:jc w:val="right"/>
              <w:rPr>
                <w:color w:val="000000"/>
                <w:sz w:val="18"/>
                <w:szCs w:val="18"/>
              </w:rPr>
            </w:pPr>
            <w:r w:rsidRPr="00824D3B">
              <w:rPr>
                <w:bCs/>
                <w:color w:val="000000"/>
                <w:sz w:val="18"/>
                <w:szCs w:val="18"/>
              </w:rPr>
              <w:t>7.226.907</w:t>
            </w:r>
          </w:p>
        </w:tc>
      </w:tr>
      <w:tr w:rsidR="0073073A" w:rsidRPr="00824D3B" w:rsidTr="0073073A">
        <w:trPr>
          <w:trHeight w:val="170"/>
        </w:trPr>
        <w:tc>
          <w:tcPr>
            <w:tcW w:w="238" w:type="pct"/>
            <w:tcBorders>
              <w:top w:val="single" w:sz="4" w:space="0" w:color="auto"/>
              <w:left w:val="nil"/>
              <w:right w:val="nil"/>
            </w:tcBorders>
            <w:shd w:val="clear" w:color="auto" w:fill="auto"/>
            <w:vAlign w:val="center"/>
          </w:tcPr>
          <w:p w:rsidR="0073073A" w:rsidRPr="00824D3B" w:rsidRDefault="0073073A" w:rsidP="0073073A">
            <w:pPr>
              <w:rPr>
                <w:sz w:val="18"/>
                <w:szCs w:val="18"/>
              </w:rPr>
            </w:pPr>
          </w:p>
        </w:tc>
        <w:tc>
          <w:tcPr>
            <w:tcW w:w="847" w:type="pct"/>
            <w:tcBorders>
              <w:top w:val="single" w:sz="4" w:space="0" w:color="auto"/>
              <w:left w:val="nil"/>
              <w:right w:val="nil"/>
            </w:tcBorders>
            <w:shd w:val="clear" w:color="auto" w:fill="auto"/>
            <w:vAlign w:val="bottom"/>
          </w:tcPr>
          <w:p w:rsidR="0073073A" w:rsidRPr="00824D3B" w:rsidRDefault="0073073A" w:rsidP="0073073A">
            <w:pPr>
              <w:jc w:val="right"/>
              <w:rPr>
                <w:sz w:val="18"/>
                <w:szCs w:val="18"/>
              </w:rPr>
            </w:pPr>
          </w:p>
        </w:tc>
        <w:tc>
          <w:tcPr>
            <w:tcW w:w="847" w:type="pct"/>
            <w:tcBorders>
              <w:top w:val="single" w:sz="4" w:space="0" w:color="auto"/>
              <w:left w:val="nil"/>
              <w:right w:val="nil"/>
            </w:tcBorders>
            <w:shd w:val="clear" w:color="auto" w:fill="auto"/>
            <w:vAlign w:val="bottom"/>
          </w:tcPr>
          <w:p w:rsidR="0073073A" w:rsidRPr="00824D3B" w:rsidRDefault="0073073A" w:rsidP="0073073A">
            <w:pPr>
              <w:jc w:val="right"/>
              <w:rPr>
                <w:sz w:val="18"/>
                <w:szCs w:val="18"/>
              </w:rPr>
            </w:pPr>
          </w:p>
        </w:tc>
        <w:tc>
          <w:tcPr>
            <w:tcW w:w="688" w:type="pct"/>
            <w:tcBorders>
              <w:top w:val="single" w:sz="4" w:space="0" w:color="auto"/>
              <w:left w:val="nil"/>
              <w:right w:val="nil"/>
            </w:tcBorders>
            <w:shd w:val="clear" w:color="auto" w:fill="auto"/>
            <w:vAlign w:val="bottom"/>
          </w:tcPr>
          <w:p w:rsidR="0073073A" w:rsidRPr="00824D3B" w:rsidRDefault="0073073A" w:rsidP="0073073A">
            <w:pPr>
              <w:jc w:val="right"/>
              <w:rPr>
                <w:sz w:val="18"/>
                <w:szCs w:val="18"/>
              </w:rPr>
            </w:pPr>
          </w:p>
        </w:tc>
        <w:tc>
          <w:tcPr>
            <w:tcW w:w="847" w:type="pct"/>
            <w:tcBorders>
              <w:top w:val="single" w:sz="4" w:space="0" w:color="auto"/>
              <w:left w:val="nil"/>
              <w:right w:val="nil"/>
            </w:tcBorders>
            <w:shd w:val="clear" w:color="auto" w:fill="auto"/>
            <w:vAlign w:val="bottom"/>
          </w:tcPr>
          <w:p w:rsidR="0073073A" w:rsidRPr="00824D3B" w:rsidRDefault="0073073A" w:rsidP="0073073A">
            <w:pPr>
              <w:jc w:val="right"/>
              <w:rPr>
                <w:sz w:val="18"/>
                <w:szCs w:val="18"/>
              </w:rPr>
            </w:pPr>
          </w:p>
        </w:tc>
        <w:tc>
          <w:tcPr>
            <w:tcW w:w="688" w:type="pct"/>
            <w:tcBorders>
              <w:top w:val="single" w:sz="4" w:space="0" w:color="auto"/>
              <w:left w:val="nil"/>
              <w:right w:val="nil"/>
            </w:tcBorders>
            <w:shd w:val="clear" w:color="auto" w:fill="auto"/>
            <w:vAlign w:val="bottom"/>
          </w:tcPr>
          <w:p w:rsidR="0073073A" w:rsidRPr="00824D3B" w:rsidRDefault="0073073A" w:rsidP="0073073A">
            <w:pPr>
              <w:jc w:val="right"/>
              <w:rPr>
                <w:sz w:val="18"/>
                <w:szCs w:val="18"/>
              </w:rPr>
            </w:pPr>
          </w:p>
        </w:tc>
        <w:tc>
          <w:tcPr>
            <w:tcW w:w="845" w:type="pct"/>
            <w:tcBorders>
              <w:top w:val="single" w:sz="4" w:space="0" w:color="auto"/>
              <w:left w:val="nil"/>
              <w:right w:val="nil"/>
            </w:tcBorders>
            <w:shd w:val="clear" w:color="auto" w:fill="auto"/>
            <w:vAlign w:val="bottom"/>
          </w:tcPr>
          <w:p w:rsidR="0073073A" w:rsidRPr="00824D3B" w:rsidRDefault="0073073A" w:rsidP="0073073A">
            <w:pPr>
              <w:jc w:val="right"/>
              <w:rPr>
                <w:bCs/>
                <w:color w:val="000000"/>
                <w:sz w:val="18"/>
                <w:szCs w:val="18"/>
              </w:rPr>
            </w:pPr>
          </w:p>
        </w:tc>
      </w:tr>
    </w:tbl>
    <w:p w:rsidR="0073073A" w:rsidRDefault="0073073A" w:rsidP="0073073A">
      <w:pPr>
        <w:widowControl w:val="0"/>
        <w:spacing w:after="60"/>
        <w:jc w:val="right"/>
        <w:rPr>
          <w:b/>
          <w:sz w:val="20"/>
          <w:szCs w:val="20"/>
        </w:rPr>
      </w:pPr>
      <w:r w:rsidRPr="00824D3B">
        <w:rPr>
          <w:i/>
          <w:sz w:val="20"/>
          <w:szCs w:val="20"/>
        </w:rPr>
        <w:t>- segue</w:t>
      </w:r>
      <w:r w:rsidRPr="00824D3B">
        <w:rPr>
          <w:b/>
          <w:sz w:val="20"/>
          <w:szCs w:val="20"/>
        </w:rPr>
        <w:t xml:space="preserve"> -</w:t>
      </w:r>
    </w:p>
    <w:p w:rsidR="0073073A" w:rsidRDefault="0073073A">
      <w:pPr>
        <w:rPr>
          <w:i/>
          <w:sz w:val="20"/>
          <w:szCs w:val="20"/>
        </w:rPr>
      </w:pPr>
      <w:r>
        <w:rPr>
          <w:i/>
          <w:sz w:val="20"/>
          <w:szCs w:val="20"/>
        </w:rPr>
        <w:br w:type="page"/>
      </w:r>
    </w:p>
    <w:p w:rsidR="0073073A" w:rsidRPr="00824D3B" w:rsidRDefault="0073073A" w:rsidP="0073073A">
      <w:pPr>
        <w:widowControl w:val="0"/>
        <w:spacing w:after="60"/>
        <w:jc w:val="right"/>
        <w:rPr>
          <w:i/>
          <w:sz w:val="20"/>
          <w:szCs w:val="20"/>
        </w:rPr>
      </w:pPr>
      <w:r w:rsidRPr="00824D3B">
        <w:rPr>
          <w:i/>
          <w:sz w:val="20"/>
          <w:szCs w:val="20"/>
        </w:rPr>
        <w:lastRenderedPageBreak/>
        <w:t xml:space="preserve">-segue - </w:t>
      </w:r>
      <w:r>
        <w:rPr>
          <w:b/>
          <w:sz w:val="20"/>
          <w:szCs w:val="20"/>
        </w:rPr>
        <w:t>Tav. 4</w:t>
      </w:r>
    </w:p>
    <w:p w:rsidR="0073073A" w:rsidRPr="00824D3B" w:rsidRDefault="0073073A" w:rsidP="0073073A">
      <w:pPr>
        <w:widowControl w:val="0"/>
        <w:spacing w:after="60"/>
        <w:jc w:val="right"/>
        <w:rPr>
          <w:i/>
          <w:sz w:val="20"/>
          <w:szCs w:val="20"/>
        </w:rPr>
      </w:pPr>
    </w:p>
    <w:tbl>
      <w:tblPr>
        <w:tblW w:w="8508" w:type="dxa"/>
        <w:tblCellMar>
          <w:left w:w="0" w:type="dxa"/>
          <w:right w:w="0" w:type="dxa"/>
        </w:tblCellMar>
        <w:tblLook w:val="04A0" w:firstRow="1" w:lastRow="0" w:firstColumn="1" w:lastColumn="0" w:noHBand="0" w:noVBand="1"/>
      </w:tblPr>
      <w:tblGrid>
        <w:gridCol w:w="404"/>
        <w:gridCol w:w="1440"/>
        <w:gridCol w:w="1444"/>
        <w:gridCol w:w="1168"/>
        <w:gridCol w:w="1445"/>
        <w:gridCol w:w="1169"/>
        <w:gridCol w:w="1438"/>
      </w:tblGrid>
      <w:tr w:rsidR="0073073A" w:rsidRPr="00824D3B" w:rsidTr="0073073A">
        <w:trPr>
          <w:trHeight w:val="567"/>
        </w:trPr>
        <w:tc>
          <w:tcPr>
            <w:tcW w:w="237"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rPr>
                <w:b/>
                <w:bCs/>
                <w:sz w:val="18"/>
                <w:szCs w:val="18"/>
              </w:rPr>
            </w:pPr>
            <w:r w:rsidRPr="00824D3B">
              <w:rPr>
                <w:b/>
                <w:bCs/>
                <w:sz w:val="18"/>
                <w:szCs w:val="18"/>
              </w:rPr>
              <w:t>Anni</w:t>
            </w:r>
          </w:p>
        </w:tc>
        <w:tc>
          <w:tcPr>
            <w:tcW w:w="846"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Fondi </w:t>
            </w:r>
          </w:p>
          <w:p w:rsidR="0073073A" w:rsidRPr="00824D3B" w:rsidRDefault="0073073A" w:rsidP="0073073A">
            <w:pPr>
              <w:jc w:val="right"/>
              <w:rPr>
                <w:b/>
                <w:bCs/>
                <w:color w:val="000000"/>
                <w:sz w:val="18"/>
                <w:szCs w:val="18"/>
              </w:rPr>
            </w:pPr>
            <w:proofErr w:type="gramStart"/>
            <w:r w:rsidRPr="00824D3B">
              <w:rPr>
                <w:b/>
                <w:bCs/>
                <w:color w:val="000000"/>
                <w:sz w:val="18"/>
                <w:szCs w:val="18"/>
              </w:rPr>
              <w:t>pensione</w:t>
            </w:r>
            <w:proofErr w:type="gramEnd"/>
            <w:r w:rsidRPr="00824D3B">
              <w:rPr>
                <w:b/>
                <w:bCs/>
                <w:color w:val="000000"/>
                <w:sz w:val="18"/>
                <w:szCs w:val="18"/>
              </w:rPr>
              <w:t xml:space="preserve"> </w:t>
            </w:r>
          </w:p>
          <w:p w:rsidR="0073073A" w:rsidRPr="00824D3B" w:rsidRDefault="0073073A" w:rsidP="0073073A">
            <w:pPr>
              <w:jc w:val="right"/>
              <w:rPr>
                <w:b/>
                <w:bCs/>
                <w:color w:val="000000"/>
                <w:sz w:val="18"/>
                <w:szCs w:val="18"/>
              </w:rPr>
            </w:pPr>
            <w:proofErr w:type="gramStart"/>
            <w:r w:rsidRPr="00824D3B">
              <w:rPr>
                <w:b/>
                <w:bCs/>
                <w:color w:val="000000"/>
                <w:sz w:val="18"/>
                <w:szCs w:val="18"/>
              </w:rPr>
              <w:t>negoziali</w:t>
            </w:r>
            <w:proofErr w:type="gramEnd"/>
          </w:p>
        </w:tc>
        <w:tc>
          <w:tcPr>
            <w:tcW w:w="849"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Fondi </w:t>
            </w:r>
          </w:p>
          <w:p w:rsidR="0073073A" w:rsidRPr="00824D3B" w:rsidRDefault="0073073A" w:rsidP="0073073A">
            <w:pPr>
              <w:jc w:val="right"/>
              <w:rPr>
                <w:b/>
                <w:bCs/>
                <w:color w:val="000000"/>
                <w:sz w:val="18"/>
                <w:szCs w:val="18"/>
              </w:rPr>
            </w:pPr>
            <w:proofErr w:type="gramStart"/>
            <w:r w:rsidRPr="00824D3B">
              <w:rPr>
                <w:b/>
                <w:bCs/>
                <w:color w:val="000000"/>
                <w:sz w:val="18"/>
                <w:szCs w:val="18"/>
              </w:rPr>
              <w:t>pensione</w:t>
            </w:r>
            <w:proofErr w:type="gramEnd"/>
          </w:p>
          <w:p w:rsidR="0073073A" w:rsidRPr="00824D3B" w:rsidRDefault="0073073A" w:rsidP="0073073A">
            <w:pPr>
              <w:jc w:val="right"/>
              <w:rPr>
                <w:b/>
                <w:bCs/>
                <w:color w:val="000000"/>
                <w:sz w:val="18"/>
                <w:szCs w:val="18"/>
              </w:rPr>
            </w:pPr>
            <w:proofErr w:type="gramStart"/>
            <w:r w:rsidRPr="00824D3B">
              <w:rPr>
                <w:b/>
                <w:bCs/>
                <w:color w:val="000000"/>
                <w:sz w:val="18"/>
                <w:szCs w:val="18"/>
              </w:rPr>
              <w:t>aperti</w:t>
            </w:r>
            <w:proofErr w:type="gramEnd"/>
          </w:p>
        </w:tc>
        <w:tc>
          <w:tcPr>
            <w:tcW w:w="687"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Fondi </w:t>
            </w:r>
          </w:p>
          <w:p w:rsidR="0073073A" w:rsidRPr="00824D3B" w:rsidRDefault="0073073A" w:rsidP="0073073A">
            <w:pPr>
              <w:jc w:val="right"/>
              <w:rPr>
                <w:b/>
                <w:bCs/>
                <w:color w:val="000000"/>
                <w:sz w:val="18"/>
                <w:szCs w:val="18"/>
              </w:rPr>
            </w:pPr>
            <w:proofErr w:type="gramStart"/>
            <w:r w:rsidRPr="00824D3B">
              <w:rPr>
                <w:b/>
                <w:bCs/>
                <w:color w:val="000000"/>
                <w:sz w:val="18"/>
                <w:szCs w:val="18"/>
              </w:rPr>
              <w:t>pensione</w:t>
            </w:r>
            <w:proofErr w:type="gramEnd"/>
            <w:r w:rsidRPr="00824D3B">
              <w:rPr>
                <w:b/>
                <w:bCs/>
                <w:color w:val="000000"/>
                <w:sz w:val="18"/>
                <w:szCs w:val="18"/>
              </w:rPr>
              <w:t xml:space="preserve"> preesistenti</w:t>
            </w:r>
          </w:p>
        </w:tc>
        <w:tc>
          <w:tcPr>
            <w:tcW w:w="849"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PIP </w:t>
            </w:r>
          </w:p>
          <w:p w:rsidR="0073073A" w:rsidRPr="00824D3B" w:rsidRDefault="0073073A" w:rsidP="0073073A">
            <w:pPr>
              <w:jc w:val="right"/>
              <w:rPr>
                <w:b/>
                <w:bCs/>
                <w:color w:val="000000"/>
                <w:sz w:val="18"/>
                <w:szCs w:val="18"/>
              </w:rPr>
            </w:pPr>
            <w:r w:rsidRPr="00824D3B">
              <w:rPr>
                <w:b/>
                <w:bCs/>
                <w:color w:val="000000"/>
                <w:sz w:val="18"/>
                <w:szCs w:val="18"/>
              </w:rPr>
              <w:t>“</w:t>
            </w:r>
            <w:proofErr w:type="gramStart"/>
            <w:r w:rsidRPr="00824D3B">
              <w:rPr>
                <w:b/>
                <w:bCs/>
                <w:color w:val="000000"/>
                <w:sz w:val="18"/>
                <w:szCs w:val="18"/>
              </w:rPr>
              <w:t>nuovi”</w:t>
            </w:r>
            <w:r w:rsidRPr="00824D3B">
              <w:rPr>
                <w:bCs/>
                <w:color w:val="000000"/>
                <w:sz w:val="18"/>
                <w:szCs w:val="18"/>
                <w:vertAlign w:val="superscript"/>
              </w:rPr>
              <w:t>(</w:t>
            </w:r>
            <w:proofErr w:type="gramEnd"/>
            <w:r w:rsidRPr="00824D3B">
              <w:rPr>
                <w:bCs/>
                <w:color w:val="000000"/>
                <w:sz w:val="18"/>
                <w:szCs w:val="18"/>
                <w:vertAlign w:val="superscript"/>
              </w:rPr>
              <w:t>1)</w:t>
            </w:r>
          </w:p>
        </w:tc>
        <w:tc>
          <w:tcPr>
            <w:tcW w:w="687"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 xml:space="preserve">PIP </w:t>
            </w:r>
          </w:p>
          <w:p w:rsidR="0073073A" w:rsidRPr="00824D3B" w:rsidRDefault="0073073A" w:rsidP="0073073A">
            <w:pPr>
              <w:jc w:val="right"/>
              <w:rPr>
                <w:b/>
                <w:bCs/>
                <w:color w:val="000000"/>
                <w:sz w:val="18"/>
                <w:szCs w:val="18"/>
              </w:rPr>
            </w:pPr>
            <w:r w:rsidRPr="00824D3B">
              <w:rPr>
                <w:b/>
                <w:bCs/>
                <w:color w:val="000000"/>
                <w:sz w:val="18"/>
                <w:szCs w:val="18"/>
              </w:rPr>
              <w:t>“</w:t>
            </w:r>
            <w:proofErr w:type="gramStart"/>
            <w:r w:rsidRPr="00824D3B">
              <w:rPr>
                <w:b/>
                <w:bCs/>
                <w:color w:val="000000"/>
                <w:sz w:val="18"/>
                <w:szCs w:val="18"/>
              </w:rPr>
              <w:t>vecchi”</w:t>
            </w:r>
            <w:r w:rsidRPr="00824D3B">
              <w:rPr>
                <w:bCs/>
                <w:color w:val="000000"/>
                <w:sz w:val="18"/>
                <w:szCs w:val="18"/>
                <w:vertAlign w:val="superscript"/>
              </w:rPr>
              <w:t>(</w:t>
            </w:r>
            <w:proofErr w:type="gramEnd"/>
            <w:r w:rsidRPr="00824D3B">
              <w:rPr>
                <w:bCs/>
                <w:color w:val="000000"/>
                <w:sz w:val="18"/>
                <w:szCs w:val="18"/>
                <w:vertAlign w:val="superscript"/>
              </w:rPr>
              <w:t>2)</w:t>
            </w:r>
          </w:p>
        </w:tc>
        <w:tc>
          <w:tcPr>
            <w:tcW w:w="845" w:type="pct"/>
            <w:tcBorders>
              <w:top w:val="single" w:sz="4" w:space="0" w:color="auto"/>
              <w:left w:val="nil"/>
              <w:bottom w:val="double" w:sz="6" w:space="0" w:color="auto"/>
              <w:right w:val="nil"/>
            </w:tcBorders>
            <w:shd w:val="clear" w:color="auto" w:fill="auto"/>
            <w:vAlign w:val="center"/>
            <w:hideMark/>
          </w:tcPr>
          <w:p w:rsidR="0073073A" w:rsidRPr="00824D3B" w:rsidRDefault="0073073A" w:rsidP="0073073A">
            <w:pPr>
              <w:jc w:val="right"/>
              <w:rPr>
                <w:b/>
                <w:bCs/>
                <w:color w:val="000000"/>
                <w:sz w:val="18"/>
                <w:szCs w:val="18"/>
              </w:rPr>
            </w:pPr>
            <w:r w:rsidRPr="00824D3B">
              <w:rPr>
                <w:b/>
                <w:bCs/>
                <w:color w:val="000000"/>
                <w:sz w:val="18"/>
                <w:szCs w:val="18"/>
              </w:rPr>
              <w:t>Totale</w:t>
            </w:r>
            <w:r w:rsidRPr="00824D3B">
              <w:rPr>
                <w:bCs/>
                <w:color w:val="000000"/>
                <w:sz w:val="18"/>
                <w:szCs w:val="18"/>
                <w:vertAlign w:val="superscript"/>
              </w:rPr>
              <w:t>(3)</w:t>
            </w:r>
          </w:p>
        </w:tc>
      </w:tr>
      <w:tr w:rsidR="0073073A" w:rsidRPr="00824D3B" w:rsidTr="0073073A">
        <w:trPr>
          <w:trHeight w:val="170"/>
        </w:trPr>
        <w:tc>
          <w:tcPr>
            <w:tcW w:w="5000" w:type="pct"/>
            <w:gridSpan w:val="7"/>
            <w:tcBorders>
              <w:left w:val="nil"/>
              <w:right w:val="nil"/>
            </w:tcBorders>
            <w:shd w:val="clear" w:color="auto" w:fill="auto"/>
            <w:vAlign w:val="center"/>
            <w:hideMark/>
          </w:tcPr>
          <w:tbl>
            <w:tblPr>
              <w:tblW w:w="8505" w:type="dxa"/>
              <w:tblCellMar>
                <w:left w:w="0" w:type="dxa"/>
                <w:right w:w="0" w:type="dxa"/>
              </w:tblCellMar>
              <w:tblLook w:val="04A0" w:firstRow="1" w:lastRow="0" w:firstColumn="1" w:lastColumn="0" w:noHBand="0" w:noVBand="1"/>
            </w:tblPr>
            <w:tblGrid>
              <w:gridCol w:w="405"/>
              <w:gridCol w:w="1441"/>
              <w:gridCol w:w="1441"/>
              <w:gridCol w:w="1170"/>
              <w:gridCol w:w="1441"/>
              <w:gridCol w:w="1170"/>
              <w:gridCol w:w="1437"/>
            </w:tblGrid>
            <w:tr w:rsidR="0073073A" w:rsidRPr="00824D3B" w:rsidTr="0073073A">
              <w:trPr>
                <w:trHeight w:val="170"/>
              </w:trPr>
              <w:tc>
                <w:tcPr>
                  <w:tcW w:w="5000" w:type="pct"/>
                  <w:gridSpan w:val="7"/>
                  <w:tcBorders>
                    <w:top w:val="single" w:sz="4" w:space="0" w:color="auto"/>
                    <w:left w:val="nil"/>
                    <w:bottom w:val="nil"/>
                    <w:right w:val="nil"/>
                  </w:tcBorders>
                  <w:shd w:val="clear" w:color="auto" w:fill="auto"/>
                  <w:vAlign w:val="center"/>
                  <w:hideMark/>
                </w:tcPr>
                <w:p w:rsidR="0073073A" w:rsidRPr="00824D3B" w:rsidRDefault="0073073A" w:rsidP="0073073A">
                  <w:pPr>
                    <w:spacing w:after="60"/>
                    <w:rPr>
                      <w:color w:val="000000"/>
                      <w:sz w:val="20"/>
                      <w:szCs w:val="20"/>
                    </w:rPr>
                  </w:pPr>
                  <w:r w:rsidRPr="00824D3B">
                    <w:rPr>
                      <w:b/>
                      <w:bCs/>
                      <w:sz w:val="20"/>
                      <w:szCs w:val="20"/>
                    </w:rPr>
                    <w:t>Risorse destinate alle prestazioni</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1999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544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234</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19.859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20.637</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1.190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552</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21.269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23.011</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2.256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943</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29.578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193</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32.970</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3.264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1.230</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29.531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617</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34.642</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4.543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1.731</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30.057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1.278</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37.609</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5.881</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2.230</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30.617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2.150</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40.878</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7.615</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2.954</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33.400</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3.338</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47.307</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9.257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3.527</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34.246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4.546</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51.576</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11.599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4.298</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36.054</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1.020</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4.770</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57.747</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2008</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14.092</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4.663</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35.906</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1.958</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4.667</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61.302</w:t>
                  </w:r>
                </w:p>
              </w:tc>
            </w:tr>
            <w:tr w:rsidR="0073073A" w:rsidRPr="00824D3B" w:rsidTr="0073073A">
              <w:trPr>
                <w:trHeight w:val="170"/>
              </w:trPr>
              <w:tc>
                <w:tcPr>
                  <w:tcW w:w="238"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2009</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18.757</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6.269</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39.813</w:t>
                  </w:r>
                </w:p>
              </w:tc>
              <w:tc>
                <w:tcPr>
                  <w:tcW w:w="84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3.397</w:t>
                  </w:r>
                </w:p>
              </w:tc>
              <w:tc>
                <w:tcPr>
                  <w:tcW w:w="688"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5.569</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73.827</w:t>
                  </w:r>
                </w:p>
              </w:tc>
            </w:tr>
          </w:tbl>
          <w:p w:rsidR="0073073A" w:rsidRPr="00824D3B" w:rsidRDefault="0073073A" w:rsidP="0073073A">
            <w:pPr>
              <w:spacing w:after="60"/>
              <w:rPr>
                <w:color w:val="000000"/>
                <w:sz w:val="20"/>
                <w:szCs w:val="20"/>
              </w:rPr>
            </w:pPr>
          </w:p>
        </w:tc>
      </w:tr>
      <w:tr w:rsidR="0073073A" w:rsidRPr="00824D3B" w:rsidTr="0073073A">
        <w:trPr>
          <w:trHeight w:val="170"/>
        </w:trPr>
        <w:tc>
          <w:tcPr>
            <w:tcW w:w="237" w:type="pct"/>
            <w:tcBorders>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2010</w:t>
            </w:r>
          </w:p>
        </w:tc>
        <w:tc>
          <w:tcPr>
            <w:tcW w:w="846" w:type="pct"/>
            <w:tcBorders>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22.384</w:t>
            </w:r>
          </w:p>
        </w:tc>
        <w:tc>
          <w:tcPr>
            <w:tcW w:w="849" w:type="pct"/>
            <w:tcBorders>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7.533</w:t>
            </w:r>
          </w:p>
        </w:tc>
        <w:tc>
          <w:tcPr>
            <w:tcW w:w="687" w:type="pct"/>
            <w:tcBorders>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42.007</w:t>
            </w:r>
          </w:p>
        </w:tc>
        <w:tc>
          <w:tcPr>
            <w:tcW w:w="849" w:type="pct"/>
            <w:tcBorders>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5.229</w:t>
            </w:r>
          </w:p>
        </w:tc>
        <w:tc>
          <w:tcPr>
            <w:tcW w:w="687" w:type="pct"/>
            <w:tcBorders>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5.980</w:t>
            </w:r>
          </w:p>
        </w:tc>
        <w:tc>
          <w:tcPr>
            <w:tcW w:w="845" w:type="pct"/>
            <w:tcBorders>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83.167</w:t>
            </w:r>
          </w:p>
        </w:tc>
      </w:tr>
      <w:tr w:rsidR="0073073A" w:rsidRPr="00824D3B" w:rsidTr="0073073A">
        <w:trPr>
          <w:trHeight w:val="170"/>
        </w:trPr>
        <w:tc>
          <w:tcPr>
            <w:tcW w:w="237" w:type="pct"/>
            <w:tcBorders>
              <w:top w:val="nil"/>
              <w:left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2011</w:t>
            </w:r>
          </w:p>
        </w:tc>
        <w:tc>
          <w:tcPr>
            <w:tcW w:w="846"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25.272</w:t>
            </w:r>
          </w:p>
        </w:tc>
        <w:tc>
          <w:tcPr>
            <w:tcW w:w="849"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8.364</w:t>
            </w:r>
          </w:p>
        </w:tc>
        <w:tc>
          <w:tcPr>
            <w:tcW w:w="68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43.818</w:t>
            </w:r>
          </w:p>
        </w:tc>
        <w:tc>
          <w:tcPr>
            <w:tcW w:w="849"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7.196</w:t>
            </w:r>
          </w:p>
        </w:tc>
        <w:tc>
          <w:tcPr>
            <w:tcW w:w="687" w:type="pct"/>
            <w:tcBorders>
              <w:top w:val="nil"/>
              <w:left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5.996</w:t>
            </w:r>
          </w:p>
        </w:tc>
        <w:tc>
          <w:tcPr>
            <w:tcW w:w="845" w:type="pct"/>
            <w:tcBorders>
              <w:top w:val="nil"/>
              <w:left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90.687</w:t>
            </w:r>
          </w:p>
        </w:tc>
      </w:tr>
      <w:tr w:rsidR="0073073A" w:rsidRPr="00824D3B" w:rsidTr="0073073A">
        <w:trPr>
          <w:trHeight w:val="170"/>
        </w:trPr>
        <w:tc>
          <w:tcPr>
            <w:tcW w:w="237" w:type="pct"/>
            <w:tcBorders>
              <w:top w:val="nil"/>
              <w:left w:val="nil"/>
              <w:bottom w:val="nil"/>
              <w:right w:val="nil"/>
            </w:tcBorders>
            <w:shd w:val="clear" w:color="auto" w:fill="auto"/>
            <w:vAlign w:val="center"/>
            <w:hideMark/>
          </w:tcPr>
          <w:p w:rsidR="0073073A" w:rsidRPr="00824D3B" w:rsidRDefault="0073073A" w:rsidP="0073073A">
            <w:pPr>
              <w:rPr>
                <w:sz w:val="18"/>
                <w:szCs w:val="18"/>
              </w:rPr>
            </w:pPr>
            <w:r w:rsidRPr="00824D3B">
              <w:rPr>
                <w:sz w:val="18"/>
                <w:szCs w:val="18"/>
              </w:rPr>
              <w:t>2012</w:t>
            </w:r>
          </w:p>
        </w:tc>
        <w:tc>
          <w:tcPr>
            <w:tcW w:w="846"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30.174</w:t>
            </w:r>
          </w:p>
        </w:tc>
        <w:tc>
          <w:tcPr>
            <w:tcW w:w="849"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10.078</w:t>
            </w:r>
          </w:p>
        </w:tc>
        <w:tc>
          <w:tcPr>
            <w:tcW w:w="68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47.972</w:t>
            </w:r>
          </w:p>
        </w:tc>
        <w:tc>
          <w:tcPr>
            <w:tcW w:w="849"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9.813</w:t>
            </w:r>
          </w:p>
        </w:tc>
        <w:tc>
          <w:tcPr>
            <w:tcW w:w="687" w:type="pct"/>
            <w:tcBorders>
              <w:top w:val="nil"/>
              <w:left w:val="nil"/>
              <w:bottom w:val="nil"/>
              <w:right w:val="nil"/>
            </w:tcBorders>
            <w:shd w:val="clear" w:color="auto" w:fill="auto"/>
            <w:vAlign w:val="center"/>
            <w:hideMark/>
          </w:tcPr>
          <w:p w:rsidR="0073073A" w:rsidRPr="00824D3B" w:rsidRDefault="0073073A" w:rsidP="0073073A">
            <w:pPr>
              <w:jc w:val="right"/>
              <w:rPr>
                <w:sz w:val="18"/>
                <w:szCs w:val="18"/>
              </w:rPr>
            </w:pPr>
            <w:r w:rsidRPr="00824D3B">
              <w:rPr>
                <w:sz w:val="18"/>
                <w:szCs w:val="18"/>
              </w:rPr>
              <w:t>6.273</w:t>
            </w:r>
          </w:p>
        </w:tc>
        <w:tc>
          <w:tcPr>
            <w:tcW w:w="845" w:type="pct"/>
            <w:tcBorders>
              <w:top w:val="nil"/>
              <w:left w:val="nil"/>
              <w:bottom w:val="nil"/>
              <w:right w:val="nil"/>
            </w:tcBorders>
            <w:shd w:val="clear" w:color="auto" w:fill="auto"/>
            <w:vAlign w:val="center"/>
            <w:hideMark/>
          </w:tcPr>
          <w:p w:rsidR="0073073A" w:rsidRPr="00824D3B" w:rsidRDefault="0073073A" w:rsidP="0073073A">
            <w:pPr>
              <w:jc w:val="right"/>
              <w:rPr>
                <w:color w:val="000000"/>
                <w:sz w:val="18"/>
                <w:szCs w:val="18"/>
              </w:rPr>
            </w:pPr>
            <w:r w:rsidRPr="00824D3B">
              <w:rPr>
                <w:color w:val="000000"/>
                <w:sz w:val="18"/>
                <w:szCs w:val="18"/>
              </w:rPr>
              <w:t>104.363</w:t>
            </w:r>
          </w:p>
        </w:tc>
      </w:tr>
      <w:tr w:rsidR="0073073A" w:rsidRPr="00824D3B" w:rsidTr="0073073A">
        <w:trPr>
          <w:trHeight w:val="170"/>
        </w:trPr>
        <w:tc>
          <w:tcPr>
            <w:tcW w:w="237" w:type="pct"/>
            <w:tcBorders>
              <w:top w:val="nil"/>
              <w:left w:val="nil"/>
              <w:right w:val="nil"/>
            </w:tcBorders>
            <w:shd w:val="clear" w:color="auto" w:fill="auto"/>
            <w:vAlign w:val="center"/>
          </w:tcPr>
          <w:p w:rsidR="0073073A" w:rsidRPr="00824D3B" w:rsidRDefault="0073073A" w:rsidP="0073073A">
            <w:pPr>
              <w:rPr>
                <w:sz w:val="18"/>
                <w:szCs w:val="18"/>
              </w:rPr>
            </w:pPr>
            <w:r w:rsidRPr="00824D3B">
              <w:rPr>
                <w:sz w:val="18"/>
                <w:szCs w:val="18"/>
              </w:rPr>
              <w:t>2013</w:t>
            </w:r>
          </w:p>
        </w:tc>
        <w:tc>
          <w:tcPr>
            <w:tcW w:w="846"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34.504</w:t>
            </w:r>
          </w:p>
        </w:tc>
        <w:tc>
          <w:tcPr>
            <w:tcW w:w="849"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11.990</w:t>
            </w:r>
          </w:p>
        </w:tc>
        <w:tc>
          <w:tcPr>
            <w:tcW w:w="68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50.398</w:t>
            </w:r>
          </w:p>
        </w:tc>
        <w:tc>
          <w:tcPr>
            <w:tcW w:w="849"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13.014</w:t>
            </w:r>
          </w:p>
        </w:tc>
        <w:tc>
          <w:tcPr>
            <w:tcW w:w="687" w:type="pct"/>
            <w:tcBorders>
              <w:top w:val="nil"/>
              <w:left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6.499</w:t>
            </w:r>
          </w:p>
        </w:tc>
        <w:tc>
          <w:tcPr>
            <w:tcW w:w="845" w:type="pct"/>
            <w:tcBorders>
              <w:top w:val="nil"/>
              <w:left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116.465</w:t>
            </w:r>
          </w:p>
        </w:tc>
      </w:tr>
      <w:tr w:rsidR="0073073A" w:rsidRPr="00824D3B" w:rsidTr="0073073A">
        <w:trPr>
          <w:trHeight w:val="170"/>
        </w:trPr>
        <w:tc>
          <w:tcPr>
            <w:tcW w:w="237" w:type="pct"/>
            <w:tcBorders>
              <w:top w:val="nil"/>
              <w:left w:val="nil"/>
              <w:bottom w:val="nil"/>
              <w:right w:val="nil"/>
            </w:tcBorders>
            <w:shd w:val="clear" w:color="auto" w:fill="auto"/>
            <w:vAlign w:val="center"/>
          </w:tcPr>
          <w:p w:rsidR="0073073A" w:rsidRPr="00824D3B" w:rsidRDefault="0073073A" w:rsidP="0073073A">
            <w:pPr>
              <w:rPr>
                <w:sz w:val="18"/>
                <w:szCs w:val="18"/>
              </w:rPr>
            </w:pPr>
            <w:r w:rsidRPr="00824D3B">
              <w:rPr>
                <w:sz w:val="18"/>
                <w:szCs w:val="18"/>
              </w:rPr>
              <w:t>2014</w:t>
            </w:r>
          </w:p>
        </w:tc>
        <w:tc>
          <w:tcPr>
            <w:tcW w:w="846" w:type="pct"/>
            <w:tcBorders>
              <w:top w:val="nil"/>
              <w:left w:val="nil"/>
              <w:bottom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39.644</w:t>
            </w:r>
          </w:p>
        </w:tc>
        <w:tc>
          <w:tcPr>
            <w:tcW w:w="849" w:type="pct"/>
            <w:tcBorders>
              <w:top w:val="nil"/>
              <w:left w:val="nil"/>
              <w:bottom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13.980</w:t>
            </w:r>
          </w:p>
        </w:tc>
        <w:tc>
          <w:tcPr>
            <w:tcW w:w="687" w:type="pct"/>
            <w:tcBorders>
              <w:top w:val="nil"/>
              <w:left w:val="nil"/>
              <w:bottom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54.033</w:t>
            </w:r>
          </w:p>
        </w:tc>
        <w:tc>
          <w:tcPr>
            <w:tcW w:w="849" w:type="pct"/>
            <w:tcBorders>
              <w:top w:val="nil"/>
              <w:left w:val="nil"/>
              <w:bottom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16.369</w:t>
            </w:r>
          </w:p>
        </w:tc>
        <w:tc>
          <w:tcPr>
            <w:tcW w:w="687" w:type="pct"/>
            <w:tcBorders>
              <w:top w:val="nil"/>
              <w:left w:val="nil"/>
              <w:bottom w:val="nil"/>
              <w:right w:val="nil"/>
            </w:tcBorders>
            <w:shd w:val="clear" w:color="auto" w:fill="auto"/>
            <w:vAlign w:val="bottom"/>
          </w:tcPr>
          <w:p w:rsidR="0073073A" w:rsidRPr="00824D3B" w:rsidRDefault="0073073A" w:rsidP="0073073A">
            <w:pPr>
              <w:jc w:val="right"/>
              <w:rPr>
                <w:sz w:val="18"/>
                <w:szCs w:val="18"/>
              </w:rPr>
            </w:pPr>
            <w:r w:rsidRPr="00824D3B">
              <w:rPr>
                <w:sz w:val="18"/>
                <w:szCs w:val="18"/>
              </w:rPr>
              <w:t>6.850</w:t>
            </w:r>
          </w:p>
        </w:tc>
        <w:tc>
          <w:tcPr>
            <w:tcW w:w="845" w:type="pct"/>
            <w:tcBorders>
              <w:top w:val="nil"/>
              <w:left w:val="nil"/>
              <w:bottom w:val="nil"/>
              <w:right w:val="nil"/>
            </w:tcBorders>
            <w:shd w:val="clear" w:color="auto" w:fill="auto"/>
            <w:vAlign w:val="bottom"/>
          </w:tcPr>
          <w:p w:rsidR="0073073A" w:rsidRPr="00824D3B" w:rsidRDefault="0073073A" w:rsidP="0073073A">
            <w:pPr>
              <w:jc w:val="right"/>
              <w:rPr>
                <w:color w:val="000000"/>
                <w:sz w:val="18"/>
                <w:szCs w:val="18"/>
              </w:rPr>
            </w:pPr>
            <w:r w:rsidRPr="00824D3B">
              <w:rPr>
                <w:color w:val="000000"/>
                <w:sz w:val="18"/>
                <w:szCs w:val="18"/>
              </w:rPr>
              <w:t>130.941</w:t>
            </w:r>
          </w:p>
        </w:tc>
      </w:tr>
      <w:tr w:rsidR="0073073A" w:rsidRPr="00824D3B" w:rsidTr="0073073A">
        <w:trPr>
          <w:trHeight w:val="170"/>
        </w:trPr>
        <w:tc>
          <w:tcPr>
            <w:tcW w:w="237" w:type="pct"/>
            <w:tcBorders>
              <w:top w:val="nil"/>
              <w:left w:val="nil"/>
              <w:bottom w:val="single" w:sz="4" w:space="0" w:color="auto"/>
              <w:right w:val="nil"/>
            </w:tcBorders>
            <w:shd w:val="clear" w:color="auto" w:fill="auto"/>
            <w:vAlign w:val="center"/>
          </w:tcPr>
          <w:p w:rsidR="0073073A" w:rsidRPr="00824D3B" w:rsidRDefault="0073073A" w:rsidP="0073073A">
            <w:pPr>
              <w:rPr>
                <w:sz w:val="18"/>
                <w:szCs w:val="18"/>
              </w:rPr>
            </w:pPr>
            <w:r w:rsidRPr="00824D3B">
              <w:rPr>
                <w:sz w:val="18"/>
                <w:szCs w:val="18"/>
              </w:rPr>
              <w:t>2015</w:t>
            </w:r>
          </w:p>
        </w:tc>
        <w:tc>
          <w:tcPr>
            <w:tcW w:w="846" w:type="pct"/>
            <w:tcBorders>
              <w:top w:val="nil"/>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42.546</w:t>
            </w:r>
          </w:p>
        </w:tc>
        <w:tc>
          <w:tcPr>
            <w:tcW w:w="849" w:type="pct"/>
            <w:tcBorders>
              <w:top w:val="nil"/>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15.430</w:t>
            </w:r>
          </w:p>
        </w:tc>
        <w:tc>
          <w:tcPr>
            <w:tcW w:w="687" w:type="pct"/>
            <w:tcBorders>
              <w:top w:val="nil"/>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55.299</w:t>
            </w:r>
          </w:p>
        </w:tc>
        <w:tc>
          <w:tcPr>
            <w:tcW w:w="849" w:type="pct"/>
            <w:tcBorders>
              <w:top w:val="nil"/>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20.05</w:t>
            </w:r>
            <w:r>
              <w:rPr>
                <w:sz w:val="18"/>
                <w:szCs w:val="18"/>
              </w:rPr>
              <w:t>6</w:t>
            </w:r>
          </w:p>
        </w:tc>
        <w:tc>
          <w:tcPr>
            <w:tcW w:w="687" w:type="pct"/>
            <w:tcBorders>
              <w:top w:val="nil"/>
              <w:left w:val="nil"/>
              <w:bottom w:val="single" w:sz="4" w:space="0" w:color="auto"/>
              <w:right w:val="nil"/>
            </w:tcBorders>
            <w:shd w:val="clear" w:color="auto" w:fill="auto"/>
            <w:vAlign w:val="bottom"/>
          </w:tcPr>
          <w:p w:rsidR="0073073A" w:rsidRPr="00824D3B" w:rsidRDefault="0073073A" w:rsidP="0073073A">
            <w:pPr>
              <w:jc w:val="right"/>
              <w:rPr>
                <w:sz w:val="18"/>
                <w:szCs w:val="18"/>
              </w:rPr>
            </w:pPr>
            <w:r w:rsidRPr="00824D3B">
              <w:rPr>
                <w:sz w:val="18"/>
                <w:szCs w:val="18"/>
              </w:rPr>
              <w:t>6.779</w:t>
            </w:r>
          </w:p>
        </w:tc>
        <w:tc>
          <w:tcPr>
            <w:tcW w:w="845" w:type="pct"/>
            <w:tcBorders>
              <w:top w:val="nil"/>
              <w:left w:val="nil"/>
              <w:bottom w:val="single" w:sz="4" w:space="0" w:color="auto"/>
              <w:right w:val="nil"/>
            </w:tcBorders>
            <w:shd w:val="clear" w:color="auto" w:fill="auto"/>
            <w:vAlign w:val="bottom"/>
          </w:tcPr>
          <w:p w:rsidR="0073073A" w:rsidRPr="00824D3B" w:rsidRDefault="0073073A" w:rsidP="0073073A">
            <w:pPr>
              <w:jc w:val="right"/>
              <w:rPr>
                <w:color w:val="000000"/>
                <w:sz w:val="18"/>
                <w:szCs w:val="18"/>
              </w:rPr>
            </w:pPr>
            <w:r w:rsidRPr="00824D3B">
              <w:rPr>
                <w:bCs/>
                <w:color w:val="000000"/>
                <w:sz w:val="18"/>
                <w:szCs w:val="18"/>
              </w:rPr>
              <w:t>140.18</w:t>
            </w:r>
            <w:r>
              <w:rPr>
                <w:bCs/>
                <w:color w:val="000000"/>
                <w:sz w:val="18"/>
                <w:szCs w:val="18"/>
              </w:rPr>
              <w:t>0</w:t>
            </w:r>
          </w:p>
        </w:tc>
      </w:tr>
    </w:tbl>
    <w:p w:rsidR="0073073A" w:rsidRPr="00824D3B" w:rsidRDefault="0073073A" w:rsidP="0073073A">
      <w:pPr>
        <w:widowControl w:val="0"/>
        <w:spacing w:after="60"/>
        <w:jc w:val="both"/>
        <w:rPr>
          <w:sz w:val="16"/>
          <w:szCs w:val="20"/>
        </w:rPr>
      </w:pPr>
      <w:r w:rsidRPr="00824D3B">
        <w:rPr>
          <w:sz w:val="16"/>
          <w:szCs w:val="20"/>
        </w:rPr>
        <w:t xml:space="preserve">(1) PIP conformi al Decreto </w:t>
      </w:r>
      <w:proofErr w:type="spellStart"/>
      <w:r w:rsidRPr="00824D3B">
        <w:rPr>
          <w:sz w:val="16"/>
          <w:szCs w:val="20"/>
        </w:rPr>
        <w:t>lgs</w:t>
      </w:r>
      <w:proofErr w:type="spellEnd"/>
      <w:r w:rsidRPr="00824D3B">
        <w:rPr>
          <w:sz w:val="16"/>
          <w:szCs w:val="20"/>
        </w:rPr>
        <w:t>. 252/2005.</w:t>
      </w:r>
    </w:p>
    <w:p w:rsidR="0073073A" w:rsidRPr="00824D3B" w:rsidRDefault="0073073A" w:rsidP="0073073A">
      <w:pPr>
        <w:widowControl w:val="0"/>
        <w:spacing w:after="60"/>
        <w:jc w:val="both"/>
        <w:rPr>
          <w:sz w:val="16"/>
          <w:szCs w:val="20"/>
        </w:rPr>
      </w:pPr>
      <w:r w:rsidRPr="00824D3B">
        <w:rPr>
          <w:sz w:val="16"/>
          <w:szCs w:val="20"/>
        </w:rPr>
        <w:t xml:space="preserve">(2) PIP istituiti precedentemente alla riforma del 2005 e non adeguati al Decreto </w:t>
      </w:r>
      <w:proofErr w:type="spellStart"/>
      <w:r w:rsidRPr="00824D3B">
        <w:rPr>
          <w:sz w:val="16"/>
          <w:szCs w:val="20"/>
        </w:rPr>
        <w:t>lgs</w:t>
      </w:r>
      <w:proofErr w:type="spellEnd"/>
      <w:r w:rsidRPr="00824D3B">
        <w:rPr>
          <w:sz w:val="16"/>
          <w:szCs w:val="20"/>
        </w:rPr>
        <w:t>. 252/2005. Per tali piani, il numero delle forme non è riportato in quanto non significativo.</w:t>
      </w:r>
    </w:p>
    <w:p w:rsidR="0073073A" w:rsidRDefault="0073073A" w:rsidP="0073073A">
      <w:pPr>
        <w:widowControl w:val="0"/>
        <w:tabs>
          <w:tab w:val="left" w:pos="567"/>
        </w:tabs>
        <w:jc w:val="both"/>
        <w:rPr>
          <w:b/>
          <w:sz w:val="22"/>
          <w:szCs w:val="20"/>
        </w:rPr>
      </w:pPr>
      <w:r w:rsidRPr="00824D3B">
        <w:rPr>
          <w:sz w:val="16"/>
          <w:szCs w:val="20"/>
        </w:rPr>
        <w:t xml:space="preserve">(3) E’ incluso </w:t>
      </w:r>
      <w:proofErr w:type="spellStart"/>
      <w:r w:rsidRPr="00824D3B">
        <w:rPr>
          <w:smallCaps/>
          <w:sz w:val="16"/>
          <w:szCs w:val="20"/>
        </w:rPr>
        <w:t>Fondinps</w:t>
      </w:r>
      <w:proofErr w:type="spellEnd"/>
      <w:r w:rsidRPr="00824D3B">
        <w:rPr>
          <w:sz w:val="16"/>
          <w:szCs w:val="20"/>
        </w:rPr>
        <w:t>; sono escluse le duplicazioni di iscritti che aderiscono contemporaneamente a PIP “nuovi” e “vecchi”.</w:t>
      </w:r>
    </w:p>
    <w:p w:rsidR="0073073A" w:rsidRDefault="0073073A" w:rsidP="00DD09C9">
      <w:pPr>
        <w:spacing w:after="60"/>
        <w:jc w:val="right"/>
        <w:rPr>
          <w:b/>
          <w:sz w:val="22"/>
          <w:szCs w:val="20"/>
        </w:rPr>
      </w:pPr>
    </w:p>
    <w:p w:rsidR="00DD09C9" w:rsidRPr="00DD09C9" w:rsidRDefault="00DD09C9" w:rsidP="00DD09C9">
      <w:pPr>
        <w:spacing w:after="60"/>
        <w:jc w:val="right"/>
        <w:rPr>
          <w:b/>
          <w:sz w:val="22"/>
          <w:szCs w:val="20"/>
        </w:rPr>
      </w:pPr>
      <w:r w:rsidRPr="00DD09C9">
        <w:rPr>
          <w:b/>
          <w:sz w:val="22"/>
          <w:szCs w:val="20"/>
        </w:rPr>
        <w:t>Tav. 5</w:t>
      </w:r>
    </w:p>
    <w:p w:rsidR="0073073A" w:rsidRPr="00112794" w:rsidRDefault="0073073A" w:rsidP="0073073A">
      <w:pPr>
        <w:widowControl w:val="0"/>
        <w:tabs>
          <w:tab w:val="left" w:pos="567"/>
        </w:tabs>
        <w:jc w:val="both"/>
        <w:rPr>
          <w:b/>
          <w:sz w:val="22"/>
          <w:szCs w:val="20"/>
        </w:rPr>
      </w:pPr>
      <w:r w:rsidRPr="00112794">
        <w:rPr>
          <w:b/>
          <w:sz w:val="22"/>
          <w:szCs w:val="20"/>
        </w:rPr>
        <w:t>La previdenza complementare in Italia. Tassi di adesione al lordo e al netto degli iscritti non versanti.</w:t>
      </w:r>
    </w:p>
    <w:p w:rsidR="0073073A" w:rsidRPr="00112794" w:rsidRDefault="0073073A" w:rsidP="0073073A">
      <w:pPr>
        <w:widowControl w:val="0"/>
        <w:spacing w:after="120"/>
        <w:jc w:val="both"/>
        <w:rPr>
          <w:b/>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w:t>
      </w:r>
    </w:p>
    <w:tbl>
      <w:tblPr>
        <w:tblW w:w="850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261"/>
        <w:gridCol w:w="1107"/>
        <w:gridCol w:w="1300"/>
        <w:gridCol w:w="1172"/>
        <w:gridCol w:w="835"/>
        <w:gridCol w:w="830"/>
      </w:tblGrid>
      <w:tr w:rsidR="0073073A" w:rsidRPr="00112794" w:rsidTr="0073073A">
        <w:trPr>
          <w:trHeight w:hRule="exact" w:val="510"/>
        </w:trPr>
        <w:tc>
          <w:tcPr>
            <w:tcW w:w="1917" w:type="pct"/>
            <w:vMerge w:val="restart"/>
            <w:tcBorders>
              <w:top w:val="single" w:sz="4" w:space="0" w:color="auto"/>
            </w:tcBorders>
            <w:tcMar>
              <w:left w:w="0" w:type="dxa"/>
              <w:right w:w="0" w:type="dxa"/>
            </w:tcMar>
            <w:vAlign w:val="center"/>
          </w:tcPr>
          <w:p w:rsidR="0073073A" w:rsidRPr="00112794" w:rsidRDefault="0073073A" w:rsidP="0073073A">
            <w:pPr>
              <w:tabs>
                <w:tab w:val="center" w:pos="4819"/>
                <w:tab w:val="right" w:pos="9638"/>
              </w:tabs>
              <w:rPr>
                <w:b/>
                <w:bCs/>
                <w:sz w:val="20"/>
              </w:rPr>
            </w:pPr>
            <w:r w:rsidRPr="00112794">
              <w:rPr>
                <w:b/>
                <w:bCs/>
                <w:sz w:val="20"/>
              </w:rPr>
              <w:t>Tipologia di lavoratori</w:t>
            </w:r>
          </w:p>
        </w:tc>
        <w:tc>
          <w:tcPr>
            <w:tcW w:w="651" w:type="pct"/>
            <w:vMerge w:val="restart"/>
            <w:tcBorders>
              <w:top w:val="single" w:sz="4" w:space="0" w:color="auto"/>
            </w:tcBorders>
            <w:tcMar>
              <w:left w:w="0" w:type="dxa"/>
              <w:right w:w="0" w:type="dxa"/>
            </w:tcMar>
            <w:vAlign w:val="center"/>
          </w:tcPr>
          <w:p w:rsidR="0073073A" w:rsidRPr="00112794" w:rsidRDefault="0073073A" w:rsidP="0073073A">
            <w:pPr>
              <w:jc w:val="right"/>
              <w:rPr>
                <w:b/>
                <w:bCs/>
                <w:sz w:val="20"/>
              </w:rPr>
            </w:pPr>
            <w:r w:rsidRPr="00112794">
              <w:rPr>
                <w:b/>
                <w:bCs/>
                <w:sz w:val="20"/>
              </w:rPr>
              <w:t>Iscritti</w:t>
            </w:r>
            <w:r w:rsidRPr="00112794">
              <w:rPr>
                <w:sz w:val="20"/>
                <w:vertAlign w:val="superscript"/>
              </w:rPr>
              <w:t>(1)</w:t>
            </w:r>
          </w:p>
        </w:tc>
        <w:tc>
          <w:tcPr>
            <w:tcW w:w="764" w:type="pct"/>
            <w:vMerge w:val="restart"/>
            <w:tcBorders>
              <w:top w:val="single" w:sz="4" w:space="0" w:color="auto"/>
            </w:tcBorders>
            <w:vAlign w:val="center"/>
          </w:tcPr>
          <w:p w:rsidR="0073073A" w:rsidRPr="00112794" w:rsidRDefault="0073073A" w:rsidP="0073073A">
            <w:pPr>
              <w:jc w:val="right"/>
              <w:rPr>
                <w:b/>
                <w:bCs/>
                <w:sz w:val="20"/>
              </w:rPr>
            </w:pPr>
            <w:r w:rsidRPr="00112794">
              <w:rPr>
                <w:b/>
                <w:bCs/>
                <w:sz w:val="20"/>
              </w:rPr>
              <w:t xml:space="preserve">Iscritti </w:t>
            </w:r>
          </w:p>
          <w:p w:rsidR="0073073A" w:rsidRPr="00112794" w:rsidRDefault="0073073A" w:rsidP="0073073A">
            <w:pPr>
              <w:jc w:val="right"/>
              <w:rPr>
                <w:b/>
                <w:bCs/>
                <w:sz w:val="20"/>
              </w:rPr>
            </w:pPr>
            <w:proofErr w:type="gramStart"/>
            <w:r w:rsidRPr="00112794">
              <w:rPr>
                <w:b/>
                <w:bCs/>
                <w:sz w:val="20"/>
              </w:rPr>
              <w:t>versanti</w:t>
            </w:r>
            <w:proofErr w:type="gramEnd"/>
            <w:r w:rsidRPr="00112794">
              <w:rPr>
                <w:sz w:val="20"/>
                <w:vertAlign w:val="superscript"/>
              </w:rPr>
              <w:t>(2)</w:t>
            </w:r>
          </w:p>
        </w:tc>
        <w:tc>
          <w:tcPr>
            <w:tcW w:w="689" w:type="pct"/>
            <w:vMerge w:val="restart"/>
            <w:tcBorders>
              <w:top w:val="single" w:sz="4" w:space="0" w:color="auto"/>
            </w:tcBorders>
            <w:vAlign w:val="center"/>
          </w:tcPr>
          <w:p w:rsidR="0073073A" w:rsidRPr="00112794" w:rsidRDefault="0073073A" w:rsidP="0073073A">
            <w:pPr>
              <w:jc w:val="right"/>
              <w:rPr>
                <w:b/>
                <w:bCs/>
                <w:sz w:val="20"/>
              </w:rPr>
            </w:pPr>
            <w:r w:rsidRPr="00112794">
              <w:rPr>
                <w:b/>
                <w:bCs/>
                <w:sz w:val="20"/>
              </w:rPr>
              <w:t>Occupati</w:t>
            </w:r>
            <w:r w:rsidRPr="00112794">
              <w:rPr>
                <w:bCs/>
                <w:sz w:val="20"/>
                <w:vertAlign w:val="superscript"/>
              </w:rPr>
              <w:t>(3)</w:t>
            </w:r>
          </w:p>
        </w:tc>
        <w:tc>
          <w:tcPr>
            <w:tcW w:w="979" w:type="pct"/>
            <w:gridSpan w:val="2"/>
            <w:tcBorders>
              <w:top w:val="single" w:sz="4" w:space="0" w:color="auto"/>
              <w:bottom w:val="single" w:sz="4" w:space="0" w:color="auto"/>
            </w:tcBorders>
            <w:vAlign w:val="center"/>
          </w:tcPr>
          <w:p w:rsidR="0073073A" w:rsidRPr="00112794" w:rsidRDefault="0073073A" w:rsidP="0073073A">
            <w:pPr>
              <w:jc w:val="right"/>
              <w:rPr>
                <w:b/>
                <w:bCs/>
                <w:sz w:val="20"/>
              </w:rPr>
            </w:pPr>
            <w:r w:rsidRPr="00112794">
              <w:rPr>
                <w:b/>
                <w:bCs/>
                <w:sz w:val="20"/>
              </w:rPr>
              <w:t xml:space="preserve">Tasso di </w:t>
            </w:r>
          </w:p>
          <w:p w:rsidR="0073073A" w:rsidRPr="00112794" w:rsidRDefault="0073073A" w:rsidP="0073073A">
            <w:pPr>
              <w:jc w:val="right"/>
              <w:rPr>
                <w:b/>
                <w:bCs/>
                <w:sz w:val="20"/>
              </w:rPr>
            </w:pPr>
            <w:proofErr w:type="gramStart"/>
            <w:r w:rsidRPr="00112794">
              <w:rPr>
                <w:b/>
                <w:bCs/>
                <w:sz w:val="20"/>
              </w:rPr>
              <w:t>adesione</w:t>
            </w:r>
            <w:proofErr w:type="gramEnd"/>
            <w:r w:rsidRPr="00112794">
              <w:rPr>
                <w:b/>
                <w:bCs/>
                <w:sz w:val="20"/>
              </w:rPr>
              <w:t xml:space="preserve"> (%)</w:t>
            </w:r>
            <w:r w:rsidRPr="00112794">
              <w:rPr>
                <w:bCs/>
                <w:sz w:val="20"/>
                <w:vertAlign w:val="superscript"/>
              </w:rPr>
              <w:t>(4)</w:t>
            </w:r>
            <w:r w:rsidRPr="00112794">
              <w:rPr>
                <w:b/>
                <w:bCs/>
                <w:sz w:val="20"/>
              </w:rPr>
              <w:t xml:space="preserve"> </w:t>
            </w:r>
          </w:p>
        </w:tc>
      </w:tr>
      <w:tr w:rsidR="0073073A" w:rsidRPr="00112794" w:rsidTr="0073073A">
        <w:trPr>
          <w:trHeight w:hRule="exact" w:val="340"/>
        </w:trPr>
        <w:tc>
          <w:tcPr>
            <w:tcW w:w="1917" w:type="pct"/>
            <w:vMerge/>
            <w:tcBorders>
              <w:bottom w:val="nil"/>
            </w:tcBorders>
            <w:tcMar>
              <w:left w:w="0" w:type="dxa"/>
              <w:right w:w="0" w:type="dxa"/>
            </w:tcMar>
            <w:vAlign w:val="center"/>
          </w:tcPr>
          <w:p w:rsidR="0073073A" w:rsidRPr="00112794" w:rsidRDefault="0073073A" w:rsidP="0073073A">
            <w:pPr>
              <w:rPr>
                <w:b/>
                <w:bCs/>
                <w:sz w:val="20"/>
              </w:rPr>
            </w:pPr>
          </w:p>
        </w:tc>
        <w:tc>
          <w:tcPr>
            <w:tcW w:w="651" w:type="pct"/>
            <w:vMerge/>
            <w:tcBorders>
              <w:bottom w:val="nil"/>
            </w:tcBorders>
            <w:tcMar>
              <w:left w:w="0" w:type="dxa"/>
              <w:right w:w="0" w:type="dxa"/>
            </w:tcMar>
          </w:tcPr>
          <w:p w:rsidR="0073073A" w:rsidRPr="00112794" w:rsidRDefault="0073073A" w:rsidP="0073073A">
            <w:pPr>
              <w:tabs>
                <w:tab w:val="center" w:pos="4819"/>
                <w:tab w:val="right" w:pos="9638"/>
              </w:tabs>
              <w:rPr>
                <w:b/>
                <w:bCs/>
                <w:sz w:val="20"/>
                <w:szCs w:val="20"/>
              </w:rPr>
            </w:pPr>
          </w:p>
        </w:tc>
        <w:tc>
          <w:tcPr>
            <w:tcW w:w="764" w:type="pct"/>
            <w:vMerge/>
            <w:tcBorders>
              <w:bottom w:val="nil"/>
            </w:tcBorders>
          </w:tcPr>
          <w:p w:rsidR="0073073A" w:rsidRPr="00112794" w:rsidRDefault="0073073A" w:rsidP="0073073A">
            <w:pPr>
              <w:tabs>
                <w:tab w:val="center" w:pos="4819"/>
                <w:tab w:val="right" w:pos="9638"/>
              </w:tabs>
              <w:rPr>
                <w:b/>
                <w:bCs/>
                <w:sz w:val="20"/>
                <w:szCs w:val="20"/>
              </w:rPr>
            </w:pPr>
          </w:p>
        </w:tc>
        <w:tc>
          <w:tcPr>
            <w:tcW w:w="689" w:type="pct"/>
            <w:vMerge/>
            <w:tcBorders>
              <w:bottom w:val="nil"/>
            </w:tcBorders>
          </w:tcPr>
          <w:p w:rsidR="0073073A" w:rsidRPr="00112794" w:rsidRDefault="0073073A" w:rsidP="0073073A">
            <w:pPr>
              <w:tabs>
                <w:tab w:val="center" w:pos="4819"/>
                <w:tab w:val="right" w:pos="9638"/>
              </w:tabs>
              <w:rPr>
                <w:b/>
                <w:bCs/>
                <w:sz w:val="20"/>
                <w:szCs w:val="20"/>
              </w:rPr>
            </w:pPr>
          </w:p>
        </w:tc>
        <w:tc>
          <w:tcPr>
            <w:tcW w:w="491" w:type="pct"/>
            <w:tcBorders>
              <w:top w:val="single" w:sz="4" w:space="0" w:color="auto"/>
              <w:bottom w:val="nil"/>
            </w:tcBorders>
            <w:vAlign w:val="center"/>
          </w:tcPr>
          <w:p w:rsidR="0073073A" w:rsidRPr="00112794" w:rsidRDefault="0073073A" w:rsidP="0073073A">
            <w:pPr>
              <w:jc w:val="right"/>
              <w:rPr>
                <w:bCs/>
                <w:sz w:val="20"/>
              </w:rPr>
            </w:pPr>
            <w:proofErr w:type="gramStart"/>
            <w:r w:rsidRPr="00112794">
              <w:rPr>
                <w:bCs/>
                <w:sz w:val="20"/>
              </w:rPr>
              <w:t>lordo</w:t>
            </w:r>
            <w:proofErr w:type="gramEnd"/>
          </w:p>
        </w:tc>
        <w:tc>
          <w:tcPr>
            <w:tcW w:w="488" w:type="pct"/>
            <w:tcBorders>
              <w:top w:val="single" w:sz="4" w:space="0" w:color="auto"/>
              <w:bottom w:val="nil"/>
            </w:tcBorders>
            <w:vAlign w:val="center"/>
          </w:tcPr>
          <w:p w:rsidR="0073073A" w:rsidRPr="00112794" w:rsidRDefault="0073073A" w:rsidP="0073073A">
            <w:pPr>
              <w:jc w:val="right"/>
              <w:rPr>
                <w:bCs/>
                <w:sz w:val="20"/>
              </w:rPr>
            </w:pPr>
            <w:proofErr w:type="gramStart"/>
            <w:r w:rsidRPr="00112794">
              <w:rPr>
                <w:bCs/>
                <w:sz w:val="20"/>
              </w:rPr>
              <w:t>netto</w:t>
            </w:r>
            <w:proofErr w:type="gramEnd"/>
          </w:p>
        </w:tc>
      </w:tr>
      <w:tr w:rsidR="0073073A" w:rsidRPr="00112794" w:rsidTr="0073073A">
        <w:trPr>
          <w:trHeight w:val="284"/>
        </w:trPr>
        <w:tc>
          <w:tcPr>
            <w:tcW w:w="1917" w:type="pct"/>
            <w:tcBorders>
              <w:top w:val="double" w:sz="4" w:space="0" w:color="auto"/>
              <w:bottom w:val="nil"/>
            </w:tcBorders>
            <w:tcMar>
              <w:left w:w="0" w:type="dxa"/>
              <w:right w:w="0" w:type="dxa"/>
            </w:tcMar>
            <w:vAlign w:val="center"/>
          </w:tcPr>
          <w:p w:rsidR="0073073A" w:rsidRPr="00112794" w:rsidRDefault="0073073A" w:rsidP="0073073A">
            <w:pPr>
              <w:rPr>
                <w:sz w:val="20"/>
              </w:rPr>
            </w:pPr>
            <w:r w:rsidRPr="00112794">
              <w:rPr>
                <w:sz w:val="20"/>
              </w:rPr>
              <w:t>Dipendenti del settore privato</w:t>
            </w:r>
          </w:p>
        </w:tc>
        <w:tc>
          <w:tcPr>
            <w:tcW w:w="651" w:type="pct"/>
            <w:tcBorders>
              <w:top w:val="double" w:sz="4" w:space="0" w:color="auto"/>
              <w:bottom w:val="nil"/>
            </w:tcBorders>
            <w:tcMar>
              <w:left w:w="0" w:type="dxa"/>
              <w:right w:w="0" w:type="dxa"/>
            </w:tcMar>
            <w:vAlign w:val="center"/>
          </w:tcPr>
          <w:p w:rsidR="0073073A" w:rsidRPr="00112794" w:rsidRDefault="0073073A" w:rsidP="0073073A">
            <w:pPr>
              <w:jc w:val="right"/>
              <w:rPr>
                <w:sz w:val="20"/>
                <w:szCs w:val="20"/>
              </w:rPr>
            </w:pPr>
            <w:r w:rsidRPr="00112794">
              <w:rPr>
                <w:sz w:val="20"/>
                <w:szCs w:val="20"/>
              </w:rPr>
              <w:t>5.173.830</w:t>
            </w:r>
          </w:p>
        </w:tc>
        <w:tc>
          <w:tcPr>
            <w:tcW w:w="764" w:type="pct"/>
            <w:tcBorders>
              <w:top w:val="double" w:sz="4" w:space="0" w:color="auto"/>
              <w:bottom w:val="nil"/>
            </w:tcBorders>
            <w:tcMar>
              <w:left w:w="0" w:type="dxa"/>
              <w:right w:w="0" w:type="dxa"/>
            </w:tcMar>
            <w:vAlign w:val="center"/>
          </w:tcPr>
          <w:p w:rsidR="0073073A" w:rsidRPr="00112794" w:rsidRDefault="0073073A" w:rsidP="0073073A">
            <w:pPr>
              <w:jc w:val="right"/>
              <w:rPr>
                <w:sz w:val="20"/>
                <w:szCs w:val="20"/>
              </w:rPr>
            </w:pPr>
            <w:r w:rsidRPr="00112794">
              <w:rPr>
                <w:sz w:val="20"/>
                <w:szCs w:val="20"/>
              </w:rPr>
              <w:t>4.225.582</w:t>
            </w:r>
          </w:p>
        </w:tc>
        <w:tc>
          <w:tcPr>
            <w:tcW w:w="689" w:type="pct"/>
            <w:tcBorders>
              <w:top w:val="double" w:sz="4" w:space="0" w:color="auto"/>
              <w:bottom w:val="nil"/>
            </w:tcBorders>
            <w:tcMar>
              <w:left w:w="0" w:type="dxa"/>
              <w:right w:w="0" w:type="dxa"/>
            </w:tcMar>
            <w:vAlign w:val="center"/>
          </w:tcPr>
          <w:p w:rsidR="0073073A" w:rsidRPr="00112794" w:rsidRDefault="0073073A" w:rsidP="0073073A">
            <w:pPr>
              <w:jc w:val="right"/>
              <w:rPr>
                <w:sz w:val="20"/>
                <w:szCs w:val="20"/>
              </w:rPr>
            </w:pPr>
            <w:r w:rsidRPr="00112794">
              <w:rPr>
                <w:sz w:val="20"/>
                <w:szCs w:val="20"/>
              </w:rPr>
              <w:t>13.663.000</w:t>
            </w:r>
          </w:p>
        </w:tc>
        <w:tc>
          <w:tcPr>
            <w:tcW w:w="491" w:type="pct"/>
            <w:tcBorders>
              <w:top w:val="double" w:sz="4" w:space="0" w:color="auto"/>
              <w:bottom w:val="nil"/>
            </w:tcBorders>
            <w:vAlign w:val="center"/>
          </w:tcPr>
          <w:p w:rsidR="0073073A" w:rsidRPr="00112794" w:rsidRDefault="0073073A" w:rsidP="0073073A">
            <w:pPr>
              <w:jc w:val="right"/>
              <w:rPr>
                <w:sz w:val="20"/>
                <w:szCs w:val="20"/>
              </w:rPr>
            </w:pPr>
            <w:r w:rsidRPr="00112794">
              <w:rPr>
                <w:sz w:val="20"/>
                <w:szCs w:val="20"/>
              </w:rPr>
              <w:t>37,9</w:t>
            </w:r>
          </w:p>
        </w:tc>
        <w:tc>
          <w:tcPr>
            <w:tcW w:w="488" w:type="pct"/>
            <w:tcBorders>
              <w:top w:val="double" w:sz="4" w:space="0" w:color="auto"/>
              <w:bottom w:val="nil"/>
            </w:tcBorders>
            <w:vAlign w:val="center"/>
          </w:tcPr>
          <w:p w:rsidR="0073073A" w:rsidRPr="00112794" w:rsidRDefault="0073073A" w:rsidP="0073073A">
            <w:pPr>
              <w:jc w:val="right"/>
              <w:rPr>
                <w:sz w:val="20"/>
                <w:szCs w:val="20"/>
              </w:rPr>
            </w:pPr>
            <w:r w:rsidRPr="00112794">
              <w:rPr>
                <w:sz w:val="20"/>
                <w:szCs w:val="20"/>
              </w:rPr>
              <w:t>30,9</w:t>
            </w:r>
          </w:p>
        </w:tc>
      </w:tr>
      <w:tr w:rsidR="0073073A" w:rsidRPr="00112794" w:rsidTr="0073073A">
        <w:trPr>
          <w:trHeight w:val="284"/>
        </w:trPr>
        <w:tc>
          <w:tcPr>
            <w:tcW w:w="1917" w:type="pct"/>
            <w:tcBorders>
              <w:top w:val="nil"/>
              <w:bottom w:val="nil"/>
            </w:tcBorders>
            <w:tcMar>
              <w:left w:w="0" w:type="dxa"/>
              <w:right w:w="0" w:type="dxa"/>
            </w:tcMar>
            <w:vAlign w:val="center"/>
          </w:tcPr>
          <w:p w:rsidR="0073073A" w:rsidRPr="00112794" w:rsidRDefault="0073073A" w:rsidP="0073073A">
            <w:pPr>
              <w:rPr>
                <w:sz w:val="20"/>
              </w:rPr>
            </w:pPr>
            <w:r w:rsidRPr="00112794">
              <w:rPr>
                <w:sz w:val="20"/>
              </w:rPr>
              <w:t>Dipendenti del settore pubblico</w:t>
            </w:r>
          </w:p>
        </w:tc>
        <w:tc>
          <w:tcPr>
            <w:tcW w:w="651" w:type="pct"/>
            <w:tcBorders>
              <w:top w:val="nil"/>
              <w:bottom w:val="nil"/>
            </w:tcBorders>
            <w:tcMar>
              <w:left w:w="0" w:type="dxa"/>
              <w:right w:w="0" w:type="dxa"/>
            </w:tcMar>
            <w:vAlign w:val="center"/>
          </w:tcPr>
          <w:p w:rsidR="0073073A" w:rsidRPr="00112794" w:rsidRDefault="0073073A" w:rsidP="0073073A">
            <w:pPr>
              <w:jc w:val="right"/>
              <w:rPr>
                <w:sz w:val="20"/>
                <w:szCs w:val="20"/>
              </w:rPr>
            </w:pPr>
            <w:r w:rsidRPr="00112794">
              <w:rPr>
                <w:sz w:val="20"/>
                <w:szCs w:val="20"/>
              </w:rPr>
              <w:t>174.457</w:t>
            </w:r>
          </w:p>
        </w:tc>
        <w:tc>
          <w:tcPr>
            <w:tcW w:w="764" w:type="pct"/>
            <w:tcBorders>
              <w:top w:val="nil"/>
              <w:bottom w:val="nil"/>
            </w:tcBorders>
            <w:tcMar>
              <w:left w:w="0" w:type="dxa"/>
              <w:right w:w="0" w:type="dxa"/>
            </w:tcMar>
            <w:vAlign w:val="center"/>
          </w:tcPr>
          <w:p w:rsidR="0073073A" w:rsidRPr="00112794" w:rsidRDefault="0073073A" w:rsidP="0073073A">
            <w:pPr>
              <w:jc w:val="right"/>
              <w:rPr>
                <w:sz w:val="20"/>
                <w:szCs w:val="20"/>
              </w:rPr>
            </w:pPr>
            <w:r w:rsidRPr="00112794">
              <w:rPr>
                <w:sz w:val="20"/>
                <w:szCs w:val="20"/>
              </w:rPr>
              <w:t>171.462</w:t>
            </w:r>
          </w:p>
        </w:tc>
        <w:tc>
          <w:tcPr>
            <w:tcW w:w="689" w:type="pct"/>
            <w:tcBorders>
              <w:top w:val="nil"/>
              <w:bottom w:val="nil"/>
            </w:tcBorders>
            <w:tcMar>
              <w:left w:w="0" w:type="dxa"/>
              <w:right w:w="0" w:type="dxa"/>
            </w:tcMar>
            <w:vAlign w:val="center"/>
          </w:tcPr>
          <w:p w:rsidR="0073073A" w:rsidRPr="00112794" w:rsidRDefault="0073073A" w:rsidP="0073073A">
            <w:pPr>
              <w:jc w:val="right"/>
              <w:rPr>
                <w:sz w:val="20"/>
                <w:szCs w:val="20"/>
              </w:rPr>
            </w:pPr>
            <w:r w:rsidRPr="00112794">
              <w:rPr>
                <w:sz w:val="20"/>
                <w:szCs w:val="20"/>
              </w:rPr>
              <w:t>3.325.000</w:t>
            </w:r>
          </w:p>
        </w:tc>
        <w:tc>
          <w:tcPr>
            <w:tcW w:w="491" w:type="pct"/>
            <w:tcBorders>
              <w:top w:val="nil"/>
              <w:bottom w:val="nil"/>
            </w:tcBorders>
            <w:vAlign w:val="center"/>
          </w:tcPr>
          <w:p w:rsidR="0073073A" w:rsidRPr="00112794" w:rsidRDefault="0073073A" w:rsidP="0073073A">
            <w:pPr>
              <w:jc w:val="right"/>
              <w:rPr>
                <w:sz w:val="20"/>
                <w:szCs w:val="20"/>
              </w:rPr>
            </w:pPr>
            <w:r w:rsidRPr="00112794">
              <w:rPr>
                <w:sz w:val="20"/>
                <w:szCs w:val="20"/>
              </w:rPr>
              <w:t>5,2</w:t>
            </w:r>
          </w:p>
        </w:tc>
        <w:tc>
          <w:tcPr>
            <w:tcW w:w="488" w:type="pct"/>
            <w:tcBorders>
              <w:top w:val="nil"/>
              <w:bottom w:val="nil"/>
            </w:tcBorders>
            <w:vAlign w:val="center"/>
          </w:tcPr>
          <w:p w:rsidR="0073073A" w:rsidRPr="00112794" w:rsidRDefault="0073073A" w:rsidP="0073073A">
            <w:pPr>
              <w:jc w:val="right"/>
              <w:rPr>
                <w:sz w:val="20"/>
                <w:szCs w:val="20"/>
              </w:rPr>
            </w:pPr>
            <w:r w:rsidRPr="00112794">
              <w:rPr>
                <w:sz w:val="20"/>
                <w:szCs w:val="20"/>
              </w:rPr>
              <w:t>5,2</w:t>
            </w:r>
          </w:p>
        </w:tc>
      </w:tr>
      <w:tr w:rsidR="0073073A" w:rsidRPr="00112794" w:rsidTr="0073073A">
        <w:trPr>
          <w:trHeight w:val="284"/>
        </w:trPr>
        <w:tc>
          <w:tcPr>
            <w:tcW w:w="1917" w:type="pct"/>
            <w:tcBorders>
              <w:top w:val="nil"/>
              <w:bottom w:val="nil"/>
            </w:tcBorders>
            <w:tcMar>
              <w:left w:w="0" w:type="dxa"/>
              <w:right w:w="0" w:type="dxa"/>
            </w:tcMar>
            <w:vAlign w:val="center"/>
          </w:tcPr>
          <w:p w:rsidR="0073073A" w:rsidRPr="00112794" w:rsidRDefault="0073073A" w:rsidP="0073073A">
            <w:pPr>
              <w:rPr>
                <w:sz w:val="20"/>
              </w:rPr>
            </w:pPr>
            <w:r w:rsidRPr="00112794">
              <w:rPr>
                <w:sz w:val="20"/>
              </w:rPr>
              <w:t>Autonomi</w:t>
            </w:r>
            <w:r w:rsidRPr="00112794">
              <w:rPr>
                <w:rFonts w:ascii="Times New (W1)" w:hAnsi="Times New (W1)"/>
                <w:sz w:val="20"/>
                <w:vertAlign w:val="superscript"/>
              </w:rPr>
              <w:t>(5)</w:t>
            </w:r>
          </w:p>
        </w:tc>
        <w:tc>
          <w:tcPr>
            <w:tcW w:w="651" w:type="pct"/>
            <w:tcBorders>
              <w:top w:val="nil"/>
              <w:bottom w:val="nil"/>
            </w:tcBorders>
            <w:tcMar>
              <w:left w:w="0" w:type="dxa"/>
              <w:right w:w="0" w:type="dxa"/>
            </w:tcMar>
            <w:vAlign w:val="center"/>
          </w:tcPr>
          <w:p w:rsidR="0073073A" w:rsidRPr="00112794" w:rsidRDefault="0073073A" w:rsidP="0073073A">
            <w:pPr>
              <w:jc w:val="right"/>
              <w:rPr>
                <w:color w:val="000000"/>
                <w:sz w:val="20"/>
                <w:szCs w:val="20"/>
              </w:rPr>
            </w:pPr>
            <w:r w:rsidRPr="00112794">
              <w:rPr>
                <w:color w:val="000000"/>
                <w:sz w:val="20"/>
                <w:szCs w:val="20"/>
              </w:rPr>
              <w:t>1.878.620</w:t>
            </w:r>
          </w:p>
        </w:tc>
        <w:tc>
          <w:tcPr>
            <w:tcW w:w="764" w:type="pct"/>
            <w:tcBorders>
              <w:top w:val="nil"/>
              <w:bottom w:val="nil"/>
            </w:tcBorders>
            <w:tcMar>
              <w:left w:w="0" w:type="dxa"/>
              <w:right w:w="0" w:type="dxa"/>
            </w:tcMar>
            <w:vAlign w:val="center"/>
          </w:tcPr>
          <w:p w:rsidR="0073073A" w:rsidRPr="00112794" w:rsidRDefault="0073073A" w:rsidP="0073073A">
            <w:pPr>
              <w:jc w:val="right"/>
              <w:rPr>
                <w:color w:val="000000"/>
                <w:sz w:val="20"/>
                <w:szCs w:val="20"/>
              </w:rPr>
            </w:pPr>
            <w:r w:rsidRPr="00112794">
              <w:rPr>
                <w:color w:val="000000"/>
                <w:sz w:val="20"/>
                <w:szCs w:val="20"/>
              </w:rPr>
              <w:t>1.044.824</w:t>
            </w:r>
          </w:p>
        </w:tc>
        <w:tc>
          <w:tcPr>
            <w:tcW w:w="689" w:type="pct"/>
            <w:tcBorders>
              <w:top w:val="nil"/>
              <w:bottom w:val="nil"/>
            </w:tcBorders>
            <w:tcMar>
              <w:left w:w="0" w:type="dxa"/>
              <w:right w:w="0" w:type="dxa"/>
            </w:tcMar>
            <w:vAlign w:val="center"/>
          </w:tcPr>
          <w:p w:rsidR="0073073A" w:rsidRPr="00112794" w:rsidRDefault="0073073A" w:rsidP="0073073A">
            <w:pPr>
              <w:jc w:val="right"/>
              <w:rPr>
                <w:sz w:val="20"/>
                <w:szCs w:val="20"/>
              </w:rPr>
            </w:pPr>
            <w:r w:rsidRPr="00112794">
              <w:rPr>
                <w:sz w:val="20"/>
                <w:szCs w:val="20"/>
              </w:rPr>
              <w:t>5.477.000</w:t>
            </w:r>
          </w:p>
        </w:tc>
        <w:tc>
          <w:tcPr>
            <w:tcW w:w="491" w:type="pct"/>
            <w:tcBorders>
              <w:top w:val="nil"/>
              <w:bottom w:val="nil"/>
            </w:tcBorders>
            <w:vAlign w:val="center"/>
          </w:tcPr>
          <w:p w:rsidR="0073073A" w:rsidRPr="00112794" w:rsidRDefault="0073073A" w:rsidP="0073073A">
            <w:pPr>
              <w:jc w:val="right"/>
              <w:rPr>
                <w:sz w:val="20"/>
                <w:szCs w:val="20"/>
              </w:rPr>
            </w:pPr>
            <w:r w:rsidRPr="00112794">
              <w:rPr>
                <w:sz w:val="20"/>
                <w:szCs w:val="20"/>
              </w:rPr>
              <w:t>34,3</w:t>
            </w:r>
          </w:p>
        </w:tc>
        <w:tc>
          <w:tcPr>
            <w:tcW w:w="488" w:type="pct"/>
            <w:tcBorders>
              <w:top w:val="nil"/>
              <w:bottom w:val="nil"/>
            </w:tcBorders>
            <w:vAlign w:val="center"/>
          </w:tcPr>
          <w:p w:rsidR="0073073A" w:rsidRPr="00112794" w:rsidRDefault="0073073A" w:rsidP="0073073A">
            <w:pPr>
              <w:jc w:val="right"/>
              <w:rPr>
                <w:sz w:val="20"/>
                <w:szCs w:val="20"/>
              </w:rPr>
            </w:pPr>
            <w:r w:rsidRPr="00112794">
              <w:rPr>
                <w:sz w:val="20"/>
                <w:szCs w:val="20"/>
              </w:rPr>
              <w:t>19,1</w:t>
            </w:r>
          </w:p>
        </w:tc>
      </w:tr>
      <w:tr w:rsidR="0073073A" w:rsidRPr="00112794" w:rsidTr="0073073A">
        <w:trPr>
          <w:trHeight w:val="284"/>
        </w:trPr>
        <w:tc>
          <w:tcPr>
            <w:tcW w:w="1917" w:type="pct"/>
            <w:tcBorders>
              <w:top w:val="nil"/>
              <w:bottom w:val="single" w:sz="4" w:space="0" w:color="auto"/>
            </w:tcBorders>
            <w:tcMar>
              <w:left w:w="0" w:type="dxa"/>
              <w:right w:w="0" w:type="dxa"/>
            </w:tcMar>
            <w:vAlign w:val="center"/>
          </w:tcPr>
          <w:p w:rsidR="0073073A" w:rsidRPr="00112794" w:rsidRDefault="0073073A" w:rsidP="0073073A">
            <w:pPr>
              <w:rPr>
                <w:b/>
                <w:bCs/>
                <w:sz w:val="20"/>
              </w:rPr>
            </w:pPr>
            <w:r w:rsidRPr="00112794">
              <w:rPr>
                <w:b/>
                <w:bCs/>
                <w:sz w:val="20"/>
              </w:rPr>
              <w:t>Totale</w:t>
            </w:r>
          </w:p>
        </w:tc>
        <w:tc>
          <w:tcPr>
            <w:tcW w:w="651" w:type="pct"/>
            <w:tcBorders>
              <w:top w:val="nil"/>
              <w:bottom w:val="single" w:sz="4" w:space="0" w:color="auto"/>
            </w:tcBorders>
            <w:tcMar>
              <w:left w:w="0" w:type="dxa"/>
              <w:right w:w="0" w:type="dxa"/>
            </w:tcMar>
            <w:vAlign w:val="center"/>
          </w:tcPr>
          <w:p w:rsidR="0073073A" w:rsidRPr="00112794" w:rsidRDefault="0073073A" w:rsidP="0073073A">
            <w:pPr>
              <w:jc w:val="right"/>
              <w:rPr>
                <w:b/>
                <w:bCs/>
                <w:sz w:val="20"/>
                <w:szCs w:val="20"/>
              </w:rPr>
            </w:pPr>
            <w:r w:rsidRPr="00112794">
              <w:rPr>
                <w:b/>
                <w:bCs/>
                <w:sz w:val="20"/>
                <w:szCs w:val="20"/>
              </w:rPr>
              <w:t>7.226.907</w:t>
            </w:r>
          </w:p>
        </w:tc>
        <w:tc>
          <w:tcPr>
            <w:tcW w:w="764" w:type="pct"/>
            <w:tcBorders>
              <w:top w:val="nil"/>
              <w:bottom w:val="single" w:sz="4" w:space="0" w:color="auto"/>
            </w:tcBorders>
            <w:tcMar>
              <w:left w:w="0" w:type="dxa"/>
              <w:right w:w="0" w:type="dxa"/>
            </w:tcMar>
            <w:vAlign w:val="center"/>
          </w:tcPr>
          <w:p w:rsidR="0073073A" w:rsidRPr="00112794" w:rsidRDefault="0073073A" w:rsidP="0073073A">
            <w:pPr>
              <w:jc w:val="right"/>
              <w:rPr>
                <w:b/>
                <w:bCs/>
                <w:sz w:val="20"/>
                <w:szCs w:val="20"/>
              </w:rPr>
            </w:pPr>
            <w:r w:rsidRPr="00112794">
              <w:rPr>
                <w:b/>
                <w:bCs/>
                <w:sz w:val="20"/>
                <w:szCs w:val="20"/>
              </w:rPr>
              <w:t>5.441.868</w:t>
            </w:r>
          </w:p>
        </w:tc>
        <w:tc>
          <w:tcPr>
            <w:tcW w:w="689" w:type="pct"/>
            <w:tcBorders>
              <w:top w:val="nil"/>
              <w:bottom w:val="single" w:sz="4" w:space="0" w:color="auto"/>
            </w:tcBorders>
            <w:tcMar>
              <w:left w:w="0" w:type="dxa"/>
              <w:right w:w="0" w:type="dxa"/>
            </w:tcMar>
            <w:vAlign w:val="center"/>
          </w:tcPr>
          <w:p w:rsidR="0073073A" w:rsidRPr="00112794" w:rsidRDefault="0073073A" w:rsidP="0073073A">
            <w:pPr>
              <w:jc w:val="right"/>
              <w:rPr>
                <w:b/>
                <w:bCs/>
                <w:sz w:val="20"/>
                <w:szCs w:val="20"/>
              </w:rPr>
            </w:pPr>
            <w:r w:rsidRPr="00112794">
              <w:rPr>
                <w:b/>
                <w:bCs/>
                <w:sz w:val="20"/>
                <w:szCs w:val="20"/>
              </w:rPr>
              <w:t>22.465.000</w:t>
            </w:r>
          </w:p>
        </w:tc>
        <w:tc>
          <w:tcPr>
            <w:tcW w:w="491" w:type="pct"/>
            <w:tcBorders>
              <w:top w:val="nil"/>
              <w:bottom w:val="single" w:sz="4" w:space="0" w:color="auto"/>
            </w:tcBorders>
            <w:vAlign w:val="center"/>
          </w:tcPr>
          <w:p w:rsidR="0073073A" w:rsidRPr="00112794" w:rsidRDefault="0073073A" w:rsidP="0073073A">
            <w:pPr>
              <w:jc w:val="right"/>
              <w:rPr>
                <w:b/>
                <w:bCs/>
                <w:sz w:val="20"/>
                <w:szCs w:val="20"/>
              </w:rPr>
            </w:pPr>
            <w:r w:rsidRPr="00112794">
              <w:rPr>
                <w:b/>
                <w:bCs/>
                <w:sz w:val="20"/>
                <w:szCs w:val="20"/>
              </w:rPr>
              <w:t>32,2</w:t>
            </w:r>
          </w:p>
        </w:tc>
        <w:tc>
          <w:tcPr>
            <w:tcW w:w="488" w:type="pct"/>
            <w:tcBorders>
              <w:top w:val="nil"/>
              <w:bottom w:val="single" w:sz="4" w:space="0" w:color="auto"/>
            </w:tcBorders>
            <w:vAlign w:val="center"/>
          </w:tcPr>
          <w:p w:rsidR="0073073A" w:rsidRPr="00112794" w:rsidRDefault="0073073A" w:rsidP="0073073A">
            <w:pPr>
              <w:jc w:val="right"/>
              <w:rPr>
                <w:b/>
                <w:bCs/>
                <w:sz w:val="20"/>
                <w:szCs w:val="20"/>
              </w:rPr>
            </w:pPr>
            <w:r w:rsidRPr="00112794">
              <w:rPr>
                <w:b/>
                <w:bCs/>
                <w:sz w:val="20"/>
                <w:szCs w:val="20"/>
              </w:rPr>
              <w:t>24,2</w:t>
            </w:r>
          </w:p>
        </w:tc>
      </w:tr>
      <w:tr w:rsidR="0073073A" w:rsidRPr="00112794" w:rsidTr="0073073A">
        <w:trPr>
          <w:trHeight w:val="284"/>
        </w:trPr>
        <w:tc>
          <w:tcPr>
            <w:tcW w:w="1917" w:type="pct"/>
            <w:tcBorders>
              <w:top w:val="single" w:sz="4" w:space="0" w:color="auto"/>
              <w:bottom w:val="nil"/>
            </w:tcBorders>
            <w:tcMar>
              <w:left w:w="0" w:type="dxa"/>
              <w:right w:w="0" w:type="dxa"/>
            </w:tcMar>
            <w:vAlign w:val="center"/>
          </w:tcPr>
          <w:p w:rsidR="0073073A" w:rsidRPr="00112794" w:rsidRDefault="0073073A" w:rsidP="0073073A">
            <w:pPr>
              <w:rPr>
                <w:bCs/>
                <w:i/>
                <w:sz w:val="20"/>
              </w:rPr>
            </w:pPr>
            <w:r w:rsidRPr="00112794">
              <w:rPr>
                <w:bCs/>
                <w:i/>
                <w:sz w:val="20"/>
              </w:rPr>
              <w:t>Per memoria:</w:t>
            </w:r>
          </w:p>
        </w:tc>
        <w:tc>
          <w:tcPr>
            <w:tcW w:w="651" w:type="pct"/>
            <w:tcBorders>
              <w:top w:val="single" w:sz="4" w:space="0" w:color="auto"/>
              <w:bottom w:val="nil"/>
            </w:tcBorders>
            <w:tcMar>
              <w:left w:w="0" w:type="dxa"/>
              <w:right w:w="0" w:type="dxa"/>
            </w:tcMar>
            <w:vAlign w:val="center"/>
          </w:tcPr>
          <w:p w:rsidR="0073073A" w:rsidRPr="00112794" w:rsidRDefault="0073073A" w:rsidP="0073073A">
            <w:pPr>
              <w:jc w:val="right"/>
              <w:rPr>
                <w:bCs/>
                <w:i/>
                <w:sz w:val="20"/>
                <w:szCs w:val="20"/>
              </w:rPr>
            </w:pPr>
          </w:p>
        </w:tc>
        <w:tc>
          <w:tcPr>
            <w:tcW w:w="764" w:type="pct"/>
            <w:tcBorders>
              <w:top w:val="single" w:sz="4" w:space="0" w:color="auto"/>
              <w:bottom w:val="nil"/>
            </w:tcBorders>
            <w:tcMar>
              <w:left w:w="0" w:type="dxa"/>
              <w:right w:w="0" w:type="dxa"/>
            </w:tcMar>
            <w:vAlign w:val="center"/>
          </w:tcPr>
          <w:p w:rsidR="0073073A" w:rsidRPr="00112794" w:rsidRDefault="0073073A" w:rsidP="0073073A">
            <w:pPr>
              <w:jc w:val="right"/>
              <w:rPr>
                <w:bCs/>
                <w:i/>
                <w:sz w:val="20"/>
                <w:szCs w:val="20"/>
              </w:rPr>
            </w:pPr>
          </w:p>
        </w:tc>
        <w:tc>
          <w:tcPr>
            <w:tcW w:w="689" w:type="pct"/>
            <w:tcBorders>
              <w:top w:val="single" w:sz="4" w:space="0" w:color="auto"/>
              <w:bottom w:val="nil"/>
            </w:tcBorders>
            <w:tcMar>
              <w:left w:w="0" w:type="dxa"/>
              <w:right w:w="0" w:type="dxa"/>
            </w:tcMar>
            <w:vAlign w:val="center"/>
          </w:tcPr>
          <w:p w:rsidR="0073073A" w:rsidRPr="00112794" w:rsidRDefault="0073073A" w:rsidP="0073073A">
            <w:pPr>
              <w:jc w:val="right"/>
              <w:rPr>
                <w:bCs/>
                <w:i/>
                <w:sz w:val="20"/>
                <w:szCs w:val="20"/>
              </w:rPr>
            </w:pPr>
          </w:p>
        </w:tc>
        <w:tc>
          <w:tcPr>
            <w:tcW w:w="491" w:type="pct"/>
            <w:tcBorders>
              <w:top w:val="single" w:sz="4" w:space="0" w:color="auto"/>
              <w:bottom w:val="nil"/>
            </w:tcBorders>
            <w:vAlign w:val="center"/>
          </w:tcPr>
          <w:p w:rsidR="0073073A" w:rsidRPr="00112794" w:rsidRDefault="0073073A" w:rsidP="0073073A">
            <w:pPr>
              <w:jc w:val="right"/>
              <w:rPr>
                <w:bCs/>
                <w:i/>
                <w:sz w:val="20"/>
                <w:szCs w:val="20"/>
              </w:rPr>
            </w:pPr>
          </w:p>
        </w:tc>
        <w:tc>
          <w:tcPr>
            <w:tcW w:w="488" w:type="pct"/>
            <w:tcBorders>
              <w:top w:val="single" w:sz="4" w:space="0" w:color="auto"/>
              <w:bottom w:val="nil"/>
            </w:tcBorders>
            <w:vAlign w:val="center"/>
          </w:tcPr>
          <w:p w:rsidR="0073073A" w:rsidRPr="00112794" w:rsidRDefault="0073073A" w:rsidP="0073073A">
            <w:pPr>
              <w:jc w:val="right"/>
              <w:rPr>
                <w:bCs/>
                <w:i/>
                <w:sz w:val="20"/>
                <w:szCs w:val="20"/>
              </w:rPr>
            </w:pPr>
          </w:p>
        </w:tc>
      </w:tr>
      <w:tr w:rsidR="0073073A" w:rsidRPr="00112794" w:rsidTr="0073073A">
        <w:trPr>
          <w:trHeight w:val="284"/>
        </w:trPr>
        <w:tc>
          <w:tcPr>
            <w:tcW w:w="1917" w:type="pct"/>
            <w:tcBorders>
              <w:top w:val="nil"/>
              <w:bottom w:val="nil"/>
            </w:tcBorders>
            <w:tcMar>
              <w:left w:w="0" w:type="dxa"/>
              <w:right w:w="0" w:type="dxa"/>
            </w:tcMar>
            <w:vAlign w:val="center"/>
          </w:tcPr>
          <w:p w:rsidR="0073073A" w:rsidRPr="00112794" w:rsidRDefault="0073073A" w:rsidP="0073073A">
            <w:pPr>
              <w:rPr>
                <w:b/>
                <w:bCs/>
                <w:sz w:val="20"/>
              </w:rPr>
            </w:pPr>
            <w:r w:rsidRPr="00112794">
              <w:rPr>
                <w:sz w:val="20"/>
              </w:rPr>
              <w:t>Forze di lavoro</w:t>
            </w:r>
            <w:r w:rsidRPr="00112794">
              <w:rPr>
                <w:sz w:val="20"/>
                <w:vertAlign w:val="superscript"/>
              </w:rPr>
              <w:t>(3)</w:t>
            </w:r>
          </w:p>
        </w:tc>
        <w:tc>
          <w:tcPr>
            <w:tcW w:w="651" w:type="pct"/>
            <w:tcBorders>
              <w:top w:val="nil"/>
              <w:bottom w:val="nil"/>
            </w:tcBorders>
            <w:tcMar>
              <w:left w:w="0" w:type="dxa"/>
              <w:right w:w="0" w:type="dxa"/>
            </w:tcMar>
            <w:vAlign w:val="center"/>
          </w:tcPr>
          <w:p w:rsidR="0073073A" w:rsidRPr="00112794" w:rsidRDefault="0073073A" w:rsidP="0073073A">
            <w:pPr>
              <w:jc w:val="right"/>
              <w:rPr>
                <w:b/>
                <w:bCs/>
                <w:sz w:val="20"/>
                <w:szCs w:val="20"/>
              </w:rPr>
            </w:pPr>
          </w:p>
        </w:tc>
        <w:tc>
          <w:tcPr>
            <w:tcW w:w="764" w:type="pct"/>
            <w:tcBorders>
              <w:top w:val="nil"/>
              <w:bottom w:val="nil"/>
            </w:tcBorders>
            <w:tcMar>
              <w:left w:w="0" w:type="dxa"/>
              <w:right w:w="0" w:type="dxa"/>
            </w:tcMar>
            <w:vAlign w:val="center"/>
          </w:tcPr>
          <w:p w:rsidR="0073073A" w:rsidRPr="00112794" w:rsidRDefault="0073073A" w:rsidP="0073073A">
            <w:pPr>
              <w:jc w:val="right"/>
              <w:rPr>
                <w:b/>
                <w:bCs/>
                <w:sz w:val="20"/>
                <w:szCs w:val="20"/>
              </w:rPr>
            </w:pPr>
          </w:p>
        </w:tc>
        <w:tc>
          <w:tcPr>
            <w:tcW w:w="689" w:type="pct"/>
            <w:tcBorders>
              <w:top w:val="nil"/>
              <w:bottom w:val="nil"/>
            </w:tcBorders>
            <w:tcMar>
              <w:left w:w="0" w:type="dxa"/>
              <w:right w:w="0" w:type="dxa"/>
            </w:tcMar>
            <w:vAlign w:val="center"/>
          </w:tcPr>
          <w:p w:rsidR="0073073A" w:rsidRPr="00112794" w:rsidRDefault="0073073A" w:rsidP="0073073A">
            <w:pPr>
              <w:jc w:val="right"/>
              <w:rPr>
                <w:bCs/>
                <w:sz w:val="20"/>
                <w:szCs w:val="20"/>
              </w:rPr>
            </w:pPr>
            <w:r w:rsidRPr="00112794">
              <w:rPr>
                <w:bCs/>
                <w:sz w:val="20"/>
                <w:szCs w:val="20"/>
              </w:rPr>
              <w:t>25.498.000</w:t>
            </w:r>
          </w:p>
        </w:tc>
        <w:tc>
          <w:tcPr>
            <w:tcW w:w="491" w:type="pct"/>
            <w:tcBorders>
              <w:top w:val="nil"/>
              <w:bottom w:val="nil"/>
            </w:tcBorders>
            <w:vAlign w:val="center"/>
          </w:tcPr>
          <w:p w:rsidR="0073073A" w:rsidRPr="00112794" w:rsidRDefault="0073073A" w:rsidP="0073073A">
            <w:pPr>
              <w:tabs>
                <w:tab w:val="left" w:pos="557"/>
              </w:tabs>
              <w:jc w:val="right"/>
              <w:rPr>
                <w:b/>
                <w:bCs/>
                <w:sz w:val="20"/>
                <w:szCs w:val="20"/>
              </w:rPr>
            </w:pPr>
          </w:p>
        </w:tc>
        <w:tc>
          <w:tcPr>
            <w:tcW w:w="488" w:type="pct"/>
            <w:tcBorders>
              <w:top w:val="nil"/>
              <w:bottom w:val="nil"/>
            </w:tcBorders>
            <w:vAlign w:val="center"/>
          </w:tcPr>
          <w:p w:rsidR="0073073A" w:rsidRPr="00112794" w:rsidRDefault="0073073A" w:rsidP="0073073A">
            <w:pPr>
              <w:jc w:val="right"/>
              <w:rPr>
                <w:b/>
                <w:bCs/>
                <w:sz w:val="20"/>
                <w:szCs w:val="20"/>
              </w:rPr>
            </w:pPr>
          </w:p>
        </w:tc>
      </w:tr>
      <w:tr w:rsidR="0073073A" w:rsidRPr="00112794" w:rsidTr="0073073A">
        <w:trPr>
          <w:trHeight w:val="284"/>
        </w:trPr>
        <w:tc>
          <w:tcPr>
            <w:tcW w:w="1917" w:type="pct"/>
            <w:tcBorders>
              <w:top w:val="nil"/>
              <w:bottom w:val="single" w:sz="4" w:space="0" w:color="auto"/>
            </w:tcBorders>
            <w:tcMar>
              <w:left w:w="0" w:type="dxa"/>
              <w:right w:w="0" w:type="dxa"/>
            </w:tcMar>
            <w:vAlign w:val="center"/>
          </w:tcPr>
          <w:p w:rsidR="0073073A" w:rsidRPr="00112794" w:rsidRDefault="0073073A" w:rsidP="0073073A">
            <w:pPr>
              <w:rPr>
                <w:bCs/>
                <w:sz w:val="20"/>
              </w:rPr>
            </w:pPr>
            <w:r w:rsidRPr="00112794">
              <w:rPr>
                <w:sz w:val="20"/>
              </w:rPr>
              <w:t>Tasso di adesione in % forze di lavoro</w:t>
            </w:r>
          </w:p>
        </w:tc>
        <w:tc>
          <w:tcPr>
            <w:tcW w:w="651" w:type="pct"/>
            <w:tcBorders>
              <w:top w:val="nil"/>
              <w:bottom w:val="single" w:sz="4" w:space="0" w:color="auto"/>
            </w:tcBorders>
            <w:tcMar>
              <w:left w:w="0" w:type="dxa"/>
              <w:right w:w="0" w:type="dxa"/>
            </w:tcMar>
            <w:vAlign w:val="center"/>
          </w:tcPr>
          <w:p w:rsidR="0073073A" w:rsidRPr="00112794" w:rsidRDefault="0073073A" w:rsidP="0073073A">
            <w:pPr>
              <w:jc w:val="right"/>
              <w:rPr>
                <w:bCs/>
                <w:sz w:val="20"/>
                <w:szCs w:val="20"/>
              </w:rPr>
            </w:pPr>
          </w:p>
        </w:tc>
        <w:tc>
          <w:tcPr>
            <w:tcW w:w="764" w:type="pct"/>
            <w:tcBorders>
              <w:top w:val="nil"/>
              <w:bottom w:val="single" w:sz="4" w:space="0" w:color="auto"/>
            </w:tcBorders>
            <w:tcMar>
              <w:left w:w="0" w:type="dxa"/>
              <w:right w:w="0" w:type="dxa"/>
            </w:tcMar>
            <w:vAlign w:val="center"/>
          </w:tcPr>
          <w:p w:rsidR="0073073A" w:rsidRPr="00112794" w:rsidRDefault="0073073A" w:rsidP="0073073A">
            <w:pPr>
              <w:jc w:val="right"/>
              <w:rPr>
                <w:bCs/>
                <w:sz w:val="20"/>
                <w:szCs w:val="20"/>
              </w:rPr>
            </w:pPr>
          </w:p>
        </w:tc>
        <w:tc>
          <w:tcPr>
            <w:tcW w:w="689" w:type="pct"/>
            <w:tcBorders>
              <w:top w:val="nil"/>
              <w:bottom w:val="single" w:sz="4" w:space="0" w:color="auto"/>
            </w:tcBorders>
            <w:tcMar>
              <w:left w:w="0" w:type="dxa"/>
              <w:right w:w="0" w:type="dxa"/>
            </w:tcMar>
            <w:vAlign w:val="center"/>
          </w:tcPr>
          <w:p w:rsidR="0073073A" w:rsidRPr="00112794" w:rsidRDefault="0073073A" w:rsidP="0073073A">
            <w:pPr>
              <w:jc w:val="right"/>
              <w:rPr>
                <w:bCs/>
                <w:sz w:val="20"/>
                <w:szCs w:val="20"/>
              </w:rPr>
            </w:pPr>
          </w:p>
        </w:tc>
        <w:tc>
          <w:tcPr>
            <w:tcW w:w="491" w:type="pct"/>
            <w:tcBorders>
              <w:top w:val="nil"/>
              <w:bottom w:val="single" w:sz="4" w:space="0" w:color="auto"/>
            </w:tcBorders>
            <w:vAlign w:val="center"/>
          </w:tcPr>
          <w:p w:rsidR="0073073A" w:rsidRPr="00112794" w:rsidRDefault="0073073A" w:rsidP="0073073A">
            <w:pPr>
              <w:jc w:val="right"/>
              <w:rPr>
                <w:bCs/>
                <w:sz w:val="20"/>
                <w:szCs w:val="20"/>
              </w:rPr>
            </w:pPr>
            <w:r w:rsidRPr="00112794">
              <w:rPr>
                <w:bCs/>
                <w:sz w:val="20"/>
                <w:szCs w:val="20"/>
              </w:rPr>
              <w:t>28,3</w:t>
            </w:r>
          </w:p>
        </w:tc>
        <w:tc>
          <w:tcPr>
            <w:tcW w:w="488" w:type="pct"/>
            <w:tcBorders>
              <w:top w:val="nil"/>
              <w:bottom w:val="single" w:sz="4" w:space="0" w:color="auto"/>
            </w:tcBorders>
            <w:vAlign w:val="center"/>
          </w:tcPr>
          <w:p w:rsidR="0073073A" w:rsidRPr="00112794" w:rsidRDefault="0073073A" w:rsidP="0073073A">
            <w:pPr>
              <w:jc w:val="right"/>
              <w:rPr>
                <w:bCs/>
                <w:sz w:val="20"/>
                <w:szCs w:val="20"/>
              </w:rPr>
            </w:pPr>
            <w:r w:rsidRPr="00112794">
              <w:rPr>
                <w:bCs/>
                <w:sz w:val="20"/>
                <w:szCs w:val="20"/>
              </w:rPr>
              <w:t>21,3</w:t>
            </w:r>
          </w:p>
        </w:tc>
      </w:tr>
    </w:tbl>
    <w:p w:rsidR="0073073A" w:rsidRPr="00112794" w:rsidRDefault="0073073A" w:rsidP="0073073A">
      <w:pPr>
        <w:widowControl w:val="0"/>
        <w:spacing w:before="60" w:after="60"/>
        <w:jc w:val="both"/>
        <w:rPr>
          <w:sz w:val="16"/>
          <w:szCs w:val="20"/>
        </w:rPr>
      </w:pPr>
      <w:r w:rsidRPr="00112794">
        <w:rPr>
          <w:sz w:val="16"/>
          <w:szCs w:val="20"/>
        </w:rPr>
        <w:t xml:space="preserve">(1) Iscritti a tutte le forme pensionistiche complementari, compresi i PIP istituiti precedentemente alla riforma del 2005 e non adeguati al Decreto </w:t>
      </w:r>
      <w:proofErr w:type="spellStart"/>
      <w:r w:rsidRPr="00112794">
        <w:rPr>
          <w:sz w:val="16"/>
          <w:szCs w:val="20"/>
        </w:rPr>
        <w:t>lgs</w:t>
      </w:r>
      <w:proofErr w:type="spellEnd"/>
      <w:r w:rsidRPr="00112794">
        <w:rPr>
          <w:sz w:val="16"/>
          <w:szCs w:val="20"/>
        </w:rPr>
        <w:t>. 252/2005. Si è ipotizzato che tutti gli aderenti lavoratori dipendenti dei fondi pensione aperti e dei PIP facciano riferimento al settore privato.</w:t>
      </w:r>
    </w:p>
    <w:p w:rsidR="0073073A" w:rsidRPr="00112794" w:rsidRDefault="0073073A" w:rsidP="0073073A">
      <w:pPr>
        <w:widowControl w:val="0"/>
        <w:spacing w:before="60" w:after="60"/>
        <w:jc w:val="both"/>
        <w:rPr>
          <w:sz w:val="16"/>
          <w:szCs w:val="20"/>
        </w:rPr>
      </w:pPr>
      <w:r w:rsidRPr="00112794">
        <w:rPr>
          <w:sz w:val="16"/>
          <w:szCs w:val="20"/>
        </w:rPr>
        <w:t>(2) Iscritti per i quali risultano accreditati versamenti contributivi nell’anno di riferimento.</w:t>
      </w:r>
    </w:p>
    <w:p w:rsidR="0073073A" w:rsidRPr="00112794" w:rsidRDefault="0073073A" w:rsidP="0073073A">
      <w:pPr>
        <w:widowControl w:val="0"/>
        <w:spacing w:before="60" w:after="60"/>
        <w:jc w:val="both"/>
        <w:rPr>
          <w:b/>
          <w:i/>
          <w:sz w:val="16"/>
          <w:szCs w:val="20"/>
        </w:rPr>
      </w:pPr>
      <w:r w:rsidRPr="00112794">
        <w:rPr>
          <w:sz w:val="16"/>
          <w:szCs w:val="20"/>
        </w:rPr>
        <w:t xml:space="preserve">(3) Il totale delle forze di lavoro, degli occupati e dei lavoratori autonomi è di fonte ISTAT, </w:t>
      </w:r>
      <w:r w:rsidRPr="00112794">
        <w:rPr>
          <w:i/>
          <w:sz w:val="16"/>
          <w:szCs w:val="20"/>
        </w:rPr>
        <w:t>Rilevazione sulle forze di lavoro</w:t>
      </w:r>
      <w:r w:rsidRPr="00112794">
        <w:rPr>
          <w:sz w:val="16"/>
          <w:szCs w:val="20"/>
        </w:rPr>
        <w:t xml:space="preserve">. Il totale dei lavoratori dipendenti del settore pubblico è di fonte Ragioneria Generale dello Stato, </w:t>
      </w:r>
      <w:r w:rsidRPr="00112794">
        <w:rPr>
          <w:i/>
          <w:sz w:val="16"/>
          <w:szCs w:val="20"/>
        </w:rPr>
        <w:t>Conto annuale delle Amministrazioni Pubbliche</w:t>
      </w:r>
      <w:r w:rsidRPr="00112794">
        <w:rPr>
          <w:sz w:val="16"/>
          <w:szCs w:val="20"/>
        </w:rPr>
        <w:t xml:space="preserve">, ultimo aggiornamento disponibile riferito alla fine del 2014. Il totale dei lavoratori dipendenti del settore privato è ottenuto per differenza fra il totale degli occupati e la somma dei lavoratori autonomi e dei dipendenti pubblici. </w:t>
      </w:r>
    </w:p>
    <w:p w:rsidR="0073073A" w:rsidRPr="00112794" w:rsidRDefault="0073073A" w:rsidP="0073073A">
      <w:pPr>
        <w:widowControl w:val="0"/>
        <w:spacing w:before="60" w:after="60"/>
        <w:jc w:val="both"/>
        <w:rPr>
          <w:sz w:val="16"/>
          <w:szCs w:val="20"/>
        </w:rPr>
      </w:pPr>
      <w:r w:rsidRPr="00112794">
        <w:rPr>
          <w:sz w:val="16"/>
          <w:szCs w:val="20"/>
        </w:rPr>
        <w:t>(4) Tasso di adesione calcolato al lordo e al netto degli iscritti non versanti.</w:t>
      </w:r>
    </w:p>
    <w:p w:rsidR="0073073A" w:rsidRPr="00112794" w:rsidRDefault="0073073A" w:rsidP="0073073A">
      <w:pPr>
        <w:widowControl w:val="0"/>
        <w:spacing w:before="60" w:after="60"/>
        <w:jc w:val="both"/>
        <w:rPr>
          <w:sz w:val="16"/>
          <w:szCs w:val="20"/>
        </w:rPr>
      </w:pPr>
      <w:r w:rsidRPr="00112794">
        <w:rPr>
          <w:sz w:val="16"/>
          <w:szCs w:val="20"/>
        </w:rPr>
        <w:t>(5) Con riferimento alle adesioni alla previdenza complementare, il dato include gli iscritti che non risulta svolgano attività lavorativa.</w:t>
      </w:r>
    </w:p>
    <w:p w:rsidR="00DD09C9" w:rsidRPr="00DD09C9" w:rsidRDefault="00DD09C9" w:rsidP="00DD09C9">
      <w:pPr>
        <w:spacing w:after="60"/>
        <w:jc w:val="right"/>
        <w:rPr>
          <w:b/>
          <w:sz w:val="22"/>
          <w:szCs w:val="20"/>
        </w:rPr>
      </w:pPr>
      <w:r w:rsidRPr="00DD09C9">
        <w:rPr>
          <w:b/>
          <w:sz w:val="22"/>
          <w:szCs w:val="20"/>
        </w:rPr>
        <w:lastRenderedPageBreak/>
        <w:t>Tav. 6</w:t>
      </w:r>
    </w:p>
    <w:p w:rsidR="0073073A" w:rsidRPr="00112794" w:rsidRDefault="0073073A" w:rsidP="0073073A">
      <w:pPr>
        <w:widowControl w:val="0"/>
        <w:tabs>
          <w:tab w:val="left" w:pos="567"/>
        </w:tabs>
        <w:jc w:val="both"/>
        <w:rPr>
          <w:b/>
          <w:sz w:val="22"/>
          <w:szCs w:val="20"/>
        </w:rPr>
      </w:pPr>
      <w:bookmarkStart w:id="1" w:name="Tav_1_4"/>
      <w:r w:rsidRPr="00112794">
        <w:rPr>
          <w:b/>
          <w:sz w:val="22"/>
          <w:szCs w:val="20"/>
        </w:rPr>
        <w:t>Tasso di adesione alla previdenza complementare per classi di età</w:t>
      </w:r>
      <w:r w:rsidRPr="00112794">
        <w:rPr>
          <w:b/>
          <w:sz w:val="22"/>
          <w:szCs w:val="20"/>
          <w:vertAlign w:val="superscript"/>
        </w:rPr>
        <w:t>(1)</w:t>
      </w:r>
      <w:r w:rsidRPr="00112794">
        <w:rPr>
          <w:b/>
          <w:sz w:val="22"/>
          <w:szCs w:val="20"/>
        </w:rPr>
        <w:t>.</w:t>
      </w:r>
    </w:p>
    <w:p w:rsidR="0073073A" w:rsidRPr="00112794" w:rsidRDefault="0073073A" w:rsidP="0073073A">
      <w:pPr>
        <w:widowControl w:val="0"/>
        <w:spacing w:after="120"/>
        <w:jc w:val="both"/>
        <w:rPr>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2014; iscritti in percentuale delle forze di lavoro scala di sinistra; iscritti e forze di lavoro in migliaia di unità scala di destra)</w:t>
      </w:r>
    </w:p>
    <w:p w:rsidR="0073073A" w:rsidRPr="00112794" w:rsidRDefault="0073073A" w:rsidP="0073073A">
      <w:pPr>
        <w:widowControl w:val="0"/>
        <w:spacing w:after="120"/>
        <w:jc w:val="both"/>
        <w:rPr>
          <w:i/>
          <w:sz w:val="20"/>
          <w:szCs w:val="20"/>
        </w:rPr>
      </w:pPr>
      <w:r w:rsidRPr="00112794">
        <w:rPr>
          <w:noProof/>
          <w:szCs w:val="20"/>
        </w:rPr>
        <w:drawing>
          <wp:inline distT="0" distB="0" distL="0" distR="0" wp14:anchorId="52CB9B3C" wp14:editId="680F2669">
            <wp:extent cx="5400000" cy="3240000"/>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240000"/>
                    </a:xfrm>
                    <a:prstGeom prst="rect">
                      <a:avLst/>
                    </a:prstGeom>
                    <a:noFill/>
                  </pic:spPr>
                </pic:pic>
              </a:graphicData>
            </a:graphic>
          </wp:inline>
        </w:drawing>
      </w:r>
    </w:p>
    <w:p w:rsidR="0073073A" w:rsidRPr="00112794" w:rsidRDefault="0073073A" w:rsidP="0073073A">
      <w:pPr>
        <w:widowControl w:val="0"/>
        <w:spacing w:before="60" w:after="60"/>
        <w:jc w:val="both"/>
        <w:rPr>
          <w:sz w:val="16"/>
          <w:szCs w:val="20"/>
        </w:rPr>
      </w:pPr>
      <w:r w:rsidRPr="00112794">
        <w:rPr>
          <w:sz w:val="16"/>
          <w:szCs w:val="20"/>
        </w:rPr>
        <w:t xml:space="preserve">(1)  I dati sulle forze di lavoro sono di fonte ISTAT, </w:t>
      </w:r>
      <w:r w:rsidRPr="00112794">
        <w:rPr>
          <w:i/>
          <w:sz w:val="16"/>
          <w:szCs w:val="20"/>
        </w:rPr>
        <w:t>Rilevazione sulle forze di lavoro</w:t>
      </w:r>
      <w:r w:rsidRPr="00112794">
        <w:rPr>
          <w:sz w:val="16"/>
          <w:szCs w:val="20"/>
        </w:rPr>
        <w:t>.</w:t>
      </w:r>
    </w:p>
    <w:bookmarkEnd w:id="1"/>
    <w:p w:rsidR="00DD09C9" w:rsidRPr="00DD09C9" w:rsidRDefault="00DD09C9" w:rsidP="00DD09C9">
      <w:pPr>
        <w:spacing w:after="60"/>
        <w:jc w:val="right"/>
        <w:rPr>
          <w:b/>
          <w:sz w:val="20"/>
          <w:szCs w:val="20"/>
        </w:rPr>
      </w:pPr>
    </w:p>
    <w:p w:rsidR="00DD09C9" w:rsidRPr="00DD09C9" w:rsidRDefault="00DD09C9" w:rsidP="00DD09C9">
      <w:pPr>
        <w:spacing w:after="60"/>
        <w:jc w:val="right"/>
        <w:rPr>
          <w:b/>
          <w:sz w:val="22"/>
          <w:szCs w:val="20"/>
        </w:rPr>
      </w:pPr>
      <w:r w:rsidRPr="00DD09C9">
        <w:rPr>
          <w:b/>
          <w:sz w:val="22"/>
          <w:szCs w:val="20"/>
        </w:rPr>
        <w:t>Tav. 7</w:t>
      </w:r>
    </w:p>
    <w:p w:rsidR="0073073A" w:rsidRPr="00824D3B" w:rsidRDefault="0073073A" w:rsidP="0073073A">
      <w:pPr>
        <w:widowControl w:val="0"/>
        <w:tabs>
          <w:tab w:val="left" w:pos="567"/>
        </w:tabs>
        <w:jc w:val="both"/>
        <w:rPr>
          <w:b/>
          <w:sz w:val="22"/>
          <w:szCs w:val="20"/>
        </w:rPr>
      </w:pPr>
      <w:r w:rsidRPr="00824D3B">
        <w:rPr>
          <w:b/>
          <w:sz w:val="22"/>
          <w:szCs w:val="20"/>
        </w:rPr>
        <w:t>Forme pensionistiche complementari. Distribuzione degli iscritti per tipologia di forma e classi di età.</w:t>
      </w:r>
    </w:p>
    <w:p w:rsidR="0073073A" w:rsidRPr="00824D3B" w:rsidRDefault="0073073A" w:rsidP="0073073A">
      <w:pPr>
        <w:widowControl w:val="0"/>
        <w:spacing w:after="120"/>
        <w:jc w:val="both"/>
        <w:rPr>
          <w:i/>
          <w:sz w:val="20"/>
          <w:szCs w:val="20"/>
        </w:rPr>
      </w:pPr>
      <w:r w:rsidRPr="00824D3B">
        <w:rPr>
          <w:i/>
          <w:sz w:val="20"/>
          <w:szCs w:val="20"/>
        </w:rPr>
        <w:t>(</w:t>
      </w:r>
      <w:proofErr w:type="gramStart"/>
      <w:r w:rsidRPr="00824D3B">
        <w:rPr>
          <w:i/>
          <w:sz w:val="20"/>
          <w:szCs w:val="20"/>
        </w:rPr>
        <w:t>dati</w:t>
      </w:r>
      <w:proofErr w:type="gramEnd"/>
      <w:r w:rsidRPr="00824D3B">
        <w:rPr>
          <w:i/>
          <w:sz w:val="20"/>
          <w:szCs w:val="20"/>
        </w:rPr>
        <w:t xml:space="preserve"> di fine 2014; valori percentuali; età media in anni)</w:t>
      </w:r>
    </w:p>
    <w:tbl>
      <w:tblPr>
        <w:tblW w:w="5000" w:type="pct"/>
        <w:jc w:val="center"/>
        <w:tblBorders>
          <w:top w:val="single" w:sz="6" w:space="0" w:color="auto"/>
          <w:bottom w:val="single" w:sz="6" w:space="0" w:color="auto"/>
        </w:tblBorders>
        <w:tblCellMar>
          <w:left w:w="0" w:type="dxa"/>
          <w:right w:w="0" w:type="dxa"/>
        </w:tblCellMar>
        <w:tblLook w:val="0000" w:firstRow="0" w:lastRow="0" w:firstColumn="0" w:lastColumn="0" w:noHBand="0" w:noVBand="0"/>
      </w:tblPr>
      <w:tblGrid>
        <w:gridCol w:w="2248"/>
        <w:gridCol w:w="1252"/>
        <w:gridCol w:w="1252"/>
        <w:gridCol w:w="1252"/>
        <w:gridCol w:w="1252"/>
        <w:gridCol w:w="1248"/>
      </w:tblGrid>
      <w:tr w:rsidR="0073073A" w:rsidRPr="00824D3B" w:rsidTr="0073073A">
        <w:trPr>
          <w:cantSplit/>
          <w:trHeight w:val="284"/>
          <w:jc w:val="center"/>
        </w:trPr>
        <w:tc>
          <w:tcPr>
            <w:tcW w:w="1322" w:type="pct"/>
            <w:tcBorders>
              <w:top w:val="single" w:sz="4" w:space="0" w:color="auto"/>
              <w:bottom w:val="double" w:sz="4" w:space="0" w:color="auto"/>
            </w:tcBorders>
            <w:vAlign w:val="center"/>
          </w:tcPr>
          <w:p w:rsidR="0073073A" w:rsidRPr="00824D3B" w:rsidRDefault="0073073A" w:rsidP="0073073A">
            <w:pPr>
              <w:widowControl w:val="0"/>
              <w:rPr>
                <w:b/>
                <w:snapToGrid w:val="0"/>
                <w:color w:val="000000"/>
                <w:sz w:val="20"/>
              </w:rPr>
            </w:pPr>
            <w:r w:rsidRPr="00824D3B">
              <w:rPr>
                <w:b/>
                <w:snapToGrid w:val="0"/>
                <w:color w:val="000000"/>
                <w:sz w:val="20"/>
              </w:rPr>
              <w:t>Classi di età</w:t>
            </w:r>
          </w:p>
        </w:tc>
        <w:tc>
          <w:tcPr>
            <w:tcW w:w="736" w:type="pct"/>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Fondi pensione negoziali</w:t>
            </w:r>
          </w:p>
        </w:tc>
        <w:tc>
          <w:tcPr>
            <w:tcW w:w="736" w:type="pct"/>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 xml:space="preserve">Fondi pensione </w:t>
            </w:r>
            <w:r w:rsidRPr="00824D3B">
              <w:rPr>
                <w:b/>
                <w:bCs/>
                <w:sz w:val="20"/>
                <w:szCs w:val="20"/>
              </w:rPr>
              <w:br/>
              <w:t>aperti</w:t>
            </w:r>
          </w:p>
        </w:tc>
        <w:tc>
          <w:tcPr>
            <w:tcW w:w="736" w:type="pct"/>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 xml:space="preserve">Fondi pensione </w:t>
            </w:r>
            <w:r w:rsidRPr="00824D3B">
              <w:rPr>
                <w:b/>
                <w:bCs/>
                <w:sz w:val="20"/>
                <w:szCs w:val="20"/>
              </w:rPr>
              <w:br/>
              <w:t>preesistenti</w:t>
            </w:r>
            <w:r w:rsidRPr="00824D3B">
              <w:rPr>
                <w:b/>
                <w:bCs/>
                <w:sz w:val="20"/>
                <w:szCs w:val="20"/>
                <w:vertAlign w:val="superscript"/>
              </w:rPr>
              <w:t xml:space="preserve"> </w:t>
            </w:r>
          </w:p>
        </w:tc>
        <w:tc>
          <w:tcPr>
            <w:tcW w:w="736" w:type="pct"/>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 xml:space="preserve">PIP </w:t>
            </w:r>
            <w:r w:rsidRPr="00824D3B">
              <w:rPr>
                <w:b/>
                <w:bCs/>
                <w:sz w:val="20"/>
                <w:szCs w:val="20"/>
              </w:rPr>
              <w:br/>
              <w:t>"nuovi"</w:t>
            </w:r>
          </w:p>
        </w:tc>
        <w:tc>
          <w:tcPr>
            <w:tcW w:w="736" w:type="pct"/>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Totale</w:t>
            </w:r>
            <w:r w:rsidRPr="00824D3B">
              <w:rPr>
                <w:bCs/>
                <w:snapToGrid w:val="0"/>
                <w:color w:val="000000"/>
                <w:sz w:val="20"/>
                <w:vertAlign w:val="superscript"/>
              </w:rPr>
              <w:t>(1)</w:t>
            </w:r>
          </w:p>
        </w:tc>
      </w:tr>
      <w:tr w:rsidR="0073073A" w:rsidRPr="00824D3B" w:rsidTr="0073073A">
        <w:trPr>
          <w:cantSplit/>
          <w:trHeight w:val="284"/>
          <w:jc w:val="center"/>
        </w:trPr>
        <w:tc>
          <w:tcPr>
            <w:tcW w:w="1322" w:type="pct"/>
            <w:tcBorders>
              <w:top w:val="double" w:sz="4" w:space="0" w:color="auto"/>
              <w:bottom w:val="nil"/>
            </w:tcBorders>
            <w:vAlign w:val="center"/>
          </w:tcPr>
          <w:p w:rsidR="0073073A" w:rsidRPr="00824D3B" w:rsidRDefault="0073073A" w:rsidP="0073073A">
            <w:pPr>
              <w:widowControl w:val="0"/>
              <w:rPr>
                <w:snapToGrid w:val="0"/>
                <w:color w:val="000000"/>
                <w:sz w:val="20"/>
              </w:rPr>
            </w:pPr>
            <w:proofErr w:type="gramStart"/>
            <w:r w:rsidRPr="00824D3B">
              <w:rPr>
                <w:snapToGrid w:val="0"/>
                <w:color w:val="000000"/>
                <w:sz w:val="20"/>
              </w:rPr>
              <w:t>inferiore</w:t>
            </w:r>
            <w:proofErr w:type="gramEnd"/>
            <w:r w:rsidRPr="00824D3B">
              <w:rPr>
                <w:snapToGrid w:val="0"/>
                <w:color w:val="000000"/>
                <w:sz w:val="20"/>
              </w:rPr>
              <w:t xml:space="preserve"> a 25</w:t>
            </w:r>
          </w:p>
        </w:tc>
        <w:tc>
          <w:tcPr>
            <w:tcW w:w="736" w:type="pct"/>
            <w:tcBorders>
              <w:top w:val="double" w:sz="4" w:space="0" w:color="auto"/>
              <w:bottom w:val="nil"/>
            </w:tcBorders>
            <w:vAlign w:val="center"/>
          </w:tcPr>
          <w:p w:rsidR="0073073A" w:rsidRPr="00824D3B" w:rsidRDefault="0073073A" w:rsidP="0073073A">
            <w:pPr>
              <w:jc w:val="right"/>
              <w:rPr>
                <w:sz w:val="20"/>
                <w:szCs w:val="20"/>
              </w:rPr>
            </w:pPr>
            <w:r w:rsidRPr="00824D3B">
              <w:rPr>
                <w:sz w:val="20"/>
                <w:szCs w:val="20"/>
              </w:rPr>
              <w:t>0,9</w:t>
            </w:r>
          </w:p>
        </w:tc>
        <w:tc>
          <w:tcPr>
            <w:tcW w:w="736" w:type="pct"/>
            <w:tcBorders>
              <w:top w:val="double" w:sz="4" w:space="0" w:color="auto"/>
              <w:bottom w:val="nil"/>
            </w:tcBorders>
            <w:vAlign w:val="center"/>
          </w:tcPr>
          <w:p w:rsidR="0073073A" w:rsidRPr="00824D3B" w:rsidRDefault="0073073A" w:rsidP="0073073A">
            <w:pPr>
              <w:jc w:val="right"/>
              <w:rPr>
                <w:sz w:val="20"/>
                <w:szCs w:val="20"/>
              </w:rPr>
            </w:pPr>
            <w:r w:rsidRPr="00824D3B">
              <w:rPr>
                <w:sz w:val="20"/>
                <w:szCs w:val="20"/>
              </w:rPr>
              <w:t>6,0</w:t>
            </w:r>
          </w:p>
        </w:tc>
        <w:tc>
          <w:tcPr>
            <w:tcW w:w="736" w:type="pct"/>
            <w:tcBorders>
              <w:top w:val="double" w:sz="4" w:space="0" w:color="auto"/>
              <w:bottom w:val="nil"/>
            </w:tcBorders>
            <w:vAlign w:val="center"/>
          </w:tcPr>
          <w:p w:rsidR="0073073A" w:rsidRPr="00824D3B" w:rsidRDefault="0073073A" w:rsidP="0073073A">
            <w:pPr>
              <w:jc w:val="right"/>
              <w:rPr>
                <w:sz w:val="20"/>
                <w:szCs w:val="20"/>
              </w:rPr>
            </w:pPr>
            <w:r w:rsidRPr="00824D3B">
              <w:rPr>
                <w:sz w:val="20"/>
                <w:szCs w:val="20"/>
              </w:rPr>
              <w:t>0,8</w:t>
            </w:r>
          </w:p>
        </w:tc>
        <w:tc>
          <w:tcPr>
            <w:tcW w:w="736" w:type="pct"/>
            <w:tcBorders>
              <w:top w:val="double" w:sz="4" w:space="0" w:color="auto"/>
              <w:bottom w:val="nil"/>
            </w:tcBorders>
            <w:vAlign w:val="center"/>
          </w:tcPr>
          <w:p w:rsidR="0073073A" w:rsidRPr="00824D3B" w:rsidRDefault="0073073A" w:rsidP="0073073A">
            <w:pPr>
              <w:jc w:val="right"/>
              <w:rPr>
                <w:sz w:val="20"/>
                <w:szCs w:val="20"/>
              </w:rPr>
            </w:pPr>
            <w:r w:rsidRPr="00824D3B">
              <w:rPr>
                <w:sz w:val="20"/>
                <w:szCs w:val="20"/>
              </w:rPr>
              <w:t>4,8</w:t>
            </w:r>
          </w:p>
        </w:tc>
        <w:tc>
          <w:tcPr>
            <w:tcW w:w="736" w:type="pct"/>
            <w:tcBorders>
              <w:top w:val="double" w:sz="4" w:space="0" w:color="auto"/>
              <w:bottom w:val="nil"/>
            </w:tcBorders>
            <w:vAlign w:val="center"/>
          </w:tcPr>
          <w:p w:rsidR="0073073A" w:rsidRPr="00824D3B" w:rsidRDefault="0073073A" w:rsidP="0073073A">
            <w:pPr>
              <w:jc w:val="right"/>
              <w:rPr>
                <w:sz w:val="20"/>
                <w:szCs w:val="20"/>
              </w:rPr>
            </w:pPr>
            <w:r w:rsidRPr="00824D3B">
              <w:rPr>
                <w:sz w:val="20"/>
                <w:szCs w:val="20"/>
              </w:rPr>
              <w:t>3,1</w:t>
            </w:r>
          </w:p>
        </w:tc>
      </w:tr>
      <w:tr w:rsidR="0073073A" w:rsidRPr="00824D3B" w:rsidTr="0073073A">
        <w:trPr>
          <w:cantSplit/>
          <w:trHeight w:val="284"/>
          <w:jc w:val="center"/>
        </w:trPr>
        <w:tc>
          <w:tcPr>
            <w:tcW w:w="1322" w:type="pct"/>
            <w:tcBorders>
              <w:top w:val="nil"/>
              <w:bottom w:val="nil"/>
            </w:tcBorders>
            <w:vAlign w:val="center"/>
          </w:tcPr>
          <w:p w:rsidR="0073073A" w:rsidRPr="00824D3B" w:rsidRDefault="0073073A" w:rsidP="0073073A">
            <w:pPr>
              <w:widowControl w:val="0"/>
              <w:rPr>
                <w:snapToGrid w:val="0"/>
                <w:color w:val="000000"/>
                <w:sz w:val="20"/>
              </w:rPr>
            </w:pPr>
            <w:proofErr w:type="gramStart"/>
            <w:r w:rsidRPr="00824D3B">
              <w:rPr>
                <w:snapToGrid w:val="0"/>
                <w:color w:val="000000"/>
                <w:sz w:val="20"/>
              </w:rPr>
              <w:t>tra</w:t>
            </w:r>
            <w:proofErr w:type="gramEnd"/>
            <w:r w:rsidRPr="00824D3B">
              <w:rPr>
                <w:snapToGrid w:val="0"/>
                <w:color w:val="000000"/>
                <w:sz w:val="20"/>
              </w:rPr>
              <w:t xml:space="preserve"> 25 e 34</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11,2</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13,4</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8,5</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17,7</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13,5</w:t>
            </w:r>
          </w:p>
        </w:tc>
      </w:tr>
      <w:tr w:rsidR="0073073A" w:rsidRPr="00824D3B" w:rsidTr="0073073A">
        <w:trPr>
          <w:cantSplit/>
          <w:trHeight w:val="284"/>
          <w:jc w:val="center"/>
        </w:trPr>
        <w:tc>
          <w:tcPr>
            <w:tcW w:w="1322" w:type="pct"/>
            <w:tcBorders>
              <w:top w:val="nil"/>
              <w:bottom w:val="nil"/>
            </w:tcBorders>
            <w:vAlign w:val="center"/>
          </w:tcPr>
          <w:p w:rsidR="0073073A" w:rsidRPr="00824D3B" w:rsidRDefault="0073073A" w:rsidP="0073073A">
            <w:pPr>
              <w:widowControl w:val="0"/>
              <w:rPr>
                <w:snapToGrid w:val="0"/>
                <w:color w:val="000000"/>
                <w:sz w:val="20"/>
              </w:rPr>
            </w:pPr>
            <w:proofErr w:type="gramStart"/>
            <w:r w:rsidRPr="00824D3B">
              <w:rPr>
                <w:snapToGrid w:val="0"/>
                <w:color w:val="000000"/>
                <w:sz w:val="20"/>
              </w:rPr>
              <w:t>tra</w:t>
            </w:r>
            <w:proofErr w:type="gramEnd"/>
            <w:r w:rsidRPr="00824D3B">
              <w:rPr>
                <w:snapToGrid w:val="0"/>
                <w:color w:val="000000"/>
                <w:sz w:val="20"/>
              </w:rPr>
              <w:t xml:space="preserve"> 35 e 44</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29,9</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28,1</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25,0</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27,0</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27,6</w:t>
            </w:r>
          </w:p>
        </w:tc>
      </w:tr>
      <w:tr w:rsidR="0073073A" w:rsidRPr="00824D3B" w:rsidTr="0073073A">
        <w:trPr>
          <w:cantSplit/>
          <w:trHeight w:val="284"/>
          <w:jc w:val="center"/>
        </w:trPr>
        <w:tc>
          <w:tcPr>
            <w:tcW w:w="1322" w:type="pct"/>
            <w:tcBorders>
              <w:top w:val="nil"/>
              <w:bottom w:val="nil"/>
            </w:tcBorders>
            <w:vAlign w:val="center"/>
          </w:tcPr>
          <w:p w:rsidR="0073073A" w:rsidRPr="00824D3B" w:rsidRDefault="0073073A" w:rsidP="0073073A">
            <w:pPr>
              <w:widowControl w:val="0"/>
              <w:rPr>
                <w:snapToGrid w:val="0"/>
                <w:color w:val="000000"/>
                <w:sz w:val="20"/>
              </w:rPr>
            </w:pPr>
            <w:proofErr w:type="gramStart"/>
            <w:r w:rsidRPr="00824D3B">
              <w:rPr>
                <w:snapToGrid w:val="0"/>
                <w:color w:val="000000"/>
                <w:sz w:val="20"/>
              </w:rPr>
              <w:t>tra</w:t>
            </w:r>
            <w:proofErr w:type="gramEnd"/>
            <w:r w:rsidRPr="00824D3B">
              <w:rPr>
                <w:snapToGrid w:val="0"/>
                <w:color w:val="000000"/>
                <w:sz w:val="20"/>
              </w:rPr>
              <w:t xml:space="preserve"> 45 e 54</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37,9</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32,1</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37,6</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28,4</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32,9</w:t>
            </w:r>
          </w:p>
        </w:tc>
      </w:tr>
      <w:tr w:rsidR="0073073A" w:rsidRPr="00824D3B" w:rsidTr="0073073A">
        <w:trPr>
          <w:cantSplit/>
          <w:trHeight w:val="284"/>
          <w:jc w:val="center"/>
        </w:trPr>
        <w:tc>
          <w:tcPr>
            <w:tcW w:w="1322" w:type="pct"/>
            <w:tcBorders>
              <w:top w:val="nil"/>
              <w:bottom w:val="nil"/>
            </w:tcBorders>
            <w:vAlign w:val="center"/>
          </w:tcPr>
          <w:p w:rsidR="0073073A" w:rsidRPr="00824D3B" w:rsidRDefault="0073073A" w:rsidP="0073073A">
            <w:pPr>
              <w:widowControl w:val="0"/>
              <w:rPr>
                <w:snapToGrid w:val="0"/>
                <w:color w:val="000000"/>
                <w:sz w:val="20"/>
              </w:rPr>
            </w:pPr>
            <w:proofErr w:type="gramStart"/>
            <w:r w:rsidRPr="00824D3B">
              <w:rPr>
                <w:snapToGrid w:val="0"/>
                <w:color w:val="000000"/>
                <w:sz w:val="20"/>
              </w:rPr>
              <w:t>tra</w:t>
            </w:r>
            <w:proofErr w:type="gramEnd"/>
            <w:r w:rsidRPr="00824D3B">
              <w:rPr>
                <w:snapToGrid w:val="0"/>
                <w:color w:val="000000"/>
                <w:sz w:val="20"/>
              </w:rPr>
              <w:t xml:space="preserve"> 55 e 64</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19,6</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17,9</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24,5</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19,2</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20,2</w:t>
            </w:r>
          </w:p>
        </w:tc>
      </w:tr>
      <w:tr w:rsidR="0073073A" w:rsidRPr="00824D3B" w:rsidTr="0073073A">
        <w:trPr>
          <w:cantSplit/>
          <w:trHeight w:val="284"/>
          <w:jc w:val="center"/>
        </w:trPr>
        <w:tc>
          <w:tcPr>
            <w:tcW w:w="1322" w:type="pct"/>
            <w:tcBorders>
              <w:top w:val="nil"/>
              <w:bottom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65 e oltre</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0,5</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2,5</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3,6</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3,0</w:t>
            </w:r>
          </w:p>
        </w:tc>
        <w:tc>
          <w:tcPr>
            <w:tcW w:w="736" w:type="pct"/>
            <w:tcBorders>
              <w:top w:val="nil"/>
              <w:bottom w:val="nil"/>
            </w:tcBorders>
            <w:vAlign w:val="center"/>
          </w:tcPr>
          <w:p w:rsidR="0073073A" w:rsidRPr="00824D3B" w:rsidRDefault="0073073A" w:rsidP="0073073A">
            <w:pPr>
              <w:jc w:val="right"/>
              <w:rPr>
                <w:sz w:val="20"/>
                <w:szCs w:val="20"/>
              </w:rPr>
            </w:pPr>
            <w:r w:rsidRPr="00824D3B">
              <w:rPr>
                <w:sz w:val="20"/>
                <w:szCs w:val="20"/>
              </w:rPr>
              <w:t>2,7</w:t>
            </w:r>
          </w:p>
        </w:tc>
      </w:tr>
      <w:tr w:rsidR="0073073A" w:rsidRPr="00824D3B" w:rsidTr="0073073A">
        <w:trPr>
          <w:cantSplit/>
          <w:trHeight w:val="284"/>
          <w:jc w:val="center"/>
        </w:trPr>
        <w:tc>
          <w:tcPr>
            <w:tcW w:w="1322" w:type="pct"/>
            <w:tcBorders>
              <w:top w:val="nil"/>
              <w:bottom w:val="single" w:sz="4" w:space="0" w:color="auto"/>
            </w:tcBorders>
            <w:vAlign w:val="center"/>
          </w:tcPr>
          <w:p w:rsidR="0073073A" w:rsidRPr="00824D3B" w:rsidRDefault="0073073A" w:rsidP="0073073A">
            <w:pPr>
              <w:widowControl w:val="0"/>
              <w:rPr>
                <w:snapToGrid w:val="0"/>
                <w:color w:val="000000"/>
                <w:sz w:val="20"/>
              </w:rPr>
            </w:pPr>
            <w:r w:rsidRPr="00824D3B">
              <w:rPr>
                <w:b/>
                <w:snapToGrid w:val="0"/>
                <w:color w:val="000000"/>
                <w:sz w:val="20"/>
              </w:rPr>
              <w:t>Totale</w:t>
            </w:r>
          </w:p>
        </w:tc>
        <w:tc>
          <w:tcPr>
            <w:tcW w:w="736" w:type="pct"/>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100,0</w:t>
            </w:r>
          </w:p>
        </w:tc>
        <w:tc>
          <w:tcPr>
            <w:tcW w:w="736" w:type="pct"/>
            <w:tcBorders>
              <w:top w:val="nil"/>
              <w:bottom w:val="sing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100,0</w:t>
            </w:r>
          </w:p>
        </w:tc>
        <w:tc>
          <w:tcPr>
            <w:tcW w:w="736" w:type="pct"/>
            <w:tcBorders>
              <w:top w:val="nil"/>
              <w:bottom w:val="sing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rPr>
              <w:t>100,0</w:t>
            </w:r>
          </w:p>
        </w:tc>
        <w:tc>
          <w:tcPr>
            <w:tcW w:w="736" w:type="pct"/>
            <w:tcBorders>
              <w:top w:val="nil"/>
              <w:bottom w:val="sing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100,0</w:t>
            </w:r>
          </w:p>
        </w:tc>
        <w:tc>
          <w:tcPr>
            <w:tcW w:w="736" w:type="pct"/>
            <w:tcBorders>
              <w:top w:val="nil"/>
              <w:bottom w:val="single" w:sz="4" w:space="0" w:color="auto"/>
            </w:tcBorders>
            <w:vAlign w:val="center"/>
          </w:tcPr>
          <w:p w:rsidR="0073073A" w:rsidRPr="00824D3B" w:rsidRDefault="0073073A" w:rsidP="0073073A">
            <w:pPr>
              <w:jc w:val="right"/>
              <w:rPr>
                <w:rFonts w:eastAsia="Arial Unicode MS"/>
                <w:b/>
                <w:sz w:val="20"/>
                <w:szCs w:val="20"/>
              </w:rPr>
            </w:pPr>
            <w:r w:rsidRPr="00824D3B">
              <w:rPr>
                <w:b/>
                <w:sz w:val="20"/>
                <w:szCs w:val="20"/>
              </w:rPr>
              <w:t>100,0</w:t>
            </w:r>
          </w:p>
        </w:tc>
      </w:tr>
      <w:tr w:rsidR="0073073A" w:rsidRPr="00824D3B" w:rsidTr="0073073A">
        <w:trPr>
          <w:cantSplit/>
          <w:trHeight w:val="284"/>
          <w:jc w:val="center"/>
        </w:trPr>
        <w:tc>
          <w:tcPr>
            <w:tcW w:w="1322" w:type="pct"/>
            <w:tcBorders>
              <w:top w:val="single" w:sz="4" w:space="0" w:color="auto"/>
              <w:bottom w:val="nil"/>
            </w:tcBorders>
            <w:vAlign w:val="center"/>
          </w:tcPr>
          <w:p w:rsidR="0073073A" w:rsidRPr="00824D3B" w:rsidRDefault="0073073A" w:rsidP="0073073A">
            <w:pPr>
              <w:widowControl w:val="0"/>
              <w:rPr>
                <w:b/>
                <w:snapToGrid w:val="0"/>
                <w:color w:val="000000"/>
                <w:sz w:val="20"/>
              </w:rPr>
            </w:pPr>
            <w:r w:rsidRPr="00824D3B">
              <w:rPr>
                <w:i/>
                <w:snapToGrid w:val="0"/>
                <w:color w:val="000000"/>
                <w:sz w:val="20"/>
              </w:rPr>
              <w:t>Per memoria:</w:t>
            </w:r>
          </w:p>
        </w:tc>
        <w:tc>
          <w:tcPr>
            <w:tcW w:w="736" w:type="pct"/>
            <w:tcBorders>
              <w:top w:val="single" w:sz="4" w:space="0" w:color="auto"/>
              <w:bottom w:val="nil"/>
            </w:tcBorders>
            <w:vAlign w:val="center"/>
          </w:tcPr>
          <w:p w:rsidR="0073073A" w:rsidRPr="00824D3B" w:rsidRDefault="0073073A" w:rsidP="0073073A">
            <w:pPr>
              <w:jc w:val="right"/>
              <w:rPr>
                <w:b/>
                <w:sz w:val="20"/>
                <w:szCs w:val="20"/>
              </w:rPr>
            </w:pPr>
          </w:p>
        </w:tc>
        <w:tc>
          <w:tcPr>
            <w:tcW w:w="736" w:type="pct"/>
            <w:tcBorders>
              <w:top w:val="single" w:sz="4" w:space="0" w:color="auto"/>
              <w:bottom w:val="nil"/>
            </w:tcBorders>
            <w:vAlign w:val="center"/>
          </w:tcPr>
          <w:p w:rsidR="0073073A" w:rsidRPr="00824D3B" w:rsidRDefault="0073073A" w:rsidP="0073073A">
            <w:pPr>
              <w:jc w:val="right"/>
              <w:rPr>
                <w:b/>
                <w:bCs/>
                <w:sz w:val="20"/>
                <w:szCs w:val="20"/>
              </w:rPr>
            </w:pPr>
          </w:p>
        </w:tc>
        <w:tc>
          <w:tcPr>
            <w:tcW w:w="736" w:type="pct"/>
            <w:tcBorders>
              <w:top w:val="single" w:sz="4" w:space="0" w:color="auto"/>
              <w:bottom w:val="nil"/>
            </w:tcBorders>
            <w:vAlign w:val="center"/>
          </w:tcPr>
          <w:p w:rsidR="0073073A" w:rsidRPr="00824D3B" w:rsidRDefault="0073073A" w:rsidP="0073073A">
            <w:pPr>
              <w:jc w:val="right"/>
              <w:rPr>
                <w:b/>
                <w:bCs/>
                <w:sz w:val="20"/>
              </w:rPr>
            </w:pPr>
          </w:p>
        </w:tc>
        <w:tc>
          <w:tcPr>
            <w:tcW w:w="736" w:type="pct"/>
            <w:tcBorders>
              <w:top w:val="single" w:sz="4" w:space="0" w:color="auto"/>
              <w:bottom w:val="nil"/>
            </w:tcBorders>
            <w:vAlign w:val="center"/>
          </w:tcPr>
          <w:p w:rsidR="0073073A" w:rsidRPr="00824D3B" w:rsidRDefault="0073073A" w:rsidP="0073073A">
            <w:pPr>
              <w:jc w:val="right"/>
              <w:rPr>
                <w:b/>
                <w:bCs/>
                <w:sz w:val="20"/>
                <w:szCs w:val="20"/>
              </w:rPr>
            </w:pPr>
          </w:p>
        </w:tc>
        <w:tc>
          <w:tcPr>
            <w:tcW w:w="736" w:type="pct"/>
            <w:tcBorders>
              <w:top w:val="single" w:sz="4" w:space="0" w:color="auto"/>
              <w:bottom w:val="nil"/>
            </w:tcBorders>
            <w:vAlign w:val="center"/>
          </w:tcPr>
          <w:p w:rsidR="0073073A" w:rsidRPr="00824D3B" w:rsidRDefault="0073073A" w:rsidP="0073073A">
            <w:pPr>
              <w:jc w:val="right"/>
              <w:rPr>
                <w:b/>
                <w:sz w:val="20"/>
                <w:szCs w:val="20"/>
              </w:rPr>
            </w:pPr>
          </w:p>
        </w:tc>
      </w:tr>
      <w:tr w:rsidR="0073073A" w:rsidRPr="00824D3B" w:rsidTr="0073073A">
        <w:trPr>
          <w:cantSplit/>
          <w:trHeight w:val="284"/>
          <w:jc w:val="center"/>
        </w:trPr>
        <w:tc>
          <w:tcPr>
            <w:tcW w:w="1322" w:type="pct"/>
            <w:tcBorders>
              <w:top w:val="nil"/>
              <w:bottom w:val="single" w:sz="4" w:space="0" w:color="auto"/>
            </w:tcBorders>
            <w:vAlign w:val="center"/>
          </w:tcPr>
          <w:p w:rsidR="0073073A" w:rsidRPr="00824D3B" w:rsidRDefault="0073073A" w:rsidP="0073073A">
            <w:pPr>
              <w:widowControl w:val="0"/>
              <w:rPr>
                <w:bCs/>
                <w:snapToGrid w:val="0"/>
                <w:color w:val="000000"/>
                <w:sz w:val="20"/>
                <w:szCs w:val="20"/>
              </w:rPr>
            </w:pPr>
            <w:r w:rsidRPr="00824D3B">
              <w:rPr>
                <w:bCs/>
                <w:snapToGrid w:val="0"/>
                <w:color w:val="000000"/>
                <w:sz w:val="20"/>
                <w:szCs w:val="20"/>
              </w:rPr>
              <w:t>Età media</w:t>
            </w:r>
          </w:p>
        </w:tc>
        <w:tc>
          <w:tcPr>
            <w:tcW w:w="736" w:type="pct"/>
            <w:tcBorders>
              <w:top w:val="nil"/>
              <w:bottom w:val="single" w:sz="4" w:space="0" w:color="auto"/>
            </w:tcBorders>
            <w:vAlign w:val="center"/>
          </w:tcPr>
          <w:p w:rsidR="0073073A" w:rsidRPr="00824D3B" w:rsidRDefault="0073073A" w:rsidP="0073073A">
            <w:pPr>
              <w:jc w:val="right"/>
              <w:rPr>
                <w:rFonts w:eastAsia="Arial Unicode MS"/>
                <w:sz w:val="20"/>
                <w:szCs w:val="20"/>
              </w:rPr>
            </w:pPr>
            <w:r w:rsidRPr="00824D3B">
              <w:rPr>
                <w:sz w:val="20"/>
                <w:szCs w:val="20"/>
              </w:rPr>
              <w:t>46,0</w:t>
            </w:r>
          </w:p>
        </w:tc>
        <w:tc>
          <w:tcPr>
            <w:tcW w:w="736" w:type="pct"/>
            <w:tcBorders>
              <w:top w:val="nil"/>
              <w:bottom w:val="single" w:sz="4" w:space="0" w:color="auto"/>
            </w:tcBorders>
            <w:vAlign w:val="center"/>
          </w:tcPr>
          <w:p w:rsidR="0073073A" w:rsidRPr="00824D3B" w:rsidRDefault="0073073A" w:rsidP="0073073A">
            <w:pPr>
              <w:jc w:val="right"/>
              <w:rPr>
                <w:rFonts w:eastAsia="Arial Unicode MS"/>
                <w:sz w:val="20"/>
                <w:szCs w:val="20"/>
              </w:rPr>
            </w:pPr>
            <w:r w:rsidRPr="00824D3B">
              <w:rPr>
                <w:sz w:val="20"/>
                <w:szCs w:val="20"/>
              </w:rPr>
              <w:t>44,5</w:t>
            </w:r>
          </w:p>
        </w:tc>
        <w:tc>
          <w:tcPr>
            <w:tcW w:w="736" w:type="pct"/>
            <w:tcBorders>
              <w:top w:val="nil"/>
              <w:bottom w:val="single" w:sz="4" w:space="0" w:color="auto"/>
            </w:tcBorders>
            <w:vAlign w:val="center"/>
          </w:tcPr>
          <w:p w:rsidR="0073073A" w:rsidRPr="00824D3B" w:rsidRDefault="0073073A" w:rsidP="0073073A">
            <w:pPr>
              <w:jc w:val="right"/>
              <w:rPr>
                <w:rFonts w:eastAsia="Arial Unicode MS"/>
                <w:sz w:val="20"/>
                <w:szCs w:val="20"/>
              </w:rPr>
            </w:pPr>
            <w:r w:rsidRPr="00824D3B">
              <w:rPr>
                <w:sz w:val="20"/>
                <w:szCs w:val="20"/>
              </w:rPr>
              <w:t>48,2</w:t>
            </w:r>
          </w:p>
        </w:tc>
        <w:tc>
          <w:tcPr>
            <w:tcW w:w="736" w:type="pct"/>
            <w:tcBorders>
              <w:top w:val="nil"/>
              <w:bottom w:val="single" w:sz="4" w:space="0" w:color="auto"/>
            </w:tcBorders>
            <w:vAlign w:val="center"/>
          </w:tcPr>
          <w:p w:rsidR="0073073A" w:rsidRPr="00824D3B" w:rsidRDefault="0073073A" w:rsidP="0073073A">
            <w:pPr>
              <w:jc w:val="right"/>
              <w:rPr>
                <w:rFonts w:eastAsia="Arial Unicode MS"/>
                <w:sz w:val="20"/>
                <w:szCs w:val="20"/>
              </w:rPr>
            </w:pPr>
            <w:r w:rsidRPr="00824D3B">
              <w:rPr>
                <w:sz w:val="20"/>
                <w:szCs w:val="20"/>
              </w:rPr>
              <w:t>44,3</w:t>
            </w:r>
          </w:p>
        </w:tc>
        <w:tc>
          <w:tcPr>
            <w:tcW w:w="736" w:type="pct"/>
            <w:tcBorders>
              <w:top w:val="nil"/>
              <w:bottom w:val="single" w:sz="4" w:space="0" w:color="auto"/>
            </w:tcBorders>
            <w:vAlign w:val="center"/>
          </w:tcPr>
          <w:p w:rsidR="0073073A" w:rsidRPr="00824D3B" w:rsidRDefault="0073073A" w:rsidP="0073073A">
            <w:pPr>
              <w:jc w:val="right"/>
              <w:rPr>
                <w:sz w:val="20"/>
                <w:szCs w:val="20"/>
              </w:rPr>
            </w:pPr>
            <w:r w:rsidRPr="00824D3B">
              <w:rPr>
                <w:sz w:val="20"/>
                <w:szCs w:val="20"/>
              </w:rPr>
              <w:t>45,6</w:t>
            </w:r>
          </w:p>
        </w:tc>
      </w:tr>
    </w:tbl>
    <w:p w:rsidR="0073073A" w:rsidRPr="00824D3B" w:rsidRDefault="0073073A" w:rsidP="0073073A">
      <w:pPr>
        <w:widowControl w:val="0"/>
        <w:spacing w:before="60" w:after="60"/>
        <w:jc w:val="both"/>
        <w:rPr>
          <w:sz w:val="16"/>
          <w:szCs w:val="20"/>
        </w:rPr>
      </w:pPr>
      <w:r w:rsidRPr="00824D3B">
        <w:rPr>
          <w:sz w:val="16"/>
          <w:szCs w:val="20"/>
        </w:rPr>
        <w:t>(1) Sono inclusi anche gli iscritti ai PIP “vecchi”, sulla base di dati parzialmente stimati.</w:t>
      </w:r>
    </w:p>
    <w:p w:rsidR="0073073A" w:rsidRDefault="0073073A">
      <w:pPr>
        <w:rPr>
          <w:b/>
          <w:sz w:val="22"/>
          <w:szCs w:val="20"/>
        </w:rPr>
      </w:pPr>
      <w:r>
        <w:rPr>
          <w:b/>
          <w:sz w:val="22"/>
          <w:szCs w:val="20"/>
        </w:rPr>
        <w:br w:type="page"/>
      </w:r>
    </w:p>
    <w:p w:rsidR="00DD09C9" w:rsidRPr="00DD09C9" w:rsidRDefault="00DD09C9" w:rsidP="00DD09C9">
      <w:pPr>
        <w:spacing w:after="60"/>
        <w:jc w:val="right"/>
        <w:rPr>
          <w:b/>
          <w:sz w:val="22"/>
          <w:szCs w:val="20"/>
        </w:rPr>
      </w:pPr>
      <w:r w:rsidRPr="00DD09C9">
        <w:rPr>
          <w:b/>
          <w:sz w:val="22"/>
          <w:szCs w:val="20"/>
        </w:rPr>
        <w:lastRenderedPageBreak/>
        <w:t>Tav. 8</w:t>
      </w:r>
    </w:p>
    <w:p w:rsidR="0073073A" w:rsidRPr="00824D3B" w:rsidRDefault="0073073A" w:rsidP="0073073A">
      <w:pPr>
        <w:widowControl w:val="0"/>
        <w:tabs>
          <w:tab w:val="left" w:pos="567"/>
        </w:tabs>
        <w:jc w:val="both"/>
        <w:rPr>
          <w:b/>
          <w:sz w:val="22"/>
          <w:szCs w:val="20"/>
        </w:rPr>
      </w:pPr>
      <w:r w:rsidRPr="00824D3B">
        <w:rPr>
          <w:b/>
          <w:sz w:val="22"/>
          <w:szCs w:val="20"/>
        </w:rPr>
        <w:t>Forme pensionistiche complementari. Ripartizione degli iscritti per tipologia di comparto.</w:t>
      </w:r>
    </w:p>
    <w:p w:rsidR="0073073A" w:rsidRPr="00824D3B" w:rsidRDefault="0073073A" w:rsidP="0073073A">
      <w:pPr>
        <w:widowControl w:val="0"/>
        <w:spacing w:after="120"/>
        <w:jc w:val="both"/>
        <w:rPr>
          <w:i/>
          <w:sz w:val="20"/>
          <w:szCs w:val="20"/>
        </w:rPr>
      </w:pPr>
      <w:r w:rsidRPr="00824D3B">
        <w:rPr>
          <w:i/>
          <w:sz w:val="20"/>
          <w:szCs w:val="20"/>
        </w:rPr>
        <w:t>(</w:t>
      </w:r>
      <w:proofErr w:type="gramStart"/>
      <w:r w:rsidRPr="00824D3B">
        <w:rPr>
          <w:i/>
          <w:sz w:val="20"/>
          <w:szCs w:val="20"/>
        </w:rPr>
        <w:t>dati</w:t>
      </w:r>
      <w:proofErr w:type="gramEnd"/>
      <w:r w:rsidRPr="00824D3B">
        <w:rPr>
          <w:i/>
          <w:sz w:val="20"/>
          <w:szCs w:val="20"/>
        </w:rPr>
        <w:t xml:space="preserve"> di fine 2015; valori percentuali)</w:t>
      </w:r>
    </w:p>
    <w:tbl>
      <w:tblPr>
        <w:tblW w:w="8505" w:type="dxa"/>
        <w:tblLayout w:type="fixed"/>
        <w:tblCellMar>
          <w:left w:w="0" w:type="dxa"/>
          <w:right w:w="0" w:type="dxa"/>
        </w:tblCellMar>
        <w:tblLook w:val="0000" w:firstRow="0" w:lastRow="0" w:firstColumn="0" w:lastColumn="0" w:noHBand="0" w:noVBand="0"/>
      </w:tblPr>
      <w:tblGrid>
        <w:gridCol w:w="3032"/>
        <w:gridCol w:w="1368"/>
        <w:gridCol w:w="1368"/>
        <w:gridCol w:w="1368"/>
        <w:gridCol w:w="1369"/>
      </w:tblGrid>
      <w:tr w:rsidR="0073073A" w:rsidRPr="00824D3B" w:rsidTr="0073073A">
        <w:trPr>
          <w:trHeight w:val="284"/>
        </w:trPr>
        <w:tc>
          <w:tcPr>
            <w:tcW w:w="3032" w:type="dxa"/>
            <w:tcBorders>
              <w:top w:val="single" w:sz="4" w:space="0" w:color="auto"/>
              <w:left w:val="nil"/>
              <w:bottom w:val="double" w:sz="4" w:space="0" w:color="auto"/>
              <w:right w:val="nil"/>
            </w:tcBorders>
            <w:vAlign w:val="center"/>
          </w:tcPr>
          <w:p w:rsidR="0073073A" w:rsidRPr="00824D3B" w:rsidRDefault="0073073A" w:rsidP="0073073A">
            <w:pPr>
              <w:rPr>
                <w:b/>
                <w:bCs/>
                <w:sz w:val="20"/>
                <w:szCs w:val="20"/>
              </w:rPr>
            </w:pPr>
            <w:r w:rsidRPr="00824D3B">
              <w:rPr>
                <w:b/>
                <w:bCs/>
                <w:sz w:val="20"/>
                <w:szCs w:val="20"/>
              </w:rPr>
              <w:t>Tipologia di linea/comparto</w:t>
            </w:r>
          </w:p>
        </w:tc>
        <w:tc>
          <w:tcPr>
            <w:tcW w:w="1368" w:type="dxa"/>
            <w:tcBorders>
              <w:top w:val="single" w:sz="4" w:space="0" w:color="auto"/>
              <w:left w:val="nil"/>
              <w:bottom w:val="double" w:sz="4" w:space="0" w:color="auto"/>
              <w:right w:val="nil"/>
            </w:tcBorders>
            <w:vAlign w:val="center"/>
          </w:tcPr>
          <w:p w:rsidR="0073073A" w:rsidRPr="00824D3B" w:rsidRDefault="0073073A" w:rsidP="0073073A">
            <w:pPr>
              <w:jc w:val="right"/>
              <w:rPr>
                <w:b/>
                <w:sz w:val="20"/>
                <w:szCs w:val="20"/>
              </w:rPr>
            </w:pPr>
            <w:r w:rsidRPr="00824D3B">
              <w:rPr>
                <w:b/>
                <w:sz w:val="20"/>
                <w:szCs w:val="20"/>
              </w:rPr>
              <w:t xml:space="preserve">Fondi </w:t>
            </w:r>
          </w:p>
          <w:p w:rsidR="0073073A" w:rsidRPr="00824D3B" w:rsidRDefault="0073073A" w:rsidP="0073073A">
            <w:pPr>
              <w:jc w:val="right"/>
              <w:rPr>
                <w:rFonts w:eastAsia="Arial Unicode MS"/>
                <w:b/>
                <w:bCs/>
                <w:sz w:val="20"/>
                <w:szCs w:val="20"/>
              </w:rPr>
            </w:pPr>
            <w:proofErr w:type="gramStart"/>
            <w:r w:rsidRPr="00824D3B">
              <w:rPr>
                <w:b/>
                <w:bCs/>
                <w:sz w:val="20"/>
                <w:szCs w:val="20"/>
              </w:rPr>
              <w:t>pensione</w:t>
            </w:r>
            <w:proofErr w:type="gramEnd"/>
            <w:r w:rsidRPr="00824D3B">
              <w:rPr>
                <w:b/>
                <w:bCs/>
                <w:sz w:val="20"/>
                <w:szCs w:val="20"/>
              </w:rPr>
              <w:t xml:space="preserve"> negoziali</w:t>
            </w:r>
          </w:p>
        </w:tc>
        <w:tc>
          <w:tcPr>
            <w:tcW w:w="1368" w:type="dxa"/>
            <w:tcBorders>
              <w:top w:val="single" w:sz="4" w:space="0" w:color="auto"/>
              <w:left w:val="nil"/>
              <w:bottom w:val="double" w:sz="4" w:space="0" w:color="auto"/>
              <w:right w:val="nil"/>
            </w:tcBorders>
            <w:vAlign w:val="center"/>
          </w:tcPr>
          <w:p w:rsidR="0073073A" w:rsidRPr="00824D3B" w:rsidRDefault="0073073A" w:rsidP="0073073A">
            <w:pPr>
              <w:jc w:val="right"/>
              <w:rPr>
                <w:b/>
                <w:bCs/>
                <w:sz w:val="20"/>
                <w:szCs w:val="20"/>
              </w:rPr>
            </w:pPr>
            <w:r w:rsidRPr="00824D3B">
              <w:rPr>
                <w:b/>
                <w:bCs/>
                <w:sz w:val="20"/>
                <w:szCs w:val="20"/>
              </w:rPr>
              <w:t xml:space="preserve">Fondi </w:t>
            </w:r>
          </w:p>
          <w:p w:rsidR="0073073A" w:rsidRPr="00824D3B" w:rsidRDefault="0073073A" w:rsidP="0073073A">
            <w:pPr>
              <w:jc w:val="right"/>
              <w:rPr>
                <w:rFonts w:eastAsia="Arial Unicode MS"/>
                <w:b/>
                <w:bCs/>
                <w:sz w:val="20"/>
                <w:szCs w:val="20"/>
              </w:rPr>
            </w:pPr>
            <w:proofErr w:type="gramStart"/>
            <w:r w:rsidRPr="00824D3B">
              <w:rPr>
                <w:b/>
                <w:bCs/>
                <w:sz w:val="20"/>
                <w:szCs w:val="20"/>
              </w:rPr>
              <w:t>pensione</w:t>
            </w:r>
            <w:proofErr w:type="gramEnd"/>
            <w:r w:rsidRPr="00824D3B">
              <w:rPr>
                <w:b/>
                <w:bCs/>
                <w:sz w:val="20"/>
                <w:szCs w:val="20"/>
              </w:rPr>
              <w:t xml:space="preserve"> </w:t>
            </w:r>
            <w:r w:rsidRPr="00824D3B">
              <w:rPr>
                <w:b/>
                <w:bCs/>
                <w:sz w:val="20"/>
                <w:szCs w:val="20"/>
              </w:rPr>
              <w:br/>
              <w:t>aperti</w:t>
            </w:r>
          </w:p>
        </w:tc>
        <w:tc>
          <w:tcPr>
            <w:tcW w:w="1368" w:type="dxa"/>
            <w:tcBorders>
              <w:top w:val="single" w:sz="4" w:space="0" w:color="auto"/>
              <w:left w:val="nil"/>
              <w:bottom w:val="double" w:sz="4" w:space="0" w:color="auto"/>
              <w:right w:val="nil"/>
            </w:tcBorders>
            <w:vAlign w:val="center"/>
          </w:tcPr>
          <w:p w:rsidR="0073073A" w:rsidRPr="00824D3B" w:rsidRDefault="0073073A" w:rsidP="0073073A">
            <w:pPr>
              <w:jc w:val="right"/>
              <w:rPr>
                <w:rFonts w:eastAsia="Arial Unicode MS"/>
                <w:b/>
                <w:bCs/>
                <w:sz w:val="20"/>
                <w:szCs w:val="20"/>
              </w:rPr>
            </w:pPr>
            <w:r w:rsidRPr="00824D3B">
              <w:rPr>
                <w:b/>
                <w:bCs/>
                <w:sz w:val="20"/>
                <w:szCs w:val="20"/>
              </w:rPr>
              <w:t xml:space="preserve">PIP </w:t>
            </w:r>
            <w:r w:rsidRPr="00824D3B">
              <w:rPr>
                <w:b/>
                <w:bCs/>
                <w:sz w:val="20"/>
                <w:szCs w:val="20"/>
              </w:rPr>
              <w:br/>
              <w:t>"nuovi"</w:t>
            </w:r>
          </w:p>
        </w:tc>
        <w:tc>
          <w:tcPr>
            <w:tcW w:w="1369" w:type="dxa"/>
            <w:tcBorders>
              <w:top w:val="single" w:sz="4" w:space="0" w:color="auto"/>
              <w:left w:val="nil"/>
              <w:bottom w:val="double" w:sz="4" w:space="0" w:color="auto"/>
              <w:right w:val="nil"/>
            </w:tcBorders>
            <w:vAlign w:val="center"/>
          </w:tcPr>
          <w:p w:rsidR="0073073A" w:rsidRPr="00824D3B" w:rsidRDefault="0073073A" w:rsidP="0073073A">
            <w:pPr>
              <w:jc w:val="right"/>
              <w:rPr>
                <w:rFonts w:eastAsia="Arial Unicode MS"/>
                <w:b/>
                <w:bCs/>
                <w:sz w:val="20"/>
                <w:szCs w:val="20"/>
              </w:rPr>
            </w:pPr>
            <w:r w:rsidRPr="00824D3B">
              <w:rPr>
                <w:b/>
                <w:bCs/>
                <w:sz w:val="20"/>
                <w:szCs w:val="20"/>
              </w:rPr>
              <w:t>Totale</w:t>
            </w:r>
          </w:p>
        </w:tc>
      </w:tr>
      <w:tr w:rsidR="0073073A" w:rsidRPr="00824D3B" w:rsidTr="0073073A">
        <w:trPr>
          <w:trHeight w:val="284"/>
        </w:trPr>
        <w:tc>
          <w:tcPr>
            <w:tcW w:w="3032" w:type="dxa"/>
            <w:vAlign w:val="center"/>
          </w:tcPr>
          <w:p w:rsidR="0073073A" w:rsidRPr="00824D3B" w:rsidRDefault="0073073A" w:rsidP="0073073A">
            <w:pPr>
              <w:keepNext/>
              <w:tabs>
                <w:tab w:val="left" w:pos="3276"/>
              </w:tabs>
              <w:rPr>
                <w:rFonts w:eastAsia="Arial Unicode MS"/>
                <w:sz w:val="20"/>
                <w:szCs w:val="20"/>
              </w:rPr>
            </w:pPr>
            <w:r w:rsidRPr="00824D3B">
              <w:rPr>
                <w:rFonts w:eastAsia="Arial Unicode MS"/>
                <w:sz w:val="20"/>
                <w:szCs w:val="20"/>
              </w:rPr>
              <w:t>Garantito</w:t>
            </w:r>
            <w:r w:rsidRPr="00824D3B">
              <w:rPr>
                <w:rFonts w:eastAsia="Arial Unicode MS"/>
                <w:sz w:val="20"/>
                <w:szCs w:val="20"/>
                <w:vertAlign w:val="superscript"/>
              </w:rPr>
              <w:t>(1)</w:t>
            </w:r>
          </w:p>
        </w:tc>
        <w:tc>
          <w:tcPr>
            <w:tcW w:w="1368" w:type="dxa"/>
            <w:vAlign w:val="center"/>
          </w:tcPr>
          <w:p w:rsidR="0073073A" w:rsidRPr="00824D3B" w:rsidRDefault="0073073A" w:rsidP="0073073A">
            <w:pPr>
              <w:jc w:val="right"/>
              <w:rPr>
                <w:sz w:val="20"/>
                <w:szCs w:val="20"/>
              </w:rPr>
            </w:pPr>
            <w:r w:rsidRPr="00824D3B">
              <w:rPr>
                <w:sz w:val="20"/>
                <w:szCs w:val="20"/>
              </w:rPr>
              <w:t>23,7</w:t>
            </w:r>
          </w:p>
        </w:tc>
        <w:tc>
          <w:tcPr>
            <w:tcW w:w="1368" w:type="dxa"/>
            <w:vAlign w:val="center"/>
          </w:tcPr>
          <w:p w:rsidR="0073073A" w:rsidRPr="00824D3B" w:rsidRDefault="0073073A" w:rsidP="0073073A">
            <w:pPr>
              <w:jc w:val="right"/>
              <w:rPr>
                <w:sz w:val="20"/>
                <w:szCs w:val="20"/>
              </w:rPr>
            </w:pPr>
            <w:r w:rsidRPr="00824D3B">
              <w:rPr>
                <w:sz w:val="20"/>
                <w:szCs w:val="20"/>
              </w:rPr>
              <w:t>28,7</w:t>
            </w:r>
          </w:p>
        </w:tc>
        <w:tc>
          <w:tcPr>
            <w:tcW w:w="1368" w:type="dxa"/>
            <w:vAlign w:val="center"/>
          </w:tcPr>
          <w:p w:rsidR="0073073A" w:rsidRPr="00824D3B" w:rsidRDefault="0073073A" w:rsidP="0073073A">
            <w:pPr>
              <w:jc w:val="right"/>
              <w:rPr>
                <w:sz w:val="20"/>
                <w:szCs w:val="20"/>
              </w:rPr>
            </w:pPr>
            <w:r w:rsidRPr="00824D3B">
              <w:rPr>
                <w:sz w:val="20"/>
                <w:szCs w:val="20"/>
              </w:rPr>
              <w:t>73,4</w:t>
            </w:r>
          </w:p>
        </w:tc>
        <w:tc>
          <w:tcPr>
            <w:tcW w:w="1369" w:type="dxa"/>
            <w:vAlign w:val="center"/>
          </w:tcPr>
          <w:p w:rsidR="0073073A" w:rsidRPr="00824D3B" w:rsidRDefault="0073073A" w:rsidP="0073073A">
            <w:pPr>
              <w:jc w:val="right"/>
              <w:rPr>
                <w:sz w:val="20"/>
                <w:szCs w:val="20"/>
              </w:rPr>
            </w:pPr>
            <w:r w:rsidRPr="00824D3B">
              <w:rPr>
                <w:sz w:val="20"/>
                <w:szCs w:val="20"/>
              </w:rPr>
              <w:t>41,9</w:t>
            </w:r>
          </w:p>
        </w:tc>
      </w:tr>
      <w:tr w:rsidR="0073073A" w:rsidRPr="00824D3B" w:rsidTr="0073073A">
        <w:trPr>
          <w:trHeight w:val="284"/>
        </w:trPr>
        <w:tc>
          <w:tcPr>
            <w:tcW w:w="3032" w:type="dxa"/>
            <w:vAlign w:val="center"/>
          </w:tcPr>
          <w:p w:rsidR="0073073A" w:rsidRPr="00824D3B" w:rsidRDefault="0073073A" w:rsidP="0073073A">
            <w:pPr>
              <w:keepNext/>
              <w:tabs>
                <w:tab w:val="left" w:pos="3276"/>
              </w:tabs>
              <w:rPr>
                <w:rFonts w:eastAsia="Arial Unicode MS"/>
                <w:sz w:val="20"/>
                <w:szCs w:val="20"/>
              </w:rPr>
            </w:pPr>
            <w:r w:rsidRPr="00824D3B">
              <w:rPr>
                <w:rFonts w:eastAsia="Arial Unicode MS"/>
                <w:sz w:val="20"/>
                <w:szCs w:val="20"/>
              </w:rPr>
              <w:t>Obbligazionario</w:t>
            </w:r>
          </w:p>
        </w:tc>
        <w:tc>
          <w:tcPr>
            <w:tcW w:w="1368" w:type="dxa"/>
            <w:vAlign w:val="center"/>
          </w:tcPr>
          <w:p w:rsidR="0073073A" w:rsidRPr="00824D3B" w:rsidRDefault="0073073A" w:rsidP="0073073A">
            <w:pPr>
              <w:jc w:val="right"/>
              <w:rPr>
                <w:sz w:val="20"/>
                <w:szCs w:val="20"/>
              </w:rPr>
            </w:pPr>
            <w:r w:rsidRPr="00824D3B">
              <w:rPr>
                <w:sz w:val="20"/>
                <w:szCs w:val="20"/>
              </w:rPr>
              <w:t>27,7</w:t>
            </w:r>
          </w:p>
        </w:tc>
        <w:tc>
          <w:tcPr>
            <w:tcW w:w="1368" w:type="dxa"/>
            <w:vAlign w:val="center"/>
          </w:tcPr>
          <w:p w:rsidR="0073073A" w:rsidRPr="00824D3B" w:rsidRDefault="0073073A" w:rsidP="0073073A">
            <w:pPr>
              <w:jc w:val="right"/>
              <w:rPr>
                <w:sz w:val="20"/>
                <w:szCs w:val="20"/>
              </w:rPr>
            </w:pPr>
            <w:r w:rsidRPr="00824D3B">
              <w:rPr>
                <w:sz w:val="20"/>
                <w:szCs w:val="20"/>
              </w:rPr>
              <w:t>13,9</w:t>
            </w:r>
          </w:p>
        </w:tc>
        <w:tc>
          <w:tcPr>
            <w:tcW w:w="1368" w:type="dxa"/>
            <w:vAlign w:val="center"/>
          </w:tcPr>
          <w:p w:rsidR="0073073A" w:rsidRPr="00824D3B" w:rsidRDefault="0073073A" w:rsidP="0073073A">
            <w:pPr>
              <w:jc w:val="right"/>
              <w:rPr>
                <w:sz w:val="20"/>
                <w:szCs w:val="20"/>
              </w:rPr>
            </w:pPr>
            <w:r w:rsidRPr="00824D3B">
              <w:rPr>
                <w:sz w:val="20"/>
                <w:szCs w:val="20"/>
              </w:rPr>
              <w:t>6,6</w:t>
            </w:r>
          </w:p>
        </w:tc>
        <w:tc>
          <w:tcPr>
            <w:tcW w:w="1369" w:type="dxa"/>
            <w:vAlign w:val="center"/>
          </w:tcPr>
          <w:p w:rsidR="0073073A" w:rsidRPr="00824D3B" w:rsidRDefault="0073073A" w:rsidP="0073073A">
            <w:pPr>
              <w:jc w:val="right"/>
              <w:rPr>
                <w:sz w:val="20"/>
                <w:szCs w:val="20"/>
              </w:rPr>
            </w:pPr>
            <w:r w:rsidRPr="00824D3B">
              <w:rPr>
                <w:sz w:val="20"/>
                <w:szCs w:val="20"/>
              </w:rPr>
              <w:t>16,1</w:t>
            </w:r>
          </w:p>
        </w:tc>
      </w:tr>
      <w:tr w:rsidR="0073073A" w:rsidRPr="00824D3B" w:rsidTr="0073073A">
        <w:trPr>
          <w:trHeight w:val="284"/>
        </w:trPr>
        <w:tc>
          <w:tcPr>
            <w:tcW w:w="3032" w:type="dxa"/>
            <w:vAlign w:val="center"/>
          </w:tcPr>
          <w:p w:rsidR="0073073A" w:rsidRPr="00824D3B" w:rsidRDefault="0073073A" w:rsidP="0073073A">
            <w:pPr>
              <w:keepNext/>
              <w:tabs>
                <w:tab w:val="left" w:pos="3276"/>
              </w:tabs>
              <w:rPr>
                <w:rFonts w:eastAsia="Arial Unicode MS"/>
                <w:caps/>
                <w:sz w:val="20"/>
                <w:szCs w:val="20"/>
              </w:rPr>
            </w:pPr>
            <w:r w:rsidRPr="00824D3B">
              <w:rPr>
                <w:rFonts w:eastAsia="Arial Unicode MS"/>
                <w:sz w:val="20"/>
                <w:szCs w:val="20"/>
              </w:rPr>
              <w:t>Bilanciato</w:t>
            </w:r>
            <w:r w:rsidRPr="00824D3B">
              <w:rPr>
                <w:rFonts w:eastAsia="Arial Unicode MS"/>
                <w:sz w:val="20"/>
                <w:szCs w:val="20"/>
                <w:vertAlign w:val="superscript"/>
              </w:rPr>
              <w:t>(2)</w:t>
            </w:r>
          </w:p>
        </w:tc>
        <w:tc>
          <w:tcPr>
            <w:tcW w:w="1368" w:type="dxa"/>
            <w:vAlign w:val="center"/>
          </w:tcPr>
          <w:p w:rsidR="0073073A" w:rsidRPr="00824D3B" w:rsidRDefault="0073073A" w:rsidP="0073073A">
            <w:pPr>
              <w:jc w:val="right"/>
              <w:rPr>
                <w:sz w:val="20"/>
                <w:szCs w:val="20"/>
              </w:rPr>
            </w:pPr>
            <w:r w:rsidRPr="00824D3B">
              <w:rPr>
                <w:sz w:val="20"/>
                <w:szCs w:val="20"/>
              </w:rPr>
              <w:t>47,5</w:t>
            </w:r>
          </w:p>
        </w:tc>
        <w:tc>
          <w:tcPr>
            <w:tcW w:w="1368" w:type="dxa"/>
            <w:vAlign w:val="center"/>
          </w:tcPr>
          <w:p w:rsidR="0073073A" w:rsidRPr="00824D3B" w:rsidRDefault="0073073A" w:rsidP="0073073A">
            <w:pPr>
              <w:jc w:val="right"/>
              <w:rPr>
                <w:sz w:val="20"/>
                <w:szCs w:val="20"/>
              </w:rPr>
            </w:pPr>
            <w:r w:rsidRPr="00824D3B">
              <w:rPr>
                <w:sz w:val="20"/>
                <w:szCs w:val="20"/>
              </w:rPr>
              <w:t>35,6</w:t>
            </w:r>
          </w:p>
        </w:tc>
        <w:tc>
          <w:tcPr>
            <w:tcW w:w="1368" w:type="dxa"/>
            <w:vAlign w:val="center"/>
          </w:tcPr>
          <w:p w:rsidR="0073073A" w:rsidRPr="00824D3B" w:rsidRDefault="0073073A" w:rsidP="0073073A">
            <w:pPr>
              <w:jc w:val="right"/>
              <w:rPr>
                <w:sz w:val="20"/>
                <w:szCs w:val="20"/>
              </w:rPr>
            </w:pPr>
            <w:r w:rsidRPr="00824D3B">
              <w:rPr>
                <w:sz w:val="20"/>
                <w:szCs w:val="20"/>
              </w:rPr>
              <w:t>8,1</w:t>
            </w:r>
          </w:p>
        </w:tc>
        <w:tc>
          <w:tcPr>
            <w:tcW w:w="1369" w:type="dxa"/>
            <w:vAlign w:val="center"/>
          </w:tcPr>
          <w:p w:rsidR="0073073A" w:rsidRPr="00824D3B" w:rsidRDefault="0073073A" w:rsidP="0073073A">
            <w:pPr>
              <w:jc w:val="right"/>
              <w:rPr>
                <w:sz w:val="20"/>
                <w:szCs w:val="20"/>
              </w:rPr>
            </w:pPr>
            <w:r w:rsidRPr="00824D3B">
              <w:rPr>
                <w:sz w:val="20"/>
                <w:szCs w:val="20"/>
              </w:rPr>
              <w:t>30,4</w:t>
            </w:r>
          </w:p>
        </w:tc>
      </w:tr>
      <w:tr w:rsidR="0073073A" w:rsidRPr="00824D3B" w:rsidTr="0073073A">
        <w:trPr>
          <w:trHeight w:val="284"/>
        </w:trPr>
        <w:tc>
          <w:tcPr>
            <w:tcW w:w="3032" w:type="dxa"/>
            <w:vAlign w:val="center"/>
          </w:tcPr>
          <w:p w:rsidR="0073073A" w:rsidRPr="00824D3B" w:rsidRDefault="0073073A" w:rsidP="0073073A">
            <w:pPr>
              <w:keepNext/>
              <w:tabs>
                <w:tab w:val="left" w:pos="3276"/>
              </w:tabs>
              <w:rPr>
                <w:rFonts w:eastAsia="Arial Unicode MS"/>
                <w:caps/>
                <w:sz w:val="20"/>
                <w:szCs w:val="20"/>
              </w:rPr>
            </w:pPr>
            <w:r w:rsidRPr="00824D3B">
              <w:rPr>
                <w:rFonts w:eastAsia="Arial Unicode MS"/>
                <w:sz w:val="20"/>
                <w:szCs w:val="20"/>
              </w:rPr>
              <w:t>Azionario</w:t>
            </w:r>
          </w:p>
        </w:tc>
        <w:tc>
          <w:tcPr>
            <w:tcW w:w="1368" w:type="dxa"/>
            <w:vAlign w:val="center"/>
          </w:tcPr>
          <w:p w:rsidR="0073073A" w:rsidRPr="00824D3B" w:rsidRDefault="0073073A" w:rsidP="0073073A">
            <w:pPr>
              <w:jc w:val="right"/>
              <w:rPr>
                <w:sz w:val="20"/>
                <w:szCs w:val="20"/>
              </w:rPr>
            </w:pPr>
            <w:r w:rsidRPr="00824D3B">
              <w:rPr>
                <w:sz w:val="20"/>
                <w:szCs w:val="20"/>
              </w:rPr>
              <w:t>1,2</w:t>
            </w:r>
          </w:p>
        </w:tc>
        <w:tc>
          <w:tcPr>
            <w:tcW w:w="1368" w:type="dxa"/>
            <w:vAlign w:val="center"/>
          </w:tcPr>
          <w:p w:rsidR="0073073A" w:rsidRPr="00824D3B" w:rsidRDefault="0073073A" w:rsidP="0073073A">
            <w:pPr>
              <w:jc w:val="right"/>
              <w:rPr>
                <w:sz w:val="20"/>
                <w:szCs w:val="20"/>
              </w:rPr>
            </w:pPr>
            <w:r w:rsidRPr="00824D3B">
              <w:rPr>
                <w:sz w:val="20"/>
                <w:szCs w:val="20"/>
              </w:rPr>
              <w:t>21,7</w:t>
            </w:r>
          </w:p>
        </w:tc>
        <w:tc>
          <w:tcPr>
            <w:tcW w:w="1368" w:type="dxa"/>
            <w:vAlign w:val="center"/>
          </w:tcPr>
          <w:p w:rsidR="0073073A" w:rsidRPr="00824D3B" w:rsidRDefault="0073073A" w:rsidP="0073073A">
            <w:pPr>
              <w:jc w:val="right"/>
              <w:rPr>
                <w:sz w:val="20"/>
                <w:szCs w:val="20"/>
              </w:rPr>
            </w:pPr>
            <w:r w:rsidRPr="00824D3B">
              <w:rPr>
                <w:sz w:val="20"/>
                <w:szCs w:val="20"/>
              </w:rPr>
              <w:t>12,0</w:t>
            </w:r>
          </w:p>
        </w:tc>
        <w:tc>
          <w:tcPr>
            <w:tcW w:w="1369" w:type="dxa"/>
            <w:vAlign w:val="center"/>
          </w:tcPr>
          <w:p w:rsidR="0073073A" w:rsidRPr="00824D3B" w:rsidRDefault="0073073A" w:rsidP="0073073A">
            <w:pPr>
              <w:jc w:val="right"/>
              <w:rPr>
                <w:sz w:val="20"/>
                <w:szCs w:val="20"/>
              </w:rPr>
            </w:pPr>
            <w:r w:rsidRPr="00824D3B">
              <w:rPr>
                <w:sz w:val="20"/>
                <w:szCs w:val="20"/>
              </w:rPr>
              <w:t>11,6</w:t>
            </w:r>
          </w:p>
        </w:tc>
      </w:tr>
      <w:tr w:rsidR="0073073A" w:rsidRPr="00824D3B" w:rsidTr="0073073A">
        <w:trPr>
          <w:trHeight w:val="284"/>
        </w:trPr>
        <w:tc>
          <w:tcPr>
            <w:tcW w:w="3032" w:type="dxa"/>
            <w:tcBorders>
              <w:bottom w:val="single" w:sz="4" w:space="0" w:color="auto"/>
            </w:tcBorders>
            <w:vAlign w:val="center"/>
          </w:tcPr>
          <w:p w:rsidR="0073073A" w:rsidRPr="00824D3B" w:rsidRDefault="0073073A" w:rsidP="0073073A">
            <w:pPr>
              <w:keepNext/>
              <w:tabs>
                <w:tab w:val="left" w:pos="3276"/>
              </w:tabs>
              <w:rPr>
                <w:rFonts w:eastAsia="Arial Unicode MS"/>
                <w:b/>
                <w:bCs/>
                <w:sz w:val="20"/>
                <w:szCs w:val="20"/>
              </w:rPr>
            </w:pPr>
            <w:r w:rsidRPr="00824D3B">
              <w:rPr>
                <w:rFonts w:eastAsia="Arial Unicode MS"/>
                <w:b/>
                <w:bCs/>
                <w:sz w:val="20"/>
                <w:szCs w:val="20"/>
              </w:rPr>
              <w:t xml:space="preserve">Totale </w:t>
            </w:r>
          </w:p>
        </w:tc>
        <w:tc>
          <w:tcPr>
            <w:tcW w:w="1368" w:type="dxa"/>
            <w:tcBorders>
              <w:bottom w:val="single" w:sz="4" w:space="0" w:color="auto"/>
            </w:tcBorders>
            <w:vAlign w:val="center"/>
          </w:tcPr>
          <w:p w:rsidR="0073073A" w:rsidRPr="00824D3B" w:rsidRDefault="0073073A" w:rsidP="0073073A">
            <w:pPr>
              <w:jc w:val="right"/>
              <w:rPr>
                <w:b/>
                <w:bCs/>
                <w:sz w:val="20"/>
                <w:szCs w:val="20"/>
              </w:rPr>
            </w:pPr>
            <w:r w:rsidRPr="00824D3B">
              <w:rPr>
                <w:b/>
                <w:bCs/>
                <w:sz w:val="20"/>
                <w:szCs w:val="20"/>
              </w:rPr>
              <w:t>100,0</w:t>
            </w:r>
          </w:p>
        </w:tc>
        <w:tc>
          <w:tcPr>
            <w:tcW w:w="1368" w:type="dxa"/>
            <w:tcBorders>
              <w:bottom w:val="single" w:sz="4" w:space="0" w:color="auto"/>
            </w:tcBorders>
            <w:vAlign w:val="center"/>
          </w:tcPr>
          <w:p w:rsidR="0073073A" w:rsidRPr="00824D3B" w:rsidRDefault="0073073A" w:rsidP="0073073A">
            <w:pPr>
              <w:jc w:val="right"/>
              <w:rPr>
                <w:b/>
                <w:bCs/>
                <w:sz w:val="20"/>
                <w:szCs w:val="20"/>
              </w:rPr>
            </w:pPr>
            <w:r w:rsidRPr="00824D3B">
              <w:rPr>
                <w:b/>
                <w:bCs/>
                <w:sz w:val="20"/>
                <w:szCs w:val="20"/>
              </w:rPr>
              <w:t>100,0</w:t>
            </w:r>
          </w:p>
        </w:tc>
        <w:tc>
          <w:tcPr>
            <w:tcW w:w="1368" w:type="dxa"/>
            <w:tcBorders>
              <w:bottom w:val="single" w:sz="4" w:space="0" w:color="auto"/>
            </w:tcBorders>
            <w:vAlign w:val="center"/>
          </w:tcPr>
          <w:p w:rsidR="0073073A" w:rsidRPr="00824D3B" w:rsidRDefault="0073073A" w:rsidP="0073073A">
            <w:pPr>
              <w:jc w:val="right"/>
              <w:rPr>
                <w:b/>
                <w:bCs/>
                <w:sz w:val="20"/>
                <w:szCs w:val="20"/>
              </w:rPr>
            </w:pPr>
            <w:r w:rsidRPr="00824D3B">
              <w:rPr>
                <w:b/>
                <w:bCs/>
                <w:sz w:val="20"/>
                <w:szCs w:val="20"/>
              </w:rPr>
              <w:t>100,0</w:t>
            </w:r>
          </w:p>
        </w:tc>
        <w:tc>
          <w:tcPr>
            <w:tcW w:w="1369" w:type="dxa"/>
            <w:tcBorders>
              <w:bottom w:val="single" w:sz="4" w:space="0" w:color="auto"/>
            </w:tcBorders>
            <w:vAlign w:val="center"/>
          </w:tcPr>
          <w:p w:rsidR="0073073A" w:rsidRPr="00824D3B" w:rsidRDefault="0073073A" w:rsidP="0073073A">
            <w:pPr>
              <w:jc w:val="right"/>
              <w:rPr>
                <w:b/>
                <w:bCs/>
                <w:sz w:val="20"/>
                <w:szCs w:val="20"/>
              </w:rPr>
            </w:pPr>
            <w:r w:rsidRPr="00824D3B">
              <w:rPr>
                <w:b/>
                <w:bCs/>
                <w:sz w:val="20"/>
                <w:szCs w:val="20"/>
              </w:rPr>
              <w:t>100,0</w:t>
            </w:r>
          </w:p>
        </w:tc>
      </w:tr>
    </w:tbl>
    <w:p w:rsidR="0073073A" w:rsidRPr="00824D3B" w:rsidRDefault="0073073A" w:rsidP="0073073A">
      <w:pPr>
        <w:widowControl w:val="0"/>
        <w:spacing w:before="60" w:after="60"/>
        <w:jc w:val="both"/>
        <w:rPr>
          <w:sz w:val="16"/>
          <w:szCs w:val="20"/>
        </w:rPr>
      </w:pPr>
      <w:r w:rsidRPr="00824D3B">
        <w:rPr>
          <w:sz w:val="16"/>
          <w:szCs w:val="20"/>
        </w:rPr>
        <w:t>(1) Per i PIP “nuovi” si tratta delle gestioni separate di ramo I.</w:t>
      </w:r>
    </w:p>
    <w:p w:rsidR="0073073A" w:rsidRPr="00824D3B" w:rsidRDefault="0073073A" w:rsidP="0073073A">
      <w:pPr>
        <w:widowControl w:val="0"/>
        <w:spacing w:before="60" w:after="60"/>
        <w:jc w:val="both"/>
        <w:rPr>
          <w:sz w:val="16"/>
          <w:szCs w:val="20"/>
        </w:rPr>
      </w:pPr>
      <w:r w:rsidRPr="00824D3B">
        <w:rPr>
          <w:sz w:val="16"/>
          <w:szCs w:val="20"/>
        </w:rPr>
        <w:t>(2) Comprendono le linee cosiddette flessibili.</w:t>
      </w:r>
    </w:p>
    <w:p w:rsidR="0073073A" w:rsidRDefault="0073073A">
      <w:pPr>
        <w:rPr>
          <w:b/>
          <w:sz w:val="22"/>
          <w:szCs w:val="20"/>
        </w:rPr>
      </w:pPr>
      <w:r>
        <w:rPr>
          <w:b/>
          <w:sz w:val="22"/>
          <w:szCs w:val="20"/>
        </w:rPr>
        <w:br w:type="page"/>
      </w:r>
    </w:p>
    <w:p w:rsidR="00DD09C9" w:rsidRPr="00DD09C9" w:rsidRDefault="00DD09C9" w:rsidP="00DD09C9">
      <w:pPr>
        <w:spacing w:after="60"/>
        <w:jc w:val="right"/>
        <w:rPr>
          <w:b/>
          <w:sz w:val="22"/>
          <w:szCs w:val="20"/>
        </w:rPr>
      </w:pPr>
      <w:r w:rsidRPr="00DD09C9">
        <w:rPr>
          <w:b/>
          <w:sz w:val="22"/>
          <w:szCs w:val="20"/>
        </w:rPr>
        <w:lastRenderedPageBreak/>
        <w:t>Tav. 9</w:t>
      </w:r>
    </w:p>
    <w:p w:rsidR="0073073A" w:rsidRPr="00824D3B" w:rsidRDefault="0073073A" w:rsidP="0073073A">
      <w:pPr>
        <w:widowControl w:val="0"/>
        <w:tabs>
          <w:tab w:val="left" w:pos="567"/>
        </w:tabs>
        <w:jc w:val="both"/>
        <w:rPr>
          <w:b/>
          <w:sz w:val="22"/>
          <w:szCs w:val="20"/>
        </w:rPr>
      </w:pPr>
      <w:r w:rsidRPr="00824D3B">
        <w:rPr>
          <w:b/>
          <w:sz w:val="22"/>
          <w:szCs w:val="20"/>
        </w:rPr>
        <w:t>Forme pensionistiche complementari. Distribuzione degli iscritti per tipologia di forma e regione.</w:t>
      </w:r>
    </w:p>
    <w:p w:rsidR="0073073A" w:rsidRPr="00824D3B" w:rsidRDefault="0073073A" w:rsidP="0073073A">
      <w:pPr>
        <w:widowControl w:val="0"/>
        <w:spacing w:after="120"/>
        <w:jc w:val="both"/>
        <w:rPr>
          <w:i/>
          <w:sz w:val="20"/>
          <w:szCs w:val="20"/>
        </w:rPr>
      </w:pPr>
      <w:r w:rsidRPr="00824D3B">
        <w:rPr>
          <w:i/>
          <w:sz w:val="20"/>
          <w:szCs w:val="20"/>
        </w:rPr>
        <w:t>(</w:t>
      </w:r>
      <w:proofErr w:type="gramStart"/>
      <w:r w:rsidRPr="00824D3B">
        <w:rPr>
          <w:i/>
          <w:sz w:val="20"/>
          <w:szCs w:val="20"/>
        </w:rPr>
        <w:t>dati</w:t>
      </w:r>
      <w:proofErr w:type="gramEnd"/>
      <w:r w:rsidRPr="00824D3B">
        <w:rPr>
          <w:i/>
          <w:sz w:val="20"/>
          <w:szCs w:val="20"/>
        </w:rPr>
        <w:t xml:space="preserve"> di fine 2014; valori percentuali)</w:t>
      </w:r>
    </w:p>
    <w:tbl>
      <w:tblPr>
        <w:tblW w:w="850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332"/>
        <w:gridCol w:w="1227"/>
        <w:gridCol w:w="1229"/>
        <w:gridCol w:w="1229"/>
        <w:gridCol w:w="1229"/>
        <w:gridCol w:w="1229"/>
        <w:gridCol w:w="30"/>
      </w:tblGrid>
      <w:tr w:rsidR="0073073A" w:rsidRPr="00824D3B" w:rsidTr="0073073A">
        <w:trPr>
          <w:gridAfter w:val="1"/>
          <w:wAfter w:w="30" w:type="dxa"/>
          <w:cantSplit/>
          <w:trHeight w:val="284"/>
        </w:trPr>
        <w:tc>
          <w:tcPr>
            <w:tcW w:w="2341" w:type="dxa"/>
            <w:tcBorders>
              <w:top w:val="single" w:sz="4" w:space="0" w:color="auto"/>
              <w:bottom w:val="double" w:sz="4" w:space="0" w:color="auto"/>
            </w:tcBorders>
            <w:vAlign w:val="center"/>
          </w:tcPr>
          <w:p w:rsidR="0073073A" w:rsidRPr="00824D3B" w:rsidRDefault="0073073A" w:rsidP="0073073A">
            <w:pPr>
              <w:widowControl w:val="0"/>
              <w:rPr>
                <w:b/>
                <w:snapToGrid w:val="0"/>
                <w:color w:val="000000"/>
                <w:sz w:val="18"/>
              </w:rPr>
            </w:pPr>
          </w:p>
        </w:tc>
        <w:tc>
          <w:tcPr>
            <w:tcW w:w="1232" w:type="dxa"/>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Fondi pensione negoziali</w:t>
            </w:r>
          </w:p>
        </w:tc>
        <w:tc>
          <w:tcPr>
            <w:tcW w:w="1233" w:type="dxa"/>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 xml:space="preserve">Fondi pensione </w:t>
            </w:r>
            <w:r w:rsidRPr="00824D3B">
              <w:rPr>
                <w:b/>
                <w:bCs/>
                <w:sz w:val="20"/>
                <w:szCs w:val="20"/>
              </w:rPr>
              <w:br/>
              <w:t>aperti</w:t>
            </w:r>
          </w:p>
        </w:tc>
        <w:tc>
          <w:tcPr>
            <w:tcW w:w="1233" w:type="dxa"/>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 xml:space="preserve">Fondi pensione </w:t>
            </w:r>
            <w:r w:rsidRPr="00824D3B">
              <w:rPr>
                <w:b/>
                <w:bCs/>
                <w:sz w:val="20"/>
                <w:szCs w:val="20"/>
              </w:rPr>
              <w:br/>
              <w:t>preesistenti</w:t>
            </w:r>
            <w:r w:rsidRPr="00824D3B">
              <w:rPr>
                <w:b/>
                <w:bCs/>
                <w:sz w:val="20"/>
                <w:szCs w:val="20"/>
                <w:vertAlign w:val="superscript"/>
              </w:rPr>
              <w:t xml:space="preserve"> </w:t>
            </w:r>
          </w:p>
        </w:tc>
        <w:tc>
          <w:tcPr>
            <w:tcW w:w="1233" w:type="dxa"/>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 xml:space="preserve">PIP </w:t>
            </w:r>
            <w:r w:rsidRPr="00824D3B">
              <w:rPr>
                <w:b/>
                <w:bCs/>
                <w:sz w:val="20"/>
                <w:szCs w:val="20"/>
              </w:rPr>
              <w:br/>
              <w:t>"nuovi"</w:t>
            </w:r>
          </w:p>
        </w:tc>
        <w:tc>
          <w:tcPr>
            <w:tcW w:w="1233" w:type="dxa"/>
            <w:tcBorders>
              <w:top w:val="single" w:sz="4" w:space="0" w:color="auto"/>
              <w:bottom w:val="double" w:sz="4" w:space="0" w:color="auto"/>
            </w:tcBorders>
            <w:vAlign w:val="center"/>
          </w:tcPr>
          <w:p w:rsidR="0073073A" w:rsidRPr="00824D3B" w:rsidRDefault="0073073A" w:rsidP="0073073A">
            <w:pPr>
              <w:jc w:val="right"/>
              <w:rPr>
                <w:rFonts w:eastAsia="Arial Unicode MS"/>
                <w:b/>
                <w:bCs/>
                <w:sz w:val="20"/>
                <w:szCs w:val="20"/>
              </w:rPr>
            </w:pPr>
            <w:r w:rsidRPr="00824D3B">
              <w:rPr>
                <w:b/>
                <w:bCs/>
                <w:sz w:val="20"/>
                <w:szCs w:val="20"/>
              </w:rPr>
              <w:t>Totale</w:t>
            </w:r>
            <w:r w:rsidRPr="00824D3B">
              <w:rPr>
                <w:bCs/>
                <w:snapToGrid w:val="0"/>
                <w:color w:val="000000"/>
                <w:sz w:val="20"/>
                <w:vertAlign w:val="superscript"/>
              </w:rPr>
              <w:t>(1)</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Piemonte</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8,9</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8,9</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8,6</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8,7</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8,9</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Valle d’Aosta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0,5</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0,3</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0,5</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0,2</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0,4</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Lombardia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24,1</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20,3</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31,4</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18,2</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21,8</w:t>
            </w:r>
          </w:p>
        </w:tc>
      </w:tr>
      <w:tr w:rsidR="0073073A" w:rsidRPr="00824D3B" w:rsidTr="0073073A">
        <w:trPr>
          <w:cantSplit/>
          <w:trHeight w:val="284"/>
        </w:trPr>
        <w:tc>
          <w:tcPr>
            <w:tcW w:w="2341" w:type="dxa"/>
            <w:tcBorders>
              <w:top w:val="nil"/>
              <w:bottom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Liguria</w:t>
            </w:r>
          </w:p>
        </w:tc>
        <w:tc>
          <w:tcPr>
            <w:tcW w:w="1232" w:type="dxa"/>
            <w:tcBorders>
              <w:top w:val="nil"/>
              <w:bottom w:val="nil"/>
            </w:tcBorders>
            <w:vAlign w:val="center"/>
          </w:tcPr>
          <w:p w:rsidR="0073073A" w:rsidRPr="00824D3B" w:rsidRDefault="0073073A" w:rsidP="0073073A">
            <w:pPr>
              <w:jc w:val="right"/>
              <w:rPr>
                <w:sz w:val="20"/>
                <w:szCs w:val="20"/>
              </w:rPr>
            </w:pPr>
            <w:r w:rsidRPr="00824D3B">
              <w:rPr>
                <w:sz w:val="20"/>
                <w:szCs w:val="20"/>
              </w:rPr>
              <w:t>2,3</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3,6</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2,2</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2,9</w:t>
            </w:r>
          </w:p>
        </w:tc>
        <w:tc>
          <w:tcPr>
            <w:tcW w:w="1233" w:type="dxa"/>
            <w:gridSpan w:val="2"/>
            <w:tcBorders>
              <w:top w:val="nil"/>
              <w:bottom w:val="nil"/>
            </w:tcBorders>
            <w:vAlign w:val="center"/>
          </w:tcPr>
          <w:p w:rsidR="0073073A" w:rsidRPr="00824D3B" w:rsidRDefault="0073073A" w:rsidP="0073073A">
            <w:pPr>
              <w:jc w:val="right"/>
              <w:rPr>
                <w:sz w:val="20"/>
                <w:szCs w:val="20"/>
              </w:rPr>
            </w:pPr>
            <w:r w:rsidRPr="00824D3B">
              <w:rPr>
                <w:sz w:val="20"/>
                <w:szCs w:val="20"/>
              </w:rPr>
              <w:t>2,7</w:t>
            </w:r>
          </w:p>
        </w:tc>
      </w:tr>
      <w:tr w:rsidR="0073073A" w:rsidRPr="00824D3B" w:rsidTr="0073073A">
        <w:trPr>
          <w:cantSplit/>
          <w:trHeight w:val="284"/>
        </w:trPr>
        <w:tc>
          <w:tcPr>
            <w:tcW w:w="2341" w:type="dxa"/>
            <w:tcBorders>
              <w:top w:val="nil"/>
              <w:bottom w:val="single" w:sz="4" w:space="0" w:color="auto"/>
            </w:tcBorders>
            <w:vAlign w:val="center"/>
          </w:tcPr>
          <w:p w:rsidR="0073073A" w:rsidRPr="00824D3B" w:rsidRDefault="0073073A" w:rsidP="0073073A">
            <w:pPr>
              <w:widowControl w:val="0"/>
              <w:rPr>
                <w:b/>
                <w:bCs/>
                <w:snapToGrid w:val="0"/>
                <w:color w:val="000000"/>
                <w:sz w:val="20"/>
              </w:rPr>
            </w:pPr>
            <w:r w:rsidRPr="00824D3B">
              <w:rPr>
                <w:b/>
                <w:bCs/>
                <w:snapToGrid w:val="0"/>
                <w:color w:val="000000"/>
                <w:sz w:val="20"/>
              </w:rPr>
              <w:t>Nord occidentale</w:t>
            </w:r>
          </w:p>
        </w:tc>
        <w:tc>
          <w:tcPr>
            <w:tcW w:w="1232"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35,8</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33,0</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42,7</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30,0</w:t>
            </w:r>
          </w:p>
        </w:tc>
        <w:tc>
          <w:tcPr>
            <w:tcW w:w="1233" w:type="dxa"/>
            <w:gridSpan w:val="2"/>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33,8</w:t>
            </w:r>
          </w:p>
        </w:tc>
      </w:tr>
      <w:tr w:rsidR="0073073A" w:rsidRPr="00824D3B" w:rsidTr="0073073A">
        <w:trPr>
          <w:cantSplit/>
          <w:trHeight w:val="284"/>
        </w:trPr>
        <w:tc>
          <w:tcPr>
            <w:tcW w:w="2341" w:type="dxa"/>
            <w:tcBorders>
              <w:top w:val="single" w:sz="4" w:space="0" w:color="auto"/>
            </w:tcBorders>
            <w:vAlign w:val="center"/>
          </w:tcPr>
          <w:p w:rsidR="0073073A" w:rsidRPr="00824D3B" w:rsidRDefault="0073073A" w:rsidP="0073073A">
            <w:pPr>
              <w:widowControl w:val="0"/>
              <w:rPr>
                <w:snapToGrid w:val="0"/>
                <w:color w:val="000000"/>
                <w:sz w:val="20"/>
              </w:rPr>
            </w:pPr>
            <w:r w:rsidRPr="00824D3B">
              <w:rPr>
                <w:snapToGrid w:val="0"/>
                <w:color w:val="000000"/>
                <w:sz w:val="20"/>
              </w:rPr>
              <w:t>Veneto</w:t>
            </w:r>
          </w:p>
        </w:tc>
        <w:tc>
          <w:tcPr>
            <w:tcW w:w="1232"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10,4</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9,7</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7,5</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11,2</w:t>
            </w:r>
          </w:p>
        </w:tc>
        <w:tc>
          <w:tcPr>
            <w:tcW w:w="1233" w:type="dxa"/>
            <w:gridSpan w:val="2"/>
            <w:tcBorders>
              <w:top w:val="single" w:sz="4" w:space="0" w:color="auto"/>
            </w:tcBorders>
            <w:vAlign w:val="center"/>
          </w:tcPr>
          <w:p w:rsidR="0073073A" w:rsidRPr="00824D3B" w:rsidRDefault="0073073A" w:rsidP="0073073A">
            <w:pPr>
              <w:jc w:val="right"/>
              <w:rPr>
                <w:sz w:val="20"/>
                <w:szCs w:val="20"/>
              </w:rPr>
            </w:pPr>
            <w:r w:rsidRPr="00824D3B">
              <w:rPr>
                <w:sz w:val="20"/>
                <w:szCs w:val="20"/>
              </w:rPr>
              <w:t>10,1</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Trentino-Alto Adige</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6,2</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5,0</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1,8</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1,6</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3,5</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Friuli-Venezia Giulia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2,2</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3,1</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2,2</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2,8</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2,5</w:t>
            </w:r>
          </w:p>
        </w:tc>
      </w:tr>
      <w:tr w:rsidR="0073073A" w:rsidRPr="00824D3B" w:rsidTr="0073073A">
        <w:trPr>
          <w:cantSplit/>
          <w:trHeight w:val="284"/>
        </w:trPr>
        <w:tc>
          <w:tcPr>
            <w:tcW w:w="2341" w:type="dxa"/>
            <w:tcBorders>
              <w:top w:val="nil"/>
              <w:bottom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Emilia-Romagna</w:t>
            </w:r>
          </w:p>
        </w:tc>
        <w:tc>
          <w:tcPr>
            <w:tcW w:w="1232" w:type="dxa"/>
            <w:tcBorders>
              <w:top w:val="nil"/>
              <w:bottom w:val="nil"/>
            </w:tcBorders>
            <w:vAlign w:val="center"/>
          </w:tcPr>
          <w:p w:rsidR="0073073A" w:rsidRPr="00824D3B" w:rsidRDefault="0073073A" w:rsidP="0073073A">
            <w:pPr>
              <w:jc w:val="right"/>
              <w:rPr>
                <w:sz w:val="20"/>
                <w:szCs w:val="20"/>
              </w:rPr>
            </w:pPr>
            <w:r w:rsidRPr="00824D3B">
              <w:rPr>
                <w:sz w:val="20"/>
                <w:szCs w:val="20"/>
              </w:rPr>
              <w:t>9,2</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9,5</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9,0</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8,3</w:t>
            </w:r>
          </w:p>
        </w:tc>
        <w:tc>
          <w:tcPr>
            <w:tcW w:w="1233" w:type="dxa"/>
            <w:gridSpan w:val="2"/>
            <w:tcBorders>
              <w:top w:val="nil"/>
              <w:bottom w:val="nil"/>
            </w:tcBorders>
            <w:vAlign w:val="center"/>
          </w:tcPr>
          <w:p w:rsidR="0073073A" w:rsidRPr="00824D3B" w:rsidRDefault="0073073A" w:rsidP="0073073A">
            <w:pPr>
              <w:jc w:val="right"/>
              <w:rPr>
                <w:sz w:val="20"/>
                <w:szCs w:val="20"/>
              </w:rPr>
            </w:pPr>
            <w:r w:rsidRPr="00824D3B">
              <w:rPr>
                <w:sz w:val="20"/>
                <w:szCs w:val="20"/>
              </w:rPr>
              <w:t>8,7</w:t>
            </w:r>
          </w:p>
        </w:tc>
      </w:tr>
      <w:tr w:rsidR="0073073A" w:rsidRPr="00824D3B" w:rsidTr="0073073A">
        <w:trPr>
          <w:cantSplit/>
          <w:trHeight w:val="284"/>
        </w:trPr>
        <w:tc>
          <w:tcPr>
            <w:tcW w:w="2341" w:type="dxa"/>
            <w:tcBorders>
              <w:top w:val="nil"/>
              <w:bottom w:val="single" w:sz="4" w:space="0" w:color="auto"/>
            </w:tcBorders>
            <w:vAlign w:val="center"/>
          </w:tcPr>
          <w:p w:rsidR="0073073A" w:rsidRPr="00824D3B" w:rsidRDefault="0073073A" w:rsidP="0073073A">
            <w:pPr>
              <w:widowControl w:val="0"/>
              <w:rPr>
                <w:b/>
                <w:bCs/>
                <w:snapToGrid w:val="0"/>
                <w:color w:val="000000"/>
                <w:sz w:val="20"/>
              </w:rPr>
            </w:pPr>
            <w:r w:rsidRPr="00824D3B">
              <w:rPr>
                <w:b/>
                <w:bCs/>
                <w:snapToGrid w:val="0"/>
                <w:color w:val="000000"/>
                <w:sz w:val="20"/>
              </w:rPr>
              <w:t>Nord orientale</w:t>
            </w:r>
          </w:p>
        </w:tc>
        <w:tc>
          <w:tcPr>
            <w:tcW w:w="1232"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28,0</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27,4</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20,5</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23,8</w:t>
            </w:r>
          </w:p>
        </w:tc>
        <w:tc>
          <w:tcPr>
            <w:tcW w:w="1233" w:type="dxa"/>
            <w:gridSpan w:val="2"/>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24,8</w:t>
            </w:r>
          </w:p>
        </w:tc>
      </w:tr>
      <w:tr w:rsidR="0073073A" w:rsidRPr="00824D3B" w:rsidTr="0073073A">
        <w:trPr>
          <w:cantSplit/>
          <w:trHeight w:val="284"/>
        </w:trPr>
        <w:tc>
          <w:tcPr>
            <w:tcW w:w="2341" w:type="dxa"/>
            <w:tcBorders>
              <w:top w:val="single" w:sz="4" w:space="0" w:color="auto"/>
            </w:tcBorders>
            <w:vAlign w:val="center"/>
          </w:tcPr>
          <w:p w:rsidR="0073073A" w:rsidRPr="00824D3B" w:rsidRDefault="0073073A" w:rsidP="0073073A">
            <w:pPr>
              <w:widowControl w:val="0"/>
              <w:rPr>
                <w:snapToGrid w:val="0"/>
                <w:color w:val="000000"/>
                <w:sz w:val="20"/>
              </w:rPr>
            </w:pPr>
            <w:r w:rsidRPr="00824D3B">
              <w:rPr>
                <w:snapToGrid w:val="0"/>
                <w:color w:val="000000"/>
                <w:sz w:val="20"/>
              </w:rPr>
              <w:t>Toscana</w:t>
            </w:r>
          </w:p>
        </w:tc>
        <w:tc>
          <w:tcPr>
            <w:tcW w:w="1232"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6,7</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9,9</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8,7</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7,5</w:t>
            </w:r>
          </w:p>
        </w:tc>
        <w:tc>
          <w:tcPr>
            <w:tcW w:w="1233" w:type="dxa"/>
            <w:gridSpan w:val="2"/>
            <w:tcBorders>
              <w:top w:val="single" w:sz="4" w:space="0" w:color="auto"/>
            </w:tcBorders>
            <w:vAlign w:val="center"/>
          </w:tcPr>
          <w:p w:rsidR="0073073A" w:rsidRPr="00824D3B" w:rsidRDefault="0073073A" w:rsidP="0073073A">
            <w:pPr>
              <w:jc w:val="right"/>
              <w:rPr>
                <w:sz w:val="20"/>
                <w:szCs w:val="20"/>
              </w:rPr>
            </w:pPr>
            <w:r w:rsidRPr="00824D3B">
              <w:rPr>
                <w:sz w:val="20"/>
                <w:szCs w:val="20"/>
              </w:rPr>
              <w:t>7,6</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Umbria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1,3</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1,6</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0,9</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2,0</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1,6</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Marche</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2,0</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3,0</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1,7</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3,6</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2,8</w:t>
            </w:r>
          </w:p>
        </w:tc>
      </w:tr>
      <w:tr w:rsidR="0073073A" w:rsidRPr="00824D3B" w:rsidTr="0073073A">
        <w:trPr>
          <w:cantSplit/>
          <w:trHeight w:val="284"/>
        </w:trPr>
        <w:tc>
          <w:tcPr>
            <w:tcW w:w="2341" w:type="dxa"/>
            <w:tcBorders>
              <w:top w:val="nil"/>
              <w:bottom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Lazio</w:t>
            </w:r>
          </w:p>
        </w:tc>
        <w:tc>
          <w:tcPr>
            <w:tcW w:w="1232" w:type="dxa"/>
            <w:tcBorders>
              <w:top w:val="nil"/>
              <w:bottom w:val="nil"/>
            </w:tcBorders>
            <w:vAlign w:val="center"/>
          </w:tcPr>
          <w:p w:rsidR="0073073A" w:rsidRPr="00824D3B" w:rsidRDefault="0073073A" w:rsidP="0073073A">
            <w:pPr>
              <w:jc w:val="right"/>
              <w:rPr>
                <w:sz w:val="20"/>
                <w:szCs w:val="20"/>
              </w:rPr>
            </w:pPr>
            <w:r w:rsidRPr="00824D3B">
              <w:rPr>
                <w:sz w:val="20"/>
                <w:szCs w:val="20"/>
              </w:rPr>
              <w:t>9,0</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6,7</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12,4</w:t>
            </w:r>
          </w:p>
        </w:tc>
        <w:tc>
          <w:tcPr>
            <w:tcW w:w="1233" w:type="dxa"/>
            <w:tcBorders>
              <w:top w:val="nil"/>
              <w:bottom w:val="nil"/>
            </w:tcBorders>
            <w:vAlign w:val="center"/>
          </w:tcPr>
          <w:p w:rsidR="0073073A" w:rsidRPr="00824D3B" w:rsidRDefault="0073073A" w:rsidP="0073073A">
            <w:pPr>
              <w:jc w:val="right"/>
              <w:rPr>
                <w:sz w:val="20"/>
                <w:szCs w:val="20"/>
              </w:rPr>
            </w:pPr>
            <w:r w:rsidRPr="00824D3B">
              <w:rPr>
                <w:sz w:val="20"/>
                <w:szCs w:val="20"/>
              </w:rPr>
              <w:t>8,2</w:t>
            </w:r>
          </w:p>
        </w:tc>
        <w:tc>
          <w:tcPr>
            <w:tcW w:w="1233" w:type="dxa"/>
            <w:gridSpan w:val="2"/>
            <w:tcBorders>
              <w:top w:val="nil"/>
              <w:bottom w:val="nil"/>
            </w:tcBorders>
            <w:vAlign w:val="center"/>
          </w:tcPr>
          <w:p w:rsidR="0073073A" w:rsidRPr="00824D3B" w:rsidRDefault="0073073A" w:rsidP="0073073A">
            <w:pPr>
              <w:jc w:val="right"/>
              <w:rPr>
                <w:sz w:val="20"/>
                <w:szCs w:val="20"/>
              </w:rPr>
            </w:pPr>
            <w:r w:rsidRPr="00824D3B">
              <w:rPr>
                <w:sz w:val="20"/>
                <w:szCs w:val="20"/>
              </w:rPr>
              <w:t>8,9</w:t>
            </w:r>
          </w:p>
        </w:tc>
      </w:tr>
      <w:tr w:rsidR="0073073A" w:rsidRPr="00824D3B" w:rsidTr="0073073A">
        <w:trPr>
          <w:cantSplit/>
          <w:trHeight w:val="284"/>
        </w:trPr>
        <w:tc>
          <w:tcPr>
            <w:tcW w:w="2341" w:type="dxa"/>
            <w:tcBorders>
              <w:top w:val="nil"/>
              <w:bottom w:val="single" w:sz="4" w:space="0" w:color="auto"/>
            </w:tcBorders>
            <w:vAlign w:val="center"/>
          </w:tcPr>
          <w:p w:rsidR="0073073A" w:rsidRPr="00824D3B" w:rsidRDefault="0073073A" w:rsidP="0073073A">
            <w:pPr>
              <w:widowControl w:val="0"/>
              <w:rPr>
                <w:b/>
                <w:bCs/>
                <w:snapToGrid w:val="0"/>
                <w:color w:val="000000"/>
                <w:sz w:val="20"/>
              </w:rPr>
            </w:pPr>
            <w:r w:rsidRPr="00824D3B">
              <w:rPr>
                <w:b/>
                <w:bCs/>
                <w:snapToGrid w:val="0"/>
                <w:color w:val="000000"/>
                <w:sz w:val="20"/>
              </w:rPr>
              <w:t>Centro</w:t>
            </w:r>
          </w:p>
        </w:tc>
        <w:tc>
          <w:tcPr>
            <w:tcW w:w="1232"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19,1</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21,1</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23,7</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21,4</w:t>
            </w:r>
          </w:p>
        </w:tc>
        <w:tc>
          <w:tcPr>
            <w:tcW w:w="1233" w:type="dxa"/>
            <w:gridSpan w:val="2"/>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20,9</w:t>
            </w:r>
          </w:p>
        </w:tc>
      </w:tr>
      <w:tr w:rsidR="0073073A" w:rsidRPr="00824D3B" w:rsidTr="0073073A">
        <w:trPr>
          <w:cantSplit/>
          <w:trHeight w:val="284"/>
        </w:trPr>
        <w:tc>
          <w:tcPr>
            <w:tcW w:w="2341" w:type="dxa"/>
            <w:tcBorders>
              <w:top w:val="single" w:sz="4" w:space="0" w:color="auto"/>
            </w:tcBorders>
            <w:vAlign w:val="center"/>
          </w:tcPr>
          <w:p w:rsidR="0073073A" w:rsidRPr="00824D3B" w:rsidRDefault="0073073A" w:rsidP="0073073A">
            <w:pPr>
              <w:widowControl w:val="0"/>
              <w:rPr>
                <w:snapToGrid w:val="0"/>
                <w:color w:val="000000"/>
                <w:sz w:val="20"/>
              </w:rPr>
            </w:pPr>
            <w:r w:rsidRPr="00824D3B">
              <w:rPr>
                <w:snapToGrid w:val="0"/>
                <w:color w:val="000000"/>
                <w:sz w:val="20"/>
              </w:rPr>
              <w:t>Abruzzo</w:t>
            </w:r>
          </w:p>
        </w:tc>
        <w:tc>
          <w:tcPr>
            <w:tcW w:w="1232"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1,9</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1,3</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1,2</w:t>
            </w:r>
          </w:p>
        </w:tc>
        <w:tc>
          <w:tcPr>
            <w:tcW w:w="1233" w:type="dxa"/>
            <w:tcBorders>
              <w:top w:val="single" w:sz="4" w:space="0" w:color="auto"/>
            </w:tcBorders>
            <w:vAlign w:val="center"/>
          </w:tcPr>
          <w:p w:rsidR="0073073A" w:rsidRPr="00824D3B" w:rsidRDefault="0073073A" w:rsidP="0073073A">
            <w:pPr>
              <w:jc w:val="right"/>
              <w:rPr>
                <w:sz w:val="20"/>
                <w:szCs w:val="20"/>
              </w:rPr>
            </w:pPr>
            <w:r w:rsidRPr="00824D3B">
              <w:rPr>
                <w:sz w:val="20"/>
                <w:szCs w:val="20"/>
              </w:rPr>
              <w:t>2,1</w:t>
            </w:r>
          </w:p>
        </w:tc>
        <w:tc>
          <w:tcPr>
            <w:tcW w:w="1233" w:type="dxa"/>
            <w:gridSpan w:val="2"/>
            <w:tcBorders>
              <w:top w:val="single" w:sz="4" w:space="0" w:color="auto"/>
            </w:tcBorders>
            <w:vAlign w:val="center"/>
          </w:tcPr>
          <w:p w:rsidR="0073073A" w:rsidRPr="00824D3B" w:rsidRDefault="0073073A" w:rsidP="0073073A">
            <w:pPr>
              <w:jc w:val="right"/>
              <w:rPr>
                <w:sz w:val="20"/>
                <w:szCs w:val="20"/>
              </w:rPr>
            </w:pPr>
            <w:r w:rsidRPr="00824D3B">
              <w:rPr>
                <w:sz w:val="20"/>
                <w:szCs w:val="20"/>
              </w:rPr>
              <w:t>1,9</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Molise</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0,3</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0,3</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0,2</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0,6</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0,4</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Campania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4,6</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4,5</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3,4</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5,9</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5,2</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Puglia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3,1</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3,7</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2,7</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5,5</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4,2</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Basilicata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0,6</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0,7</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0,2</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0,9</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0,7</w:t>
            </w:r>
          </w:p>
        </w:tc>
      </w:tr>
      <w:tr w:rsidR="0073073A" w:rsidRPr="00824D3B" w:rsidTr="0073073A">
        <w:trPr>
          <w:cantSplit/>
          <w:trHeight w:val="284"/>
        </w:trPr>
        <w:tc>
          <w:tcPr>
            <w:tcW w:w="2341" w:type="dxa"/>
            <w:tcBorders>
              <w:top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Calabria</w:t>
            </w:r>
          </w:p>
        </w:tc>
        <w:tc>
          <w:tcPr>
            <w:tcW w:w="1232" w:type="dxa"/>
            <w:tcBorders>
              <w:top w:val="nil"/>
            </w:tcBorders>
            <w:vAlign w:val="center"/>
          </w:tcPr>
          <w:p w:rsidR="0073073A" w:rsidRPr="00824D3B" w:rsidRDefault="0073073A" w:rsidP="0073073A">
            <w:pPr>
              <w:jc w:val="right"/>
              <w:rPr>
                <w:sz w:val="20"/>
                <w:szCs w:val="20"/>
              </w:rPr>
            </w:pPr>
            <w:r w:rsidRPr="00824D3B">
              <w:rPr>
                <w:sz w:val="20"/>
                <w:szCs w:val="20"/>
              </w:rPr>
              <w:t>1,1</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2,1</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0,8</w:t>
            </w:r>
          </w:p>
        </w:tc>
        <w:tc>
          <w:tcPr>
            <w:tcW w:w="1233" w:type="dxa"/>
            <w:tcBorders>
              <w:top w:val="nil"/>
            </w:tcBorders>
            <w:vAlign w:val="center"/>
          </w:tcPr>
          <w:p w:rsidR="0073073A" w:rsidRPr="00824D3B" w:rsidRDefault="0073073A" w:rsidP="0073073A">
            <w:pPr>
              <w:jc w:val="right"/>
              <w:rPr>
                <w:sz w:val="20"/>
                <w:szCs w:val="20"/>
              </w:rPr>
            </w:pPr>
            <w:r w:rsidRPr="00824D3B">
              <w:rPr>
                <w:sz w:val="20"/>
                <w:szCs w:val="20"/>
              </w:rPr>
              <w:t>2,1</w:t>
            </w:r>
          </w:p>
        </w:tc>
        <w:tc>
          <w:tcPr>
            <w:tcW w:w="1233" w:type="dxa"/>
            <w:gridSpan w:val="2"/>
            <w:tcBorders>
              <w:top w:val="nil"/>
            </w:tcBorders>
            <w:vAlign w:val="center"/>
          </w:tcPr>
          <w:p w:rsidR="0073073A" w:rsidRPr="00824D3B" w:rsidRDefault="0073073A" w:rsidP="0073073A">
            <w:pPr>
              <w:jc w:val="right"/>
              <w:rPr>
                <w:sz w:val="20"/>
                <w:szCs w:val="20"/>
              </w:rPr>
            </w:pPr>
            <w:r w:rsidRPr="00824D3B">
              <w:rPr>
                <w:sz w:val="20"/>
                <w:szCs w:val="20"/>
              </w:rPr>
              <w:t>1,7</w:t>
            </w:r>
          </w:p>
        </w:tc>
      </w:tr>
      <w:tr w:rsidR="0073073A" w:rsidRPr="00824D3B" w:rsidTr="0073073A">
        <w:trPr>
          <w:cantSplit/>
          <w:trHeight w:val="284"/>
        </w:trPr>
        <w:tc>
          <w:tcPr>
            <w:tcW w:w="2341" w:type="dxa"/>
            <w:vAlign w:val="center"/>
          </w:tcPr>
          <w:p w:rsidR="0073073A" w:rsidRPr="00824D3B" w:rsidRDefault="0073073A" w:rsidP="0073073A">
            <w:pPr>
              <w:widowControl w:val="0"/>
              <w:rPr>
                <w:snapToGrid w:val="0"/>
                <w:color w:val="000000"/>
                <w:sz w:val="20"/>
              </w:rPr>
            </w:pPr>
            <w:r w:rsidRPr="00824D3B">
              <w:rPr>
                <w:snapToGrid w:val="0"/>
                <w:color w:val="000000"/>
                <w:sz w:val="20"/>
              </w:rPr>
              <w:t>Sicilia</w:t>
            </w:r>
          </w:p>
        </w:tc>
        <w:tc>
          <w:tcPr>
            <w:tcW w:w="1232" w:type="dxa"/>
            <w:vAlign w:val="center"/>
          </w:tcPr>
          <w:p w:rsidR="0073073A" w:rsidRPr="00824D3B" w:rsidRDefault="0073073A" w:rsidP="0073073A">
            <w:pPr>
              <w:jc w:val="right"/>
              <w:rPr>
                <w:sz w:val="20"/>
                <w:szCs w:val="20"/>
              </w:rPr>
            </w:pPr>
            <w:r w:rsidRPr="00824D3B">
              <w:rPr>
                <w:sz w:val="20"/>
                <w:szCs w:val="20"/>
              </w:rPr>
              <w:t>3,6</w:t>
            </w:r>
          </w:p>
        </w:tc>
        <w:tc>
          <w:tcPr>
            <w:tcW w:w="1233" w:type="dxa"/>
            <w:vAlign w:val="center"/>
          </w:tcPr>
          <w:p w:rsidR="0073073A" w:rsidRPr="00824D3B" w:rsidRDefault="0073073A" w:rsidP="0073073A">
            <w:pPr>
              <w:jc w:val="right"/>
              <w:rPr>
                <w:sz w:val="20"/>
                <w:szCs w:val="20"/>
              </w:rPr>
            </w:pPr>
            <w:r w:rsidRPr="00824D3B">
              <w:rPr>
                <w:sz w:val="20"/>
                <w:szCs w:val="20"/>
              </w:rPr>
              <w:t>4,5</w:t>
            </w:r>
          </w:p>
        </w:tc>
        <w:tc>
          <w:tcPr>
            <w:tcW w:w="1233" w:type="dxa"/>
            <w:vAlign w:val="center"/>
          </w:tcPr>
          <w:p w:rsidR="0073073A" w:rsidRPr="00824D3B" w:rsidRDefault="0073073A" w:rsidP="0073073A">
            <w:pPr>
              <w:jc w:val="right"/>
              <w:rPr>
                <w:sz w:val="20"/>
                <w:szCs w:val="20"/>
              </w:rPr>
            </w:pPr>
            <w:r w:rsidRPr="00824D3B">
              <w:rPr>
                <w:sz w:val="20"/>
                <w:szCs w:val="20"/>
              </w:rPr>
              <w:t>3,4</w:t>
            </w:r>
          </w:p>
        </w:tc>
        <w:tc>
          <w:tcPr>
            <w:tcW w:w="1233" w:type="dxa"/>
            <w:vAlign w:val="center"/>
          </w:tcPr>
          <w:p w:rsidR="0073073A" w:rsidRPr="00824D3B" w:rsidRDefault="0073073A" w:rsidP="0073073A">
            <w:pPr>
              <w:jc w:val="right"/>
              <w:rPr>
                <w:sz w:val="20"/>
                <w:szCs w:val="20"/>
              </w:rPr>
            </w:pPr>
            <w:r w:rsidRPr="00824D3B">
              <w:rPr>
                <w:sz w:val="20"/>
                <w:szCs w:val="20"/>
              </w:rPr>
              <w:t>5,7</w:t>
            </w:r>
          </w:p>
        </w:tc>
        <w:tc>
          <w:tcPr>
            <w:tcW w:w="1233" w:type="dxa"/>
            <w:gridSpan w:val="2"/>
            <w:vAlign w:val="center"/>
          </w:tcPr>
          <w:p w:rsidR="0073073A" w:rsidRPr="00824D3B" w:rsidRDefault="0073073A" w:rsidP="0073073A">
            <w:pPr>
              <w:jc w:val="right"/>
              <w:rPr>
                <w:sz w:val="20"/>
                <w:szCs w:val="20"/>
              </w:rPr>
            </w:pPr>
            <w:r w:rsidRPr="00824D3B">
              <w:rPr>
                <w:sz w:val="20"/>
                <w:szCs w:val="20"/>
              </w:rPr>
              <w:t>4,7</w:t>
            </w:r>
          </w:p>
        </w:tc>
      </w:tr>
      <w:tr w:rsidR="0073073A" w:rsidRPr="00824D3B" w:rsidTr="0073073A">
        <w:trPr>
          <w:cantSplit/>
          <w:trHeight w:val="284"/>
        </w:trPr>
        <w:tc>
          <w:tcPr>
            <w:tcW w:w="2341" w:type="dxa"/>
            <w:tcBorders>
              <w:bottom w:val="nil"/>
            </w:tcBorders>
            <w:vAlign w:val="center"/>
          </w:tcPr>
          <w:p w:rsidR="0073073A" w:rsidRPr="00824D3B" w:rsidRDefault="0073073A" w:rsidP="0073073A">
            <w:pPr>
              <w:widowControl w:val="0"/>
              <w:rPr>
                <w:snapToGrid w:val="0"/>
                <w:color w:val="000000"/>
                <w:sz w:val="20"/>
              </w:rPr>
            </w:pPr>
            <w:r w:rsidRPr="00824D3B">
              <w:rPr>
                <w:snapToGrid w:val="0"/>
                <w:color w:val="000000"/>
                <w:sz w:val="20"/>
              </w:rPr>
              <w:t>Sardegna</w:t>
            </w:r>
          </w:p>
        </w:tc>
        <w:tc>
          <w:tcPr>
            <w:tcW w:w="1232" w:type="dxa"/>
            <w:tcBorders>
              <w:bottom w:val="nil"/>
            </w:tcBorders>
            <w:vAlign w:val="center"/>
          </w:tcPr>
          <w:p w:rsidR="0073073A" w:rsidRPr="00824D3B" w:rsidRDefault="0073073A" w:rsidP="0073073A">
            <w:pPr>
              <w:jc w:val="right"/>
              <w:rPr>
                <w:sz w:val="20"/>
                <w:szCs w:val="20"/>
              </w:rPr>
            </w:pPr>
            <w:r w:rsidRPr="00824D3B">
              <w:rPr>
                <w:sz w:val="20"/>
                <w:szCs w:val="20"/>
              </w:rPr>
              <w:t>1,8</w:t>
            </w:r>
          </w:p>
        </w:tc>
        <w:tc>
          <w:tcPr>
            <w:tcW w:w="1233" w:type="dxa"/>
            <w:tcBorders>
              <w:bottom w:val="nil"/>
            </w:tcBorders>
            <w:vAlign w:val="center"/>
          </w:tcPr>
          <w:p w:rsidR="0073073A" w:rsidRPr="00824D3B" w:rsidRDefault="0073073A" w:rsidP="0073073A">
            <w:pPr>
              <w:jc w:val="right"/>
              <w:rPr>
                <w:sz w:val="20"/>
                <w:szCs w:val="20"/>
              </w:rPr>
            </w:pPr>
            <w:r w:rsidRPr="00824D3B">
              <w:rPr>
                <w:sz w:val="20"/>
                <w:szCs w:val="20"/>
              </w:rPr>
              <w:t>1,4</w:t>
            </w:r>
          </w:p>
        </w:tc>
        <w:tc>
          <w:tcPr>
            <w:tcW w:w="1233" w:type="dxa"/>
            <w:tcBorders>
              <w:bottom w:val="nil"/>
            </w:tcBorders>
            <w:vAlign w:val="center"/>
          </w:tcPr>
          <w:p w:rsidR="0073073A" w:rsidRPr="00824D3B" w:rsidRDefault="0073073A" w:rsidP="0073073A">
            <w:pPr>
              <w:jc w:val="right"/>
              <w:rPr>
                <w:sz w:val="20"/>
                <w:szCs w:val="20"/>
              </w:rPr>
            </w:pPr>
            <w:r w:rsidRPr="00824D3B">
              <w:rPr>
                <w:sz w:val="20"/>
                <w:szCs w:val="20"/>
              </w:rPr>
              <w:t>1,2</w:t>
            </w:r>
          </w:p>
        </w:tc>
        <w:tc>
          <w:tcPr>
            <w:tcW w:w="1233" w:type="dxa"/>
            <w:tcBorders>
              <w:bottom w:val="nil"/>
            </w:tcBorders>
            <w:vAlign w:val="center"/>
          </w:tcPr>
          <w:p w:rsidR="0073073A" w:rsidRPr="00824D3B" w:rsidRDefault="0073073A" w:rsidP="0073073A">
            <w:pPr>
              <w:jc w:val="right"/>
              <w:rPr>
                <w:sz w:val="20"/>
                <w:szCs w:val="20"/>
              </w:rPr>
            </w:pPr>
            <w:r w:rsidRPr="00824D3B">
              <w:rPr>
                <w:sz w:val="20"/>
                <w:szCs w:val="20"/>
              </w:rPr>
              <w:t>2,0</w:t>
            </w:r>
          </w:p>
        </w:tc>
        <w:tc>
          <w:tcPr>
            <w:tcW w:w="1233" w:type="dxa"/>
            <w:gridSpan w:val="2"/>
            <w:tcBorders>
              <w:bottom w:val="nil"/>
            </w:tcBorders>
            <w:vAlign w:val="center"/>
          </w:tcPr>
          <w:p w:rsidR="0073073A" w:rsidRPr="00824D3B" w:rsidRDefault="0073073A" w:rsidP="0073073A">
            <w:pPr>
              <w:jc w:val="right"/>
              <w:rPr>
                <w:sz w:val="20"/>
                <w:szCs w:val="20"/>
              </w:rPr>
            </w:pPr>
            <w:r w:rsidRPr="00824D3B">
              <w:rPr>
                <w:sz w:val="20"/>
                <w:szCs w:val="20"/>
              </w:rPr>
              <w:t>1,7</w:t>
            </w:r>
          </w:p>
        </w:tc>
      </w:tr>
      <w:tr w:rsidR="0073073A" w:rsidRPr="00824D3B" w:rsidTr="0073073A">
        <w:trPr>
          <w:cantSplit/>
          <w:trHeight w:val="284"/>
        </w:trPr>
        <w:tc>
          <w:tcPr>
            <w:tcW w:w="2341" w:type="dxa"/>
            <w:tcBorders>
              <w:top w:val="nil"/>
              <w:bottom w:val="single" w:sz="4" w:space="0" w:color="auto"/>
            </w:tcBorders>
            <w:vAlign w:val="center"/>
          </w:tcPr>
          <w:p w:rsidR="0073073A" w:rsidRPr="00824D3B" w:rsidRDefault="0073073A" w:rsidP="0073073A">
            <w:pPr>
              <w:widowControl w:val="0"/>
              <w:rPr>
                <w:b/>
                <w:snapToGrid w:val="0"/>
                <w:color w:val="000000"/>
                <w:sz w:val="20"/>
              </w:rPr>
            </w:pPr>
            <w:r w:rsidRPr="00824D3B">
              <w:rPr>
                <w:b/>
                <w:snapToGrid w:val="0"/>
                <w:color w:val="000000"/>
                <w:sz w:val="20"/>
              </w:rPr>
              <w:t>Meridionale e Insulare</w:t>
            </w:r>
          </w:p>
        </w:tc>
        <w:tc>
          <w:tcPr>
            <w:tcW w:w="1232"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17,1</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18,5</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13,1</w:t>
            </w:r>
          </w:p>
        </w:tc>
        <w:tc>
          <w:tcPr>
            <w:tcW w:w="1233" w:type="dxa"/>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24,8</w:t>
            </w:r>
          </w:p>
        </w:tc>
        <w:tc>
          <w:tcPr>
            <w:tcW w:w="1233" w:type="dxa"/>
            <w:gridSpan w:val="2"/>
            <w:tcBorders>
              <w:top w:val="nil"/>
              <w:bottom w:val="single" w:sz="4" w:space="0" w:color="auto"/>
            </w:tcBorders>
            <w:vAlign w:val="center"/>
          </w:tcPr>
          <w:p w:rsidR="0073073A" w:rsidRPr="00824D3B" w:rsidRDefault="0073073A" w:rsidP="0073073A">
            <w:pPr>
              <w:jc w:val="right"/>
              <w:rPr>
                <w:b/>
                <w:sz w:val="20"/>
                <w:szCs w:val="20"/>
              </w:rPr>
            </w:pPr>
            <w:r w:rsidRPr="00824D3B">
              <w:rPr>
                <w:b/>
                <w:sz w:val="20"/>
                <w:szCs w:val="20"/>
              </w:rPr>
              <w:t>20,5</w:t>
            </w:r>
          </w:p>
        </w:tc>
      </w:tr>
      <w:tr w:rsidR="0073073A" w:rsidRPr="00824D3B" w:rsidTr="0073073A">
        <w:trPr>
          <w:gridAfter w:val="1"/>
          <w:wAfter w:w="30" w:type="dxa"/>
          <w:cantSplit/>
          <w:trHeight w:val="284"/>
        </w:trPr>
        <w:tc>
          <w:tcPr>
            <w:tcW w:w="2341" w:type="dxa"/>
            <w:tcBorders>
              <w:top w:val="single" w:sz="4" w:space="0" w:color="auto"/>
              <w:bottom w:val="single" w:sz="4" w:space="0" w:color="000000"/>
            </w:tcBorders>
            <w:vAlign w:val="center"/>
          </w:tcPr>
          <w:p w:rsidR="0073073A" w:rsidRPr="00824D3B" w:rsidRDefault="0073073A" w:rsidP="0073073A">
            <w:pPr>
              <w:widowControl w:val="0"/>
              <w:rPr>
                <w:b/>
                <w:snapToGrid w:val="0"/>
                <w:color w:val="000000"/>
                <w:sz w:val="20"/>
              </w:rPr>
            </w:pPr>
            <w:r w:rsidRPr="00824D3B">
              <w:rPr>
                <w:b/>
                <w:snapToGrid w:val="0"/>
                <w:color w:val="000000"/>
                <w:sz w:val="20"/>
              </w:rPr>
              <w:t>Totale</w:t>
            </w:r>
          </w:p>
        </w:tc>
        <w:tc>
          <w:tcPr>
            <w:tcW w:w="1232" w:type="dxa"/>
            <w:tcBorders>
              <w:top w:val="single" w:sz="4" w:space="0" w:color="auto"/>
              <w:bottom w:val="single" w:sz="4" w:space="0" w:color="000000"/>
            </w:tcBorders>
            <w:vAlign w:val="center"/>
          </w:tcPr>
          <w:p w:rsidR="0073073A" w:rsidRPr="00824D3B" w:rsidRDefault="0073073A" w:rsidP="0073073A">
            <w:pPr>
              <w:jc w:val="right"/>
              <w:rPr>
                <w:rFonts w:eastAsia="Arial Unicode MS"/>
                <w:b/>
                <w:bCs/>
                <w:sz w:val="20"/>
                <w:szCs w:val="20"/>
              </w:rPr>
            </w:pPr>
            <w:r w:rsidRPr="00824D3B">
              <w:rPr>
                <w:b/>
                <w:bCs/>
                <w:sz w:val="20"/>
                <w:szCs w:val="20"/>
              </w:rPr>
              <w:t>100,0</w:t>
            </w:r>
          </w:p>
        </w:tc>
        <w:tc>
          <w:tcPr>
            <w:tcW w:w="1233" w:type="dxa"/>
            <w:tcBorders>
              <w:top w:val="single" w:sz="4" w:space="0" w:color="auto"/>
              <w:bottom w:val="single" w:sz="4" w:space="0" w:color="000000"/>
            </w:tcBorders>
            <w:vAlign w:val="center"/>
          </w:tcPr>
          <w:p w:rsidR="0073073A" w:rsidRPr="00824D3B" w:rsidRDefault="0073073A" w:rsidP="0073073A">
            <w:pPr>
              <w:jc w:val="right"/>
              <w:rPr>
                <w:rFonts w:eastAsia="Arial Unicode MS"/>
                <w:b/>
                <w:bCs/>
                <w:sz w:val="20"/>
                <w:szCs w:val="20"/>
              </w:rPr>
            </w:pPr>
            <w:r w:rsidRPr="00824D3B">
              <w:rPr>
                <w:b/>
                <w:bCs/>
                <w:sz w:val="20"/>
                <w:szCs w:val="20"/>
              </w:rPr>
              <w:t>100,0</w:t>
            </w:r>
          </w:p>
        </w:tc>
        <w:tc>
          <w:tcPr>
            <w:tcW w:w="1233" w:type="dxa"/>
            <w:tcBorders>
              <w:top w:val="single" w:sz="4" w:space="0" w:color="auto"/>
              <w:bottom w:val="single" w:sz="4" w:space="0" w:color="000000"/>
            </w:tcBorders>
            <w:vAlign w:val="center"/>
          </w:tcPr>
          <w:p w:rsidR="0073073A" w:rsidRPr="00824D3B" w:rsidRDefault="0073073A" w:rsidP="0073073A">
            <w:pPr>
              <w:jc w:val="right"/>
              <w:rPr>
                <w:rFonts w:eastAsia="Arial Unicode MS"/>
                <w:b/>
                <w:bCs/>
                <w:sz w:val="20"/>
                <w:szCs w:val="20"/>
              </w:rPr>
            </w:pPr>
            <w:r w:rsidRPr="00824D3B">
              <w:rPr>
                <w:b/>
                <w:bCs/>
                <w:sz w:val="20"/>
                <w:szCs w:val="20"/>
              </w:rPr>
              <w:t>100,0</w:t>
            </w:r>
          </w:p>
        </w:tc>
        <w:tc>
          <w:tcPr>
            <w:tcW w:w="1233" w:type="dxa"/>
            <w:tcBorders>
              <w:top w:val="single" w:sz="4" w:space="0" w:color="auto"/>
              <w:bottom w:val="single" w:sz="4" w:space="0" w:color="000000"/>
            </w:tcBorders>
            <w:vAlign w:val="center"/>
          </w:tcPr>
          <w:p w:rsidR="0073073A" w:rsidRPr="00824D3B" w:rsidRDefault="0073073A" w:rsidP="0073073A">
            <w:pPr>
              <w:jc w:val="right"/>
              <w:rPr>
                <w:rFonts w:eastAsia="Arial Unicode MS"/>
                <w:b/>
                <w:bCs/>
                <w:sz w:val="20"/>
                <w:szCs w:val="20"/>
              </w:rPr>
            </w:pPr>
            <w:r w:rsidRPr="00824D3B">
              <w:rPr>
                <w:b/>
                <w:bCs/>
                <w:sz w:val="20"/>
                <w:szCs w:val="20"/>
              </w:rPr>
              <w:t>100,0</w:t>
            </w:r>
          </w:p>
        </w:tc>
        <w:tc>
          <w:tcPr>
            <w:tcW w:w="1233" w:type="dxa"/>
            <w:tcBorders>
              <w:top w:val="single" w:sz="4" w:space="0" w:color="auto"/>
              <w:bottom w:val="single" w:sz="4" w:space="0" w:color="000000"/>
            </w:tcBorders>
            <w:vAlign w:val="center"/>
          </w:tcPr>
          <w:p w:rsidR="0073073A" w:rsidRPr="00824D3B" w:rsidRDefault="0073073A" w:rsidP="0073073A">
            <w:pPr>
              <w:jc w:val="right"/>
              <w:rPr>
                <w:rFonts w:eastAsia="Arial Unicode MS"/>
                <w:b/>
                <w:bCs/>
                <w:sz w:val="20"/>
                <w:szCs w:val="20"/>
              </w:rPr>
            </w:pPr>
            <w:r w:rsidRPr="00824D3B">
              <w:rPr>
                <w:b/>
                <w:bCs/>
                <w:sz w:val="20"/>
                <w:szCs w:val="20"/>
              </w:rPr>
              <w:t>100,0</w:t>
            </w:r>
          </w:p>
        </w:tc>
      </w:tr>
    </w:tbl>
    <w:p w:rsidR="0073073A" w:rsidRPr="00824D3B" w:rsidRDefault="0073073A" w:rsidP="0073073A">
      <w:pPr>
        <w:widowControl w:val="0"/>
        <w:spacing w:before="60" w:after="60"/>
        <w:jc w:val="both"/>
        <w:rPr>
          <w:sz w:val="16"/>
          <w:szCs w:val="20"/>
        </w:rPr>
      </w:pPr>
      <w:r w:rsidRPr="00824D3B">
        <w:rPr>
          <w:sz w:val="16"/>
          <w:szCs w:val="20"/>
        </w:rPr>
        <w:t>(1) Sono inclusi anche gli iscritti ai PIP “vecchi”, sulla base di dati parzialmente stimati.</w:t>
      </w:r>
    </w:p>
    <w:p w:rsidR="0073073A" w:rsidRDefault="0073073A" w:rsidP="00DD09C9">
      <w:pPr>
        <w:widowControl w:val="0"/>
        <w:tabs>
          <w:tab w:val="left" w:pos="567"/>
        </w:tabs>
        <w:jc w:val="both"/>
        <w:rPr>
          <w:b/>
          <w:sz w:val="22"/>
          <w:szCs w:val="20"/>
        </w:rPr>
      </w:pPr>
    </w:p>
    <w:p w:rsidR="00DD09C9" w:rsidRPr="00DD09C9" w:rsidRDefault="00DD09C9" w:rsidP="00DD09C9">
      <w:pPr>
        <w:rPr>
          <w:b/>
          <w:i/>
          <w:iCs/>
          <w:sz w:val="22"/>
          <w:szCs w:val="20"/>
        </w:rPr>
      </w:pPr>
      <w:r w:rsidRPr="00DD09C9">
        <w:rPr>
          <w:i/>
          <w:iCs/>
        </w:rPr>
        <w:br w:type="page"/>
      </w:r>
    </w:p>
    <w:p w:rsidR="00DD09C9" w:rsidRPr="00DD09C9" w:rsidRDefault="00DD09C9" w:rsidP="00DD09C9">
      <w:pPr>
        <w:spacing w:after="60"/>
        <w:jc w:val="right"/>
        <w:rPr>
          <w:b/>
          <w:sz w:val="22"/>
          <w:szCs w:val="20"/>
        </w:rPr>
      </w:pPr>
      <w:r w:rsidRPr="00DD09C9">
        <w:rPr>
          <w:b/>
          <w:sz w:val="22"/>
          <w:szCs w:val="20"/>
        </w:rPr>
        <w:lastRenderedPageBreak/>
        <w:t>Tav. 10</w:t>
      </w:r>
    </w:p>
    <w:p w:rsidR="000A67E8" w:rsidRPr="00112794" w:rsidRDefault="000A67E8" w:rsidP="000A67E8">
      <w:pPr>
        <w:widowControl w:val="0"/>
        <w:tabs>
          <w:tab w:val="left" w:pos="567"/>
        </w:tabs>
        <w:jc w:val="both"/>
        <w:rPr>
          <w:b/>
          <w:sz w:val="22"/>
          <w:szCs w:val="20"/>
        </w:rPr>
      </w:pPr>
      <w:r w:rsidRPr="00112794">
        <w:rPr>
          <w:b/>
          <w:sz w:val="22"/>
          <w:szCs w:val="20"/>
        </w:rPr>
        <w:t>Forme pensionistiche complementari. Distribuzione per classi dimensionali degli iscritti.</w:t>
      </w:r>
    </w:p>
    <w:p w:rsidR="000A67E8" w:rsidRPr="00112794" w:rsidRDefault="000A67E8" w:rsidP="000A67E8">
      <w:pPr>
        <w:widowControl w:val="0"/>
        <w:spacing w:after="120"/>
        <w:jc w:val="both"/>
        <w:rPr>
          <w:b/>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w:t>
      </w:r>
    </w:p>
    <w:tbl>
      <w:tblPr>
        <w:tblW w:w="8505" w:type="dxa"/>
        <w:tblLayout w:type="fixed"/>
        <w:tblCellMar>
          <w:left w:w="0" w:type="dxa"/>
          <w:right w:w="0" w:type="dxa"/>
        </w:tblCellMar>
        <w:tblLook w:val="04A0" w:firstRow="1" w:lastRow="0" w:firstColumn="1" w:lastColumn="0" w:noHBand="0" w:noVBand="1"/>
      </w:tblPr>
      <w:tblGrid>
        <w:gridCol w:w="1709"/>
        <w:gridCol w:w="417"/>
        <w:gridCol w:w="903"/>
        <w:gridCol w:w="491"/>
        <w:gridCol w:w="905"/>
        <w:gridCol w:w="417"/>
        <w:gridCol w:w="900"/>
        <w:gridCol w:w="417"/>
        <w:gridCol w:w="825"/>
        <w:gridCol w:w="547"/>
        <w:gridCol w:w="974"/>
      </w:tblGrid>
      <w:tr w:rsidR="000A67E8" w:rsidRPr="00112794" w:rsidTr="000A67E8">
        <w:trPr>
          <w:trHeight w:val="737"/>
        </w:trPr>
        <w:tc>
          <w:tcPr>
            <w:tcW w:w="1709" w:type="dxa"/>
            <w:vMerge w:val="restart"/>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rPr>
                <w:b/>
                <w:bCs/>
                <w:sz w:val="20"/>
                <w:szCs w:val="20"/>
              </w:rPr>
            </w:pPr>
            <w:r w:rsidRPr="00112794">
              <w:rPr>
                <w:b/>
                <w:bCs/>
                <w:sz w:val="20"/>
                <w:szCs w:val="20"/>
              </w:rPr>
              <w:t xml:space="preserve">Classi dimensionali </w:t>
            </w:r>
          </w:p>
        </w:tc>
        <w:tc>
          <w:tcPr>
            <w:tcW w:w="1320" w:type="dxa"/>
            <w:gridSpan w:val="2"/>
            <w:tcBorders>
              <w:top w:val="single" w:sz="4" w:space="0" w:color="auto"/>
              <w:left w:val="nil"/>
              <w:bottom w:val="single" w:sz="4" w:space="0" w:color="auto"/>
              <w:right w:val="nil"/>
            </w:tcBorders>
            <w:shd w:val="clear" w:color="auto" w:fill="auto"/>
            <w:noWrap/>
            <w:vAlign w:val="center"/>
            <w:hideMark/>
          </w:tcPr>
          <w:p w:rsidR="000A67E8" w:rsidRPr="00112794" w:rsidRDefault="000A67E8" w:rsidP="000A67E8">
            <w:pPr>
              <w:jc w:val="right"/>
              <w:rPr>
                <w:b/>
                <w:bCs/>
                <w:sz w:val="20"/>
                <w:szCs w:val="20"/>
              </w:rPr>
            </w:pPr>
            <w:r w:rsidRPr="00112794">
              <w:rPr>
                <w:b/>
                <w:bCs/>
                <w:sz w:val="20"/>
                <w:szCs w:val="20"/>
              </w:rPr>
              <w:t>Fondi pensione                     negoziali</w:t>
            </w:r>
          </w:p>
        </w:tc>
        <w:tc>
          <w:tcPr>
            <w:tcW w:w="1396" w:type="dxa"/>
            <w:gridSpan w:val="2"/>
            <w:tcBorders>
              <w:top w:val="single" w:sz="4" w:space="0" w:color="auto"/>
              <w:left w:val="nil"/>
              <w:bottom w:val="single" w:sz="4" w:space="0" w:color="auto"/>
              <w:right w:val="nil"/>
            </w:tcBorders>
            <w:shd w:val="clear" w:color="auto" w:fill="auto"/>
            <w:noWrap/>
            <w:vAlign w:val="center"/>
            <w:hideMark/>
          </w:tcPr>
          <w:p w:rsidR="000A67E8" w:rsidRPr="00112794" w:rsidRDefault="000A67E8" w:rsidP="000A67E8">
            <w:pPr>
              <w:jc w:val="right"/>
              <w:rPr>
                <w:b/>
                <w:bCs/>
                <w:sz w:val="20"/>
                <w:szCs w:val="20"/>
              </w:rPr>
            </w:pPr>
            <w:r w:rsidRPr="00112794">
              <w:rPr>
                <w:b/>
                <w:bCs/>
                <w:sz w:val="20"/>
                <w:szCs w:val="20"/>
              </w:rPr>
              <w:t>Fondi pensione                          aperti</w:t>
            </w:r>
          </w:p>
        </w:tc>
        <w:tc>
          <w:tcPr>
            <w:tcW w:w="1317" w:type="dxa"/>
            <w:gridSpan w:val="2"/>
            <w:tcBorders>
              <w:top w:val="single" w:sz="4" w:space="0" w:color="auto"/>
              <w:left w:val="nil"/>
              <w:bottom w:val="single" w:sz="4" w:space="0" w:color="auto"/>
              <w:right w:val="nil"/>
            </w:tcBorders>
            <w:shd w:val="clear" w:color="auto" w:fill="auto"/>
            <w:noWrap/>
            <w:vAlign w:val="center"/>
            <w:hideMark/>
          </w:tcPr>
          <w:p w:rsidR="000A67E8" w:rsidRPr="00112794" w:rsidRDefault="000A67E8" w:rsidP="000A67E8">
            <w:pPr>
              <w:jc w:val="right"/>
              <w:rPr>
                <w:b/>
                <w:bCs/>
                <w:sz w:val="20"/>
                <w:szCs w:val="20"/>
              </w:rPr>
            </w:pPr>
            <w:r w:rsidRPr="00112794">
              <w:rPr>
                <w:b/>
                <w:bCs/>
                <w:sz w:val="20"/>
                <w:szCs w:val="20"/>
              </w:rPr>
              <w:t>PIP</w:t>
            </w:r>
          </w:p>
          <w:p w:rsidR="000A67E8" w:rsidRPr="00112794" w:rsidRDefault="000A67E8" w:rsidP="000A67E8">
            <w:pPr>
              <w:jc w:val="right"/>
              <w:rPr>
                <w:b/>
                <w:bCs/>
                <w:sz w:val="20"/>
                <w:szCs w:val="20"/>
              </w:rPr>
            </w:pPr>
            <w:r w:rsidRPr="00112794">
              <w:rPr>
                <w:b/>
                <w:bCs/>
                <w:sz w:val="20"/>
                <w:szCs w:val="20"/>
              </w:rPr>
              <w:t>"nuovi"</w:t>
            </w:r>
          </w:p>
        </w:tc>
        <w:tc>
          <w:tcPr>
            <w:tcW w:w="1242" w:type="dxa"/>
            <w:gridSpan w:val="2"/>
            <w:tcBorders>
              <w:top w:val="single" w:sz="4" w:space="0" w:color="auto"/>
              <w:left w:val="nil"/>
              <w:bottom w:val="single" w:sz="4" w:space="0" w:color="auto"/>
              <w:right w:val="nil"/>
            </w:tcBorders>
            <w:shd w:val="clear" w:color="auto" w:fill="auto"/>
            <w:noWrap/>
            <w:vAlign w:val="center"/>
            <w:hideMark/>
          </w:tcPr>
          <w:p w:rsidR="000A67E8" w:rsidRPr="00112794" w:rsidRDefault="000A67E8" w:rsidP="000A67E8">
            <w:pPr>
              <w:jc w:val="right"/>
              <w:rPr>
                <w:b/>
                <w:bCs/>
                <w:sz w:val="20"/>
                <w:szCs w:val="20"/>
              </w:rPr>
            </w:pPr>
            <w:r w:rsidRPr="00112794">
              <w:rPr>
                <w:b/>
                <w:bCs/>
                <w:sz w:val="20"/>
                <w:szCs w:val="20"/>
              </w:rPr>
              <w:t>Fondi pensione                                preesistenti</w:t>
            </w:r>
          </w:p>
        </w:tc>
        <w:tc>
          <w:tcPr>
            <w:tcW w:w="1521" w:type="dxa"/>
            <w:gridSpan w:val="2"/>
            <w:tcBorders>
              <w:top w:val="single" w:sz="4" w:space="0" w:color="auto"/>
              <w:left w:val="nil"/>
              <w:bottom w:val="single" w:sz="4" w:space="0" w:color="auto"/>
              <w:right w:val="nil"/>
            </w:tcBorders>
            <w:shd w:val="clear" w:color="auto" w:fill="auto"/>
            <w:noWrap/>
            <w:vAlign w:val="center"/>
            <w:hideMark/>
          </w:tcPr>
          <w:p w:rsidR="000A67E8" w:rsidRPr="00112794" w:rsidRDefault="000A67E8" w:rsidP="000A67E8">
            <w:pPr>
              <w:jc w:val="right"/>
              <w:rPr>
                <w:b/>
                <w:bCs/>
                <w:sz w:val="20"/>
                <w:szCs w:val="20"/>
              </w:rPr>
            </w:pPr>
            <w:r w:rsidRPr="00112794">
              <w:rPr>
                <w:b/>
                <w:bCs/>
                <w:sz w:val="20"/>
                <w:szCs w:val="20"/>
              </w:rPr>
              <w:t xml:space="preserve">Totale </w:t>
            </w:r>
          </w:p>
          <w:p w:rsidR="000A67E8" w:rsidRPr="00112794" w:rsidRDefault="000A67E8" w:rsidP="000A67E8">
            <w:pPr>
              <w:jc w:val="right"/>
              <w:rPr>
                <w:b/>
                <w:bCs/>
                <w:sz w:val="20"/>
                <w:szCs w:val="20"/>
              </w:rPr>
            </w:pPr>
            <w:proofErr w:type="gramStart"/>
            <w:r w:rsidRPr="00112794">
              <w:rPr>
                <w:b/>
                <w:bCs/>
                <w:sz w:val="20"/>
                <w:szCs w:val="20"/>
              </w:rPr>
              <w:t>generale</w:t>
            </w:r>
            <w:proofErr w:type="gramEnd"/>
            <w:r w:rsidRPr="00112794">
              <w:rPr>
                <w:b/>
                <w:bCs/>
                <w:sz w:val="20"/>
                <w:szCs w:val="20"/>
                <w:vertAlign w:val="superscript"/>
              </w:rPr>
              <w:t>(1)</w:t>
            </w:r>
          </w:p>
        </w:tc>
      </w:tr>
      <w:tr w:rsidR="000A67E8" w:rsidRPr="00112794" w:rsidTr="000A67E8">
        <w:trPr>
          <w:trHeight w:val="397"/>
        </w:trPr>
        <w:tc>
          <w:tcPr>
            <w:tcW w:w="1709" w:type="dxa"/>
            <w:vMerge/>
            <w:tcBorders>
              <w:top w:val="single" w:sz="4" w:space="0" w:color="000000"/>
              <w:left w:val="nil"/>
              <w:bottom w:val="double" w:sz="4" w:space="0" w:color="auto"/>
              <w:right w:val="nil"/>
            </w:tcBorders>
            <w:vAlign w:val="center"/>
            <w:hideMark/>
          </w:tcPr>
          <w:p w:rsidR="000A67E8" w:rsidRPr="00112794" w:rsidRDefault="000A67E8" w:rsidP="000A67E8">
            <w:pPr>
              <w:rPr>
                <w:b/>
                <w:bCs/>
                <w:sz w:val="18"/>
                <w:szCs w:val="18"/>
              </w:rPr>
            </w:pPr>
          </w:p>
        </w:tc>
        <w:tc>
          <w:tcPr>
            <w:tcW w:w="417"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N°</w:t>
            </w:r>
          </w:p>
        </w:tc>
        <w:tc>
          <w:tcPr>
            <w:tcW w:w="903"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Iscritti</w:t>
            </w:r>
          </w:p>
        </w:tc>
        <w:tc>
          <w:tcPr>
            <w:tcW w:w="491"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N°</w:t>
            </w:r>
          </w:p>
        </w:tc>
        <w:tc>
          <w:tcPr>
            <w:tcW w:w="905"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Iscritti</w:t>
            </w:r>
          </w:p>
        </w:tc>
        <w:tc>
          <w:tcPr>
            <w:tcW w:w="417"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N°</w:t>
            </w:r>
          </w:p>
        </w:tc>
        <w:tc>
          <w:tcPr>
            <w:tcW w:w="900"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Iscritti</w:t>
            </w:r>
          </w:p>
        </w:tc>
        <w:tc>
          <w:tcPr>
            <w:tcW w:w="417"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N°</w:t>
            </w:r>
          </w:p>
        </w:tc>
        <w:tc>
          <w:tcPr>
            <w:tcW w:w="825"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Iscritti</w:t>
            </w:r>
          </w:p>
        </w:tc>
        <w:tc>
          <w:tcPr>
            <w:tcW w:w="547"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N°</w:t>
            </w:r>
          </w:p>
        </w:tc>
        <w:tc>
          <w:tcPr>
            <w:tcW w:w="974" w:type="dxa"/>
            <w:tcBorders>
              <w:top w:val="single" w:sz="4" w:space="0" w:color="auto"/>
              <w:left w:val="nil"/>
              <w:bottom w:val="double" w:sz="4" w:space="0" w:color="auto"/>
              <w:right w:val="nil"/>
            </w:tcBorders>
            <w:shd w:val="clear" w:color="auto" w:fill="auto"/>
            <w:vAlign w:val="center"/>
            <w:hideMark/>
          </w:tcPr>
          <w:p w:rsidR="000A67E8" w:rsidRPr="00112794" w:rsidRDefault="000A67E8" w:rsidP="000A67E8">
            <w:pPr>
              <w:jc w:val="right"/>
              <w:rPr>
                <w:bCs/>
                <w:sz w:val="20"/>
                <w:szCs w:val="20"/>
              </w:rPr>
            </w:pPr>
            <w:r w:rsidRPr="00112794">
              <w:rPr>
                <w:bCs/>
                <w:sz w:val="20"/>
                <w:szCs w:val="20"/>
              </w:rPr>
              <w:t>Iscritti</w:t>
            </w:r>
          </w:p>
        </w:tc>
      </w:tr>
      <w:tr w:rsidR="000A67E8" w:rsidRPr="00112794" w:rsidTr="000A67E8">
        <w:trPr>
          <w:trHeight w:val="284"/>
        </w:trPr>
        <w:tc>
          <w:tcPr>
            <w:tcW w:w="1709" w:type="dxa"/>
            <w:tcBorders>
              <w:top w:val="double" w:sz="4" w:space="0" w:color="auto"/>
              <w:left w:val="nil"/>
              <w:bottom w:val="nil"/>
              <w:right w:val="nil"/>
            </w:tcBorders>
            <w:shd w:val="clear" w:color="auto" w:fill="auto"/>
            <w:noWrap/>
            <w:vAlign w:val="center"/>
            <w:hideMark/>
          </w:tcPr>
          <w:p w:rsidR="000A67E8" w:rsidRPr="00112794" w:rsidRDefault="000A67E8" w:rsidP="000A67E8">
            <w:pPr>
              <w:rPr>
                <w:color w:val="000000"/>
                <w:sz w:val="20"/>
                <w:szCs w:val="20"/>
              </w:rPr>
            </w:pPr>
            <w:r w:rsidRPr="00112794">
              <w:rPr>
                <w:color w:val="000000"/>
                <w:sz w:val="20"/>
                <w:szCs w:val="20"/>
              </w:rPr>
              <w:t>&gt; 100 mila</w:t>
            </w:r>
          </w:p>
        </w:tc>
        <w:tc>
          <w:tcPr>
            <w:tcW w:w="417"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5</w:t>
            </w:r>
          </w:p>
        </w:tc>
        <w:tc>
          <w:tcPr>
            <w:tcW w:w="903"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1.369.910</w:t>
            </w:r>
          </w:p>
        </w:tc>
        <w:tc>
          <w:tcPr>
            <w:tcW w:w="491"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w:t>
            </w:r>
          </w:p>
        </w:tc>
        <w:tc>
          <w:tcPr>
            <w:tcW w:w="905"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393.830</w:t>
            </w:r>
          </w:p>
        </w:tc>
        <w:tc>
          <w:tcPr>
            <w:tcW w:w="417"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5</w:t>
            </w:r>
          </w:p>
        </w:tc>
        <w:tc>
          <w:tcPr>
            <w:tcW w:w="900"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1.739.923</w:t>
            </w:r>
          </w:p>
        </w:tc>
        <w:tc>
          <w:tcPr>
            <w:tcW w:w="417"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825"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547"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12</w:t>
            </w:r>
          </w:p>
        </w:tc>
        <w:tc>
          <w:tcPr>
            <w:tcW w:w="974" w:type="dxa"/>
            <w:tcBorders>
              <w:top w:val="double" w:sz="4" w:space="0" w:color="auto"/>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3.503.663</w:t>
            </w:r>
          </w:p>
        </w:tc>
      </w:tr>
      <w:tr w:rsidR="000A67E8" w:rsidRPr="00112794" w:rsidTr="000A67E8">
        <w:trPr>
          <w:trHeight w:val="284"/>
        </w:trPr>
        <w:tc>
          <w:tcPr>
            <w:tcW w:w="1709" w:type="dxa"/>
            <w:tcBorders>
              <w:top w:val="nil"/>
              <w:left w:val="nil"/>
              <w:bottom w:val="nil"/>
              <w:right w:val="nil"/>
            </w:tcBorders>
            <w:shd w:val="clear" w:color="auto" w:fill="auto"/>
            <w:noWrap/>
            <w:vAlign w:val="center"/>
            <w:hideMark/>
          </w:tcPr>
          <w:p w:rsidR="000A67E8" w:rsidRPr="00112794" w:rsidRDefault="000A67E8" w:rsidP="000A67E8">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50 e 100 mila</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6</w:t>
            </w:r>
          </w:p>
        </w:tc>
        <w:tc>
          <w:tcPr>
            <w:tcW w:w="903"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444.092</w:t>
            </w:r>
          </w:p>
        </w:tc>
        <w:tc>
          <w:tcPr>
            <w:tcW w:w="491"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4</w:t>
            </w:r>
          </w:p>
        </w:tc>
        <w:tc>
          <w:tcPr>
            <w:tcW w:w="90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235.101</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5</w:t>
            </w:r>
          </w:p>
        </w:tc>
        <w:tc>
          <w:tcPr>
            <w:tcW w:w="900"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369.588</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w:t>
            </w:r>
          </w:p>
        </w:tc>
        <w:tc>
          <w:tcPr>
            <w:tcW w:w="82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78.685</w:t>
            </w:r>
          </w:p>
        </w:tc>
        <w:tc>
          <w:tcPr>
            <w:tcW w:w="54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16</w:t>
            </w:r>
          </w:p>
        </w:tc>
        <w:tc>
          <w:tcPr>
            <w:tcW w:w="974"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1.127.466</w:t>
            </w:r>
          </w:p>
        </w:tc>
      </w:tr>
      <w:tr w:rsidR="000A67E8" w:rsidRPr="00112794" w:rsidTr="000A67E8">
        <w:trPr>
          <w:trHeight w:val="284"/>
        </w:trPr>
        <w:tc>
          <w:tcPr>
            <w:tcW w:w="1709" w:type="dxa"/>
            <w:tcBorders>
              <w:top w:val="nil"/>
              <w:left w:val="nil"/>
              <w:bottom w:val="nil"/>
              <w:right w:val="nil"/>
            </w:tcBorders>
            <w:shd w:val="clear" w:color="auto" w:fill="auto"/>
            <w:noWrap/>
            <w:vAlign w:val="center"/>
            <w:hideMark/>
          </w:tcPr>
          <w:p w:rsidR="000A67E8" w:rsidRPr="00112794" w:rsidRDefault="000A67E8" w:rsidP="000A67E8">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20 e 50 mila</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13</w:t>
            </w:r>
          </w:p>
        </w:tc>
        <w:tc>
          <w:tcPr>
            <w:tcW w:w="903"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504.662</w:t>
            </w:r>
          </w:p>
        </w:tc>
        <w:tc>
          <w:tcPr>
            <w:tcW w:w="491"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9</w:t>
            </w:r>
          </w:p>
        </w:tc>
        <w:tc>
          <w:tcPr>
            <w:tcW w:w="90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308.557</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8</w:t>
            </w:r>
          </w:p>
        </w:tc>
        <w:tc>
          <w:tcPr>
            <w:tcW w:w="900"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209.060</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9</w:t>
            </w:r>
          </w:p>
        </w:tc>
        <w:tc>
          <w:tcPr>
            <w:tcW w:w="82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249.062</w:t>
            </w:r>
          </w:p>
        </w:tc>
        <w:tc>
          <w:tcPr>
            <w:tcW w:w="54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40</w:t>
            </w:r>
          </w:p>
        </w:tc>
        <w:tc>
          <w:tcPr>
            <w:tcW w:w="974"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1.308.050</w:t>
            </w:r>
          </w:p>
        </w:tc>
      </w:tr>
      <w:tr w:rsidR="000A67E8" w:rsidRPr="00112794" w:rsidTr="000A67E8">
        <w:trPr>
          <w:trHeight w:val="284"/>
        </w:trPr>
        <w:tc>
          <w:tcPr>
            <w:tcW w:w="1709" w:type="dxa"/>
            <w:tcBorders>
              <w:top w:val="nil"/>
              <w:left w:val="nil"/>
              <w:bottom w:val="nil"/>
              <w:right w:val="nil"/>
            </w:tcBorders>
            <w:shd w:val="clear" w:color="auto" w:fill="auto"/>
            <w:noWrap/>
            <w:vAlign w:val="center"/>
            <w:hideMark/>
          </w:tcPr>
          <w:p w:rsidR="000A67E8" w:rsidRPr="00112794" w:rsidRDefault="000A67E8" w:rsidP="000A67E8">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10 e 20 mila</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w:t>
            </w:r>
          </w:p>
        </w:tc>
        <w:tc>
          <w:tcPr>
            <w:tcW w:w="903"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37.257</w:t>
            </w:r>
          </w:p>
        </w:tc>
        <w:tc>
          <w:tcPr>
            <w:tcW w:w="491"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10</w:t>
            </w:r>
          </w:p>
        </w:tc>
        <w:tc>
          <w:tcPr>
            <w:tcW w:w="90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142.124</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9</w:t>
            </w:r>
          </w:p>
        </w:tc>
        <w:tc>
          <w:tcPr>
            <w:tcW w:w="900"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137.894</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w:t>
            </w:r>
          </w:p>
        </w:tc>
        <w:tc>
          <w:tcPr>
            <w:tcW w:w="82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43.210</w:t>
            </w:r>
          </w:p>
        </w:tc>
        <w:tc>
          <w:tcPr>
            <w:tcW w:w="54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25</w:t>
            </w:r>
          </w:p>
        </w:tc>
        <w:tc>
          <w:tcPr>
            <w:tcW w:w="974"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360.485</w:t>
            </w:r>
          </w:p>
        </w:tc>
      </w:tr>
      <w:tr w:rsidR="000A67E8" w:rsidRPr="00112794" w:rsidTr="000A67E8">
        <w:trPr>
          <w:trHeight w:val="284"/>
        </w:trPr>
        <w:tc>
          <w:tcPr>
            <w:tcW w:w="1709" w:type="dxa"/>
            <w:tcBorders>
              <w:top w:val="nil"/>
              <w:left w:val="nil"/>
              <w:bottom w:val="nil"/>
              <w:right w:val="nil"/>
            </w:tcBorders>
            <w:shd w:val="clear" w:color="auto" w:fill="auto"/>
            <w:noWrap/>
            <w:vAlign w:val="center"/>
            <w:hideMark/>
          </w:tcPr>
          <w:p w:rsidR="000A67E8" w:rsidRPr="00112794" w:rsidRDefault="000A67E8" w:rsidP="000A67E8">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1.000 e 10 mila</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9</w:t>
            </w:r>
          </w:p>
        </w:tc>
        <w:tc>
          <w:tcPr>
            <w:tcW w:w="903"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63.182</w:t>
            </w:r>
          </w:p>
        </w:tc>
        <w:tc>
          <w:tcPr>
            <w:tcW w:w="491"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19</w:t>
            </w:r>
          </w:p>
        </w:tc>
        <w:tc>
          <w:tcPr>
            <w:tcW w:w="90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66.614</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33</w:t>
            </w:r>
          </w:p>
        </w:tc>
        <w:tc>
          <w:tcPr>
            <w:tcW w:w="900"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132.717</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67</w:t>
            </w:r>
          </w:p>
        </w:tc>
        <w:tc>
          <w:tcPr>
            <w:tcW w:w="82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240.106</w:t>
            </w:r>
          </w:p>
        </w:tc>
        <w:tc>
          <w:tcPr>
            <w:tcW w:w="54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128</w:t>
            </w:r>
          </w:p>
        </w:tc>
        <w:tc>
          <w:tcPr>
            <w:tcW w:w="974"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502.619</w:t>
            </w:r>
          </w:p>
        </w:tc>
      </w:tr>
      <w:tr w:rsidR="000A67E8" w:rsidRPr="00112794" w:rsidTr="000A67E8">
        <w:trPr>
          <w:trHeight w:val="284"/>
        </w:trPr>
        <w:tc>
          <w:tcPr>
            <w:tcW w:w="1709" w:type="dxa"/>
            <w:tcBorders>
              <w:top w:val="nil"/>
              <w:left w:val="nil"/>
              <w:bottom w:val="nil"/>
              <w:right w:val="nil"/>
            </w:tcBorders>
            <w:shd w:val="clear" w:color="auto" w:fill="auto"/>
            <w:noWrap/>
            <w:vAlign w:val="center"/>
            <w:hideMark/>
          </w:tcPr>
          <w:p w:rsidR="000A67E8" w:rsidRPr="00112794" w:rsidRDefault="000A67E8" w:rsidP="000A67E8">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100 e 1.000</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903"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491"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6</w:t>
            </w:r>
          </w:p>
        </w:tc>
        <w:tc>
          <w:tcPr>
            <w:tcW w:w="90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3.870</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16</w:t>
            </w:r>
          </w:p>
        </w:tc>
        <w:tc>
          <w:tcPr>
            <w:tcW w:w="900"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6.494</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74</w:t>
            </w:r>
          </w:p>
        </w:tc>
        <w:tc>
          <w:tcPr>
            <w:tcW w:w="82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31.793</w:t>
            </w:r>
          </w:p>
        </w:tc>
        <w:tc>
          <w:tcPr>
            <w:tcW w:w="54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96</w:t>
            </w:r>
          </w:p>
        </w:tc>
        <w:tc>
          <w:tcPr>
            <w:tcW w:w="974"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42.157</w:t>
            </w:r>
          </w:p>
        </w:tc>
      </w:tr>
      <w:tr w:rsidR="000A67E8" w:rsidRPr="00112794" w:rsidTr="000A67E8">
        <w:trPr>
          <w:trHeight w:val="284"/>
        </w:trPr>
        <w:tc>
          <w:tcPr>
            <w:tcW w:w="1709" w:type="dxa"/>
            <w:tcBorders>
              <w:top w:val="nil"/>
              <w:left w:val="nil"/>
              <w:bottom w:val="nil"/>
              <w:right w:val="nil"/>
            </w:tcBorders>
            <w:shd w:val="clear" w:color="auto" w:fill="auto"/>
            <w:noWrap/>
            <w:vAlign w:val="center"/>
          </w:tcPr>
          <w:p w:rsidR="000A67E8" w:rsidRPr="00112794" w:rsidRDefault="000A67E8" w:rsidP="000A67E8">
            <w:pPr>
              <w:rPr>
                <w:color w:val="000000"/>
                <w:sz w:val="20"/>
                <w:szCs w:val="20"/>
              </w:rPr>
            </w:pPr>
            <w:r w:rsidRPr="00112794">
              <w:rPr>
                <w:color w:val="000000"/>
                <w:sz w:val="20"/>
                <w:szCs w:val="20"/>
              </w:rPr>
              <w:t>&lt; 100</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903"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491"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90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Pr>
                <w:color w:val="000000"/>
                <w:sz w:val="20"/>
                <w:szCs w:val="20"/>
              </w:rPr>
              <w:t>-</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w:t>
            </w:r>
          </w:p>
        </w:tc>
        <w:tc>
          <w:tcPr>
            <w:tcW w:w="900"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128</w:t>
            </w:r>
          </w:p>
        </w:tc>
        <w:tc>
          <w:tcPr>
            <w:tcW w:w="41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150</w:t>
            </w:r>
          </w:p>
        </w:tc>
        <w:tc>
          <w:tcPr>
            <w:tcW w:w="825"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1.941</w:t>
            </w:r>
          </w:p>
        </w:tc>
        <w:tc>
          <w:tcPr>
            <w:tcW w:w="547"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152</w:t>
            </w:r>
          </w:p>
        </w:tc>
        <w:tc>
          <w:tcPr>
            <w:tcW w:w="974" w:type="dxa"/>
            <w:tcBorders>
              <w:top w:val="nil"/>
              <w:left w:val="nil"/>
              <w:bottom w:val="nil"/>
              <w:right w:val="nil"/>
            </w:tcBorders>
            <w:shd w:val="clear" w:color="auto" w:fill="auto"/>
            <w:noWrap/>
            <w:vAlign w:val="center"/>
          </w:tcPr>
          <w:p w:rsidR="000A67E8" w:rsidRPr="00112794" w:rsidRDefault="000A67E8" w:rsidP="000A67E8">
            <w:pPr>
              <w:jc w:val="right"/>
              <w:rPr>
                <w:color w:val="000000"/>
                <w:sz w:val="20"/>
                <w:szCs w:val="20"/>
              </w:rPr>
            </w:pPr>
            <w:r w:rsidRPr="00112794">
              <w:rPr>
                <w:color w:val="000000"/>
                <w:sz w:val="20"/>
                <w:szCs w:val="20"/>
              </w:rPr>
              <w:t>2.069</w:t>
            </w:r>
          </w:p>
        </w:tc>
      </w:tr>
      <w:tr w:rsidR="000A67E8" w:rsidRPr="00112794" w:rsidTr="000A67E8">
        <w:trPr>
          <w:trHeight w:val="284"/>
        </w:trPr>
        <w:tc>
          <w:tcPr>
            <w:tcW w:w="1709" w:type="dxa"/>
            <w:tcBorders>
              <w:top w:val="nil"/>
              <w:left w:val="nil"/>
              <w:bottom w:val="single" w:sz="4" w:space="0" w:color="auto"/>
              <w:right w:val="nil"/>
            </w:tcBorders>
            <w:shd w:val="clear" w:color="auto" w:fill="auto"/>
            <w:noWrap/>
            <w:vAlign w:val="center"/>
            <w:hideMark/>
          </w:tcPr>
          <w:p w:rsidR="000A67E8" w:rsidRPr="00112794" w:rsidRDefault="000A67E8" w:rsidP="000A67E8">
            <w:pPr>
              <w:rPr>
                <w:b/>
                <w:bCs/>
                <w:sz w:val="20"/>
                <w:szCs w:val="20"/>
              </w:rPr>
            </w:pPr>
            <w:r w:rsidRPr="00112794">
              <w:rPr>
                <w:b/>
                <w:bCs/>
                <w:sz w:val="20"/>
                <w:szCs w:val="20"/>
              </w:rPr>
              <w:t>Totale</w:t>
            </w:r>
          </w:p>
        </w:tc>
        <w:tc>
          <w:tcPr>
            <w:tcW w:w="417"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36</w:t>
            </w:r>
          </w:p>
        </w:tc>
        <w:tc>
          <w:tcPr>
            <w:tcW w:w="903"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2.419.103</w:t>
            </w:r>
          </w:p>
        </w:tc>
        <w:tc>
          <w:tcPr>
            <w:tcW w:w="491"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50</w:t>
            </w:r>
          </w:p>
        </w:tc>
        <w:tc>
          <w:tcPr>
            <w:tcW w:w="905"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1.150.096</w:t>
            </w:r>
          </w:p>
        </w:tc>
        <w:tc>
          <w:tcPr>
            <w:tcW w:w="417"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78</w:t>
            </w:r>
          </w:p>
        </w:tc>
        <w:tc>
          <w:tcPr>
            <w:tcW w:w="900"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2.595.804</w:t>
            </w:r>
          </w:p>
        </w:tc>
        <w:tc>
          <w:tcPr>
            <w:tcW w:w="417"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304</w:t>
            </w:r>
          </w:p>
        </w:tc>
        <w:tc>
          <w:tcPr>
            <w:tcW w:w="825"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644.797</w:t>
            </w:r>
          </w:p>
        </w:tc>
        <w:tc>
          <w:tcPr>
            <w:tcW w:w="547"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469</w:t>
            </w:r>
          </w:p>
        </w:tc>
        <w:tc>
          <w:tcPr>
            <w:tcW w:w="974" w:type="dxa"/>
            <w:tcBorders>
              <w:top w:val="nil"/>
              <w:left w:val="nil"/>
              <w:bottom w:val="single" w:sz="4" w:space="0" w:color="auto"/>
              <w:right w:val="nil"/>
            </w:tcBorders>
            <w:shd w:val="clear" w:color="auto" w:fill="auto"/>
            <w:noWrap/>
            <w:vAlign w:val="center"/>
          </w:tcPr>
          <w:p w:rsidR="000A67E8" w:rsidRPr="00112794" w:rsidRDefault="000A67E8" w:rsidP="000A67E8">
            <w:pPr>
              <w:jc w:val="right"/>
              <w:rPr>
                <w:b/>
                <w:bCs/>
                <w:sz w:val="20"/>
                <w:szCs w:val="20"/>
              </w:rPr>
            </w:pPr>
            <w:r w:rsidRPr="00112794">
              <w:rPr>
                <w:b/>
                <w:bCs/>
                <w:sz w:val="20"/>
                <w:szCs w:val="20"/>
              </w:rPr>
              <w:t>6.846.509</w:t>
            </w:r>
          </w:p>
        </w:tc>
      </w:tr>
    </w:tbl>
    <w:p w:rsidR="000A67E8" w:rsidRPr="00112794" w:rsidRDefault="000A67E8" w:rsidP="000A67E8">
      <w:pPr>
        <w:widowControl w:val="0"/>
        <w:spacing w:before="60" w:after="60"/>
        <w:jc w:val="both"/>
        <w:rPr>
          <w:sz w:val="16"/>
          <w:szCs w:val="20"/>
        </w:rPr>
      </w:pPr>
      <w:r w:rsidRPr="00112794">
        <w:rPr>
          <w:sz w:val="16"/>
          <w:szCs w:val="20"/>
        </w:rPr>
        <w:t xml:space="preserve">(1) Nel totale generale si include </w:t>
      </w:r>
      <w:proofErr w:type="spellStart"/>
      <w:r w:rsidRPr="00112794">
        <w:rPr>
          <w:smallCaps/>
          <w:sz w:val="16"/>
          <w:szCs w:val="20"/>
        </w:rPr>
        <w:t>Fondinps</w:t>
      </w:r>
      <w:proofErr w:type="spellEnd"/>
      <w:r w:rsidRPr="00112794">
        <w:rPr>
          <w:sz w:val="16"/>
          <w:szCs w:val="20"/>
        </w:rPr>
        <w:t>.</w:t>
      </w:r>
    </w:p>
    <w:p w:rsidR="00DD09C9" w:rsidRDefault="00DD09C9" w:rsidP="000A67E8">
      <w:pPr>
        <w:jc w:val="center"/>
        <w:rPr>
          <w:b/>
          <w:sz w:val="22"/>
          <w:szCs w:val="20"/>
        </w:rPr>
      </w:pPr>
    </w:p>
    <w:p w:rsidR="00DE03BE" w:rsidRDefault="00DE03BE" w:rsidP="000A67E8">
      <w:pPr>
        <w:jc w:val="center"/>
        <w:rPr>
          <w:b/>
          <w:sz w:val="22"/>
          <w:szCs w:val="20"/>
        </w:rPr>
      </w:pPr>
    </w:p>
    <w:p w:rsidR="00DE03BE" w:rsidRPr="00DD09C9" w:rsidRDefault="00DE03BE" w:rsidP="00DE03BE">
      <w:pPr>
        <w:spacing w:after="60"/>
        <w:jc w:val="right"/>
        <w:rPr>
          <w:b/>
          <w:sz w:val="22"/>
          <w:szCs w:val="20"/>
        </w:rPr>
      </w:pPr>
      <w:r w:rsidRPr="00DD09C9">
        <w:rPr>
          <w:b/>
          <w:sz w:val="22"/>
          <w:szCs w:val="20"/>
        </w:rPr>
        <w:t>Tav. 11</w:t>
      </w:r>
    </w:p>
    <w:p w:rsidR="00DE03BE" w:rsidRPr="00112794" w:rsidRDefault="00DE03BE" w:rsidP="00DE03BE">
      <w:pPr>
        <w:widowControl w:val="0"/>
        <w:tabs>
          <w:tab w:val="left" w:pos="567"/>
        </w:tabs>
        <w:jc w:val="both"/>
        <w:rPr>
          <w:b/>
          <w:sz w:val="22"/>
          <w:szCs w:val="20"/>
        </w:rPr>
      </w:pPr>
      <w:r w:rsidRPr="00112794">
        <w:rPr>
          <w:b/>
          <w:sz w:val="22"/>
          <w:szCs w:val="20"/>
        </w:rPr>
        <w:t>Forme pensionistiche complementari. Distribuzione per classi dimensionali delle risorse destinate alle prestazioni.</w:t>
      </w:r>
    </w:p>
    <w:p w:rsidR="00DE03BE" w:rsidRPr="00112794" w:rsidRDefault="00DE03BE" w:rsidP="00DE03BE">
      <w:pPr>
        <w:widowControl w:val="0"/>
        <w:spacing w:after="120"/>
        <w:jc w:val="both"/>
        <w:rPr>
          <w:b/>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 importi in milioni di euro)</w:t>
      </w:r>
    </w:p>
    <w:tbl>
      <w:tblPr>
        <w:tblW w:w="8505" w:type="dxa"/>
        <w:tblLayout w:type="fixed"/>
        <w:tblCellMar>
          <w:left w:w="0" w:type="dxa"/>
          <w:right w:w="0" w:type="dxa"/>
        </w:tblCellMar>
        <w:tblLook w:val="04A0" w:firstRow="1" w:lastRow="0" w:firstColumn="1" w:lastColumn="0" w:noHBand="0" w:noVBand="1"/>
      </w:tblPr>
      <w:tblGrid>
        <w:gridCol w:w="1709"/>
        <w:gridCol w:w="417"/>
        <w:gridCol w:w="903"/>
        <w:gridCol w:w="491"/>
        <w:gridCol w:w="905"/>
        <w:gridCol w:w="417"/>
        <w:gridCol w:w="900"/>
        <w:gridCol w:w="417"/>
        <w:gridCol w:w="825"/>
        <w:gridCol w:w="547"/>
        <w:gridCol w:w="974"/>
      </w:tblGrid>
      <w:tr w:rsidR="00DE03BE" w:rsidRPr="00112794" w:rsidTr="00DE03BE">
        <w:trPr>
          <w:trHeight w:val="737"/>
        </w:trPr>
        <w:tc>
          <w:tcPr>
            <w:tcW w:w="1709" w:type="dxa"/>
            <w:vMerge w:val="restart"/>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rPr>
                <w:b/>
                <w:bCs/>
                <w:sz w:val="20"/>
                <w:szCs w:val="20"/>
              </w:rPr>
            </w:pPr>
            <w:r w:rsidRPr="00112794">
              <w:rPr>
                <w:b/>
                <w:bCs/>
                <w:sz w:val="20"/>
                <w:szCs w:val="20"/>
              </w:rPr>
              <w:t xml:space="preserve">Classi dimensionali </w:t>
            </w:r>
          </w:p>
        </w:tc>
        <w:tc>
          <w:tcPr>
            <w:tcW w:w="1320" w:type="dxa"/>
            <w:gridSpan w:val="2"/>
            <w:tcBorders>
              <w:top w:val="single" w:sz="4" w:space="0" w:color="auto"/>
              <w:left w:val="nil"/>
              <w:bottom w:val="single" w:sz="4" w:space="0" w:color="auto"/>
              <w:right w:val="nil"/>
            </w:tcBorders>
            <w:shd w:val="clear" w:color="auto" w:fill="auto"/>
            <w:noWrap/>
            <w:vAlign w:val="center"/>
            <w:hideMark/>
          </w:tcPr>
          <w:p w:rsidR="00DE03BE" w:rsidRPr="00112794" w:rsidRDefault="00DE03BE" w:rsidP="00DE03BE">
            <w:pPr>
              <w:jc w:val="right"/>
              <w:rPr>
                <w:b/>
                <w:bCs/>
                <w:sz w:val="20"/>
                <w:szCs w:val="20"/>
              </w:rPr>
            </w:pPr>
            <w:r w:rsidRPr="00112794">
              <w:rPr>
                <w:b/>
                <w:bCs/>
                <w:sz w:val="20"/>
                <w:szCs w:val="20"/>
              </w:rPr>
              <w:t>Fondi pensione                     negoziali</w:t>
            </w:r>
          </w:p>
        </w:tc>
        <w:tc>
          <w:tcPr>
            <w:tcW w:w="1396" w:type="dxa"/>
            <w:gridSpan w:val="2"/>
            <w:tcBorders>
              <w:top w:val="single" w:sz="4" w:space="0" w:color="auto"/>
              <w:left w:val="nil"/>
              <w:bottom w:val="single" w:sz="4" w:space="0" w:color="auto"/>
              <w:right w:val="nil"/>
            </w:tcBorders>
            <w:shd w:val="clear" w:color="auto" w:fill="auto"/>
            <w:noWrap/>
            <w:vAlign w:val="center"/>
            <w:hideMark/>
          </w:tcPr>
          <w:p w:rsidR="00DE03BE" w:rsidRPr="00112794" w:rsidRDefault="00DE03BE" w:rsidP="00DE03BE">
            <w:pPr>
              <w:jc w:val="right"/>
              <w:rPr>
                <w:b/>
                <w:bCs/>
                <w:sz w:val="20"/>
                <w:szCs w:val="20"/>
              </w:rPr>
            </w:pPr>
            <w:r w:rsidRPr="00112794">
              <w:rPr>
                <w:b/>
                <w:bCs/>
                <w:sz w:val="20"/>
                <w:szCs w:val="20"/>
              </w:rPr>
              <w:t>Fondi pensione                          aperti</w:t>
            </w:r>
          </w:p>
        </w:tc>
        <w:tc>
          <w:tcPr>
            <w:tcW w:w="1317" w:type="dxa"/>
            <w:gridSpan w:val="2"/>
            <w:tcBorders>
              <w:top w:val="single" w:sz="4" w:space="0" w:color="auto"/>
              <w:left w:val="nil"/>
              <w:bottom w:val="single" w:sz="4" w:space="0" w:color="auto"/>
              <w:right w:val="nil"/>
            </w:tcBorders>
            <w:shd w:val="clear" w:color="auto" w:fill="auto"/>
            <w:noWrap/>
            <w:vAlign w:val="center"/>
            <w:hideMark/>
          </w:tcPr>
          <w:p w:rsidR="00DE03BE" w:rsidRPr="00112794" w:rsidRDefault="00DE03BE" w:rsidP="00DE03BE">
            <w:pPr>
              <w:jc w:val="right"/>
              <w:rPr>
                <w:b/>
                <w:bCs/>
                <w:sz w:val="20"/>
                <w:szCs w:val="20"/>
              </w:rPr>
            </w:pPr>
            <w:r w:rsidRPr="00112794">
              <w:rPr>
                <w:b/>
                <w:bCs/>
                <w:sz w:val="20"/>
                <w:szCs w:val="20"/>
              </w:rPr>
              <w:t>PIP</w:t>
            </w:r>
          </w:p>
          <w:p w:rsidR="00DE03BE" w:rsidRPr="00112794" w:rsidRDefault="00DE03BE" w:rsidP="00DE03BE">
            <w:pPr>
              <w:jc w:val="right"/>
              <w:rPr>
                <w:b/>
                <w:bCs/>
                <w:sz w:val="20"/>
                <w:szCs w:val="20"/>
              </w:rPr>
            </w:pPr>
            <w:r w:rsidRPr="00112794">
              <w:rPr>
                <w:b/>
                <w:bCs/>
                <w:sz w:val="20"/>
                <w:szCs w:val="20"/>
              </w:rPr>
              <w:t>"nuovi"</w:t>
            </w:r>
          </w:p>
        </w:tc>
        <w:tc>
          <w:tcPr>
            <w:tcW w:w="1242" w:type="dxa"/>
            <w:gridSpan w:val="2"/>
            <w:tcBorders>
              <w:top w:val="single" w:sz="4" w:space="0" w:color="auto"/>
              <w:left w:val="nil"/>
              <w:bottom w:val="single" w:sz="4" w:space="0" w:color="auto"/>
              <w:right w:val="nil"/>
            </w:tcBorders>
            <w:shd w:val="clear" w:color="auto" w:fill="auto"/>
            <w:noWrap/>
            <w:vAlign w:val="center"/>
            <w:hideMark/>
          </w:tcPr>
          <w:p w:rsidR="00DE03BE" w:rsidRPr="00112794" w:rsidRDefault="00DE03BE" w:rsidP="00DE03BE">
            <w:pPr>
              <w:jc w:val="right"/>
              <w:rPr>
                <w:b/>
                <w:bCs/>
                <w:sz w:val="20"/>
                <w:szCs w:val="20"/>
              </w:rPr>
            </w:pPr>
            <w:r w:rsidRPr="00112794">
              <w:rPr>
                <w:b/>
                <w:bCs/>
                <w:sz w:val="20"/>
                <w:szCs w:val="20"/>
              </w:rPr>
              <w:t>Fondi pensione                                preesistenti</w:t>
            </w:r>
          </w:p>
        </w:tc>
        <w:tc>
          <w:tcPr>
            <w:tcW w:w="1521" w:type="dxa"/>
            <w:gridSpan w:val="2"/>
            <w:tcBorders>
              <w:top w:val="single" w:sz="4" w:space="0" w:color="auto"/>
              <w:left w:val="nil"/>
              <w:bottom w:val="single" w:sz="4" w:space="0" w:color="auto"/>
              <w:right w:val="nil"/>
            </w:tcBorders>
            <w:shd w:val="clear" w:color="auto" w:fill="auto"/>
            <w:noWrap/>
            <w:vAlign w:val="center"/>
            <w:hideMark/>
          </w:tcPr>
          <w:p w:rsidR="00DE03BE" w:rsidRPr="00112794" w:rsidRDefault="00DE03BE" w:rsidP="00DE03BE">
            <w:pPr>
              <w:jc w:val="right"/>
              <w:rPr>
                <w:b/>
                <w:bCs/>
                <w:sz w:val="20"/>
                <w:szCs w:val="20"/>
              </w:rPr>
            </w:pPr>
            <w:r w:rsidRPr="00112794">
              <w:rPr>
                <w:b/>
                <w:bCs/>
                <w:sz w:val="20"/>
                <w:szCs w:val="20"/>
              </w:rPr>
              <w:t xml:space="preserve">Totale </w:t>
            </w:r>
          </w:p>
          <w:p w:rsidR="00DE03BE" w:rsidRPr="00112794" w:rsidRDefault="00DE03BE" w:rsidP="00DE03BE">
            <w:pPr>
              <w:jc w:val="right"/>
              <w:rPr>
                <w:b/>
                <w:bCs/>
                <w:sz w:val="20"/>
                <w:szCs w:val="20"/>
              </w:rPr>
            </w:pPr>
            <w:proofErr w:type="gramStart"/>
            <w:r w:rsidRPr="00112794">
              <w:rPr>
                <w:b/>
                <w:bCs/>
                <w:sz w:val="20"/>
                <w:szCs w:val="20"/>
              </w:rPr>
              <w:t>generale</w:t>
            </w:r>
            <w:proofErr w:type="gramEnd"/>
            <w:r w:rsidRPr="00112794">
              <w:rPr>
                <w:b/>
                <w:bCs/>
                <w:sz w:val="20"/>
                <w:szCs w:val="20"/>
                <w:vertAlign w:val="superscript"/>
              </w:rPr>
              <w:t>(1)</w:t>
            </w:r>
          </w:p>
        </w:tc>
      </w:tr>
      <w:tr w:rsidR="00DE03BE" w:rsidRPr="00112794" w:rsidTr="00DE03BE">
        <w:trPr>
          <w:trHeight w:val="397"/>
        </w:trPr>
        <w:tc>
          <w:tcPr>
            <w:tcW w:w="1709" w:type="dxa"/>
            <w:vMerge/>
            <w:tcBorders>
              <w:top w:val="single" w:sz="4" w:space="0" w:color="000000"/>
              <w:left w:val="nil"/>
              <w:bottom w:val="double" w:sz="4" w:space="0" w:color="auto"/>
              <w:right w:val="nil"/>
            </w:tcBorders>
            <w:vAlign w:val="center"/>
            <w:hideMark/>
          </w:tcPr>
          <w:p w:rsidR="00DE03BE" w:rsidRPr="00112794" w:rsidRDefault="00DE03BE" w:rsidP="00DE03BE">
            <w:pPr>
              <w:rPr>
                <w:b/>
                <w:bCs/>
                <w:sz w:val="18"/>
                <w:szCs w:val="18"/>
              </w:rPr>
            </w:pPr>
          </w:p>
        </w:tc>
        <w:tc>
          <w:tcPr>
            <w:tcW w:w="417"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N°</w:t>
            </w:r>
          </w:p>
        </w:tc>
        <w:tc>
          <w:tcPr>
            <w:tcW w:w="903"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Risorse D.P.</w:t>
            </w:r>
          </w:p>
        </w:tc>
        <w:tc>
          <w:tcPr>
            <w:tcW w:w="491"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N°</w:t>
            </w:r>
          </w:p>
        </w:tc>
        <w:tc>
          <w:tcPr>
            <w:tcW w:w="905"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Risorse D.P.</w:t>
            </w:r>
          </w:p>
        </w:tc>
        <w:tc>
          <w:tcPr>
            <w:tcW w:w="417"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N°</w:t>
            </w:r>
          </w:p>
        </w:tc>
        <w:tc>
          <w:tcPr>
            <w:tcW w:w="900"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Risorse D.P.</w:t>
            </w:r>
          </w:p>
        </w:tc>
        <w:tc>
          <w:tcPr>
            <w:tcW w:w="417"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N°</w:t>
            </w:r>
          </w:p>
        </w:tc>
        <w:tc>
          <w:tcPr>
            <w:tcW w:w="825"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Risorse D.P.</w:t>
            </w:r>
          </w:p>
        </w:tc>
        <w:tc>
          <w:tcPr>
            <w:tcW w:w="547"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N°</w:t>
            </w:r>
          </w:p>
        </w:tc>
        <w:tc>
          <w:tcPr>
            <w:tcW w:w="974" w:type="dxa"/>
            <w:tcBorders>
              <w:top w:val="single" w:sz="4" w:space="0" w:color="auto"/>
              <w:left w:val="nil"/>
              <w:bottom w:val="double" w:sz="4" w:space="0" w:color="auto"/>
              <w:right w:val="nil"/>
            </w:tcBorders>
            <w:shd w:val="clear" w:color="auto" w:fill="auto"/>
            <w:vAlign w:val="center"/>
            <w:hideMark/>
          </w:tcPr>
          <w:p w:rsidR="00DE03BE" w:rsidRPr="00112794" w:rsidRDefault="00DE03BE" w:rsidP="00DE03BE">
            <w:pPr>
              <w:jc w:val="right"/>
              <w:rPr>
                <w:bCs/>
                <w:sz w:val="20"/>
                <w:szCs w:val="20"/>
              </w:rPr>
            </w:pPr>
            <w:r w:rsidRPr="00112794">
              <w:rPr>
                <w:bCs/>
                <w:sz w:val="20"/>
                <w:szCs w:val="20"/>
              </w:rPr>
              <w:t>Risorse D.P.</w:t>
            </w:r>
          </w:p>
        </w:tc>
      </w:tr>
      <w:tr w:rsidR="00DE03BE" w:rsidRPr="00112794" w:rsidTr="00DE03BE">
        <w:trPr>
          <w:trHeight w:val="284"/>
        </w:trPr>
        <w:tc>
          <w:tcPr>
            <w:tcW w:w="1709" w:type="dxa"/>
            <w:tcBorders>
              <w:top w:val="double" w:sz="4" w:space="0" w:color="auto"/>
              <w:left w:val="nil"/>
              <w:bottom w:val="nil"/>
              <w:right w:val="nil"/>
            </w:tcBorders>
            <w:shd w:val="clear" w:color="auto" w:fill="auto"/>
            <w:noWrap/>
            <w:vAlign w:val="center"/>
            <w:hideMark/>
          </w:tcPr>
          <w:p w:rsidR="00DE03BE" w:rsidRPr="00112794" w:rsidRDefault="00DE03BE" w:rsidP="00DE03BE">
            <w:pPr>
              <w:rPr>
                <w:color w:val="000000"/>
                <w:sz w:val="20"/>
                <w:szCs w:val="20"/>
              </w:rPr>
            </w:pPr>
            <w:r w:rsidRPr="00112794">
              <w:rPr>
                <w:color w:val="000000"/>
                <w:sz w:val="20"/>
                <w:szCs w:val="20"/>
              </w:rPr>
              <w:t xml:space="preserve">&gt; 5 </w:t>
            </w:r>
            <w:proofErr w:type="spellStart"/>
            <w:r w:rsidRPr="00112794">
              <w:rPr>
                <w:color w:val="000000"/>
                <w:sz w:val="20"/>
                <w:szCs w:val="20"/>
              </w:rPr>
              <w:t>mld</w:t>
            </w:r>
            <w:proofErr w:type="spellEnd"/>
          </w:p>
        </w:tc>
        <w:tc>
          <w:tcPr>
            <w:tcW w:w="417"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w:t>
            </w:r>
          </w:p>
        </w:tc>
        <w:tc>
          <w:tcPr>
            <w:tcW w:w="903"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14.781</w:t>
            </w:r>
          </w:p>
        </w:tc>
        <w:tc>
          <w:tcPr>
            <w:tcW w:w="491"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905"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417"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900"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417"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w:t>
            </w:r>
          </w:p>
        </w:tc>
        <w:tc>
          <w:tcPr>
            <w:tcW w:w="825"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9.235</w:t>
            </w:r>
          </w:p>
        </w:tc>
        <w:tc>
          <w:tcPr>
            <w:tcW w:w="547"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w:t>
            </w:r>
          </w:p>
        </w:tc>
        <w:tc>
          <w:tcPr>
            <w:tcW w:w="974" w:type="dxa"/>
            <w:tcBorders>
              <w:top w:val="double" w:sz="4" w:space="0" w:color="auto"/>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24.016</w:t>
            </w:r>
          </w:p>
        </w:tc>
      </w:tr>
      <w:tr w:rsidR="00DE03BE" w:rsidRPr="00112794" w:rsidTr="00DE03BE">
        <w:trPr>
          <w:trHeight w:val="284"/>
        </w:trPr>
        <w:tc>
          <w:tcPr>
            <w:tcW w:w="1709" w:type="dxa"/>
            <w:tcBorders>
              <w:top w:val="nil"/>
              <w:left w:val="nil"/>
              <w:bottom w:val="nil"/>
              <w:right w:val="nil"/>
            </w:tcBorders>
            <w:shd w:val="clear" w:color="auto" w:fill="auto"/>
            <w:noWrap/>
            <w:vAlign w:val="center"/>
            <w:hideMark/>
          </w:tcPr>
          <w:p w:rsidR="00DE03BE" w:rsidRPr="00112794" w:rsidRDefault="00DE03BE" w:rsidP="00DE03BE">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2,5 e 5 </w:t>
            </w:r>
            <w:proofErr w:type="spellStart"/>
            <w:r w:rsidRPr="00112794">
              <w:rPr>
                <w:color w:val="000000"/>
                <w:sz w:val="20"/>
                <w:szCs w:val="20"/>
              </w:rPr>
              <w:t>mld</w:t>
            </w:r>
            <w:proofErr w:type="spellEnd"/>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w:t>
            </w:r>
          </w:p>
        </w:tc>
        <w:tc>
          <w:tcPr>
            <w:tcW w:w="903"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3.028</w:t>
            </w:r>
          </w:p>
        </w:tc>
        <w:tc>
          <w:tcPr>
            <w:tcW w:w="491"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w:t>
            </w:r>
          </w:p>
        </w:tc>
        <w:tc>
          <w:tcPr>
            <w:tcW w:w="90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2.938</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w:t>
            </w:r>
          </w:p>
        </w:tc>
        <w:tc>
          <w:tcPr>
            <w:tcW w:w="900"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6.327</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w:t>
            </w:r>
          </w:p>
        </w:tc>
        <w:tc>
          <w:tcPr>
            <w:tcW w:w="82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2.945</w:t>
            </w:r>
          </w:p>
        </w:tc>
        <w:tc>
          <w:tcPr>
            <w:tcW w:w="54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5</w:t>
            </w:r>
          </w:p>
        </w:tc>
        <w:tc>
          <w:tcPr>
            <w:tcW w:w="974"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15.237</w:t>
            </w:r>
          </w:p>
        </w:tc>
      </w:tr>
      <w:tr w:rsidR="00DE03BE" w:rsidRPr="00112794" w:rsidTr="00DE03BE">
        <w:trPr>
          <w:trHeight w:val="284"/>
        </w:trPr>
        <w:tc>
          <w:tcPr>
            <w:tcW w:w="1709" w:type="dxa"/>
            <w:tcBorders>
              <w:top w:val="nil"/>
              <w:left w:val="nil"/>
              <w:bottom w:val="nil"/>
              <w:right w:val="nil"/>
            </w:tcBorders>
            <w:shd w:val="clear" w:color="auto" w:fill="auto"/>
            <w:noWrap/>
            <w:vAlign w:val="center"/>
            <w:hideMark/>
          </w:tcPr>
          <w:p w:rsidR="00DE03BE" w:rsidRPr="00112794" w:rsidRDefault="00DE03BE" w:rsidP="00DE03BE">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1 e 2,5 </w:t>
            </w:r>
            <w:proofErr w:type="spellStart"/>
            <w:r w:rsidRPr="00112794">
              <w:rPr>
                <w:color w:val="000000"/>
                <w:sz w:val="20"/>
                <w:szCs w:val="20"/>
              </w:rPr>
              <w:t>mld</w:t>
            </w:r>
            <w:proofErr w:type="spellEnd"/>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8</w:t>
            </w:r>
          </w:p>
        </w:tc>
        <w:tc>
          <w:tcPr>
            <w:tcW w:w="903"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12.649</w:t>
            </w:r>
          </w:p>
        </w:tc>
        <w:tc>
          <w:tcPr>
            <w:tcW w:w="491"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w:t>
            </w:r>
          </w:p>
        </w:tc>
        <w:tc>
          <w:tcPr>
            <w:tcW w:w="90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1.537</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4</w:t>
            </w:r>
          </w:p>
        </w:tc>
        <w:tc>
          <w:tcPr>
            <w:tcW w:w="900"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7.828</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11</w:t>
            </w:r>
          </w:p>
        </w:tc>
        <w:tc>
          <w:tcPr>
            <w:tcW w:w="82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19.246</w:t>
            </w:r>
          </w:p>
        </w:tc>
        <w:tc>
          <w:tcPr>
            <w:tcW w:w="54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24</w:t>
            </w:r>
          </w:p>
        </w:tc>
        <w:tc>
          <w:tcPr>
            <w:tcW w:w="974"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41.259</w:t>
            </w:r>
          </w:p>
        </w:tc>
      </w:tr>
      <w:tr w:rsidR="00DE03BE" w:rsidRPr="00112794" w:rsidTr="00DE03BE">
        <w:trPr>
          <w:trHeight w:val="284"/>
        </w:trPr>
        <w:tc>
          <w:tcPr>
            <w:tcW w:w="1709" w:type="dxa"/>
            <w:tcBorders>
              <w:top w:val="nil"/>
              <w:left w:val="nil"/>
              <w:bottom w:val="nil"/>
              <w:right w:val="nil"/>
            </w:tcBorders>
            <w:shd w:val="clear" w:color="auto" w:fill="auto"/>
            <w:noWrap/>
            <w:vAlign w:val="center"/>
            <w:hideMark/>
          </w:tcPr>
          <w:p w:rsidR="00DE03BE" w:rsidRPr="00112794" w:rsidRDefault="00DE03BE" w:rsidP="00DE03BE">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500 mln e 1 </w:t>
            </w:r>
            <w:proofErr w:type="spellStart"/>
            <w:r w:rsidRPr="00112794">
              <w:rPr>
                <w:color w:val="000000"/>
                <w:sz w:val="20"/>
                <w:szCs w:val="20"/>
              </w:rPr>
              <w:t>mld</w:t>
            </w:r>
            <w:proofErr w:type="spellEnd"/>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13</w:t>
            </w:r>
          </w:p>
        </w:tc>
        <w:tc>
          <w:tcPr>
            <w:tcW w:w="903"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9.854</w:t>
            </w:r>
          </w:p>
        </w:tc>
        <w:tc>
          <w:tcPr>
            <w:tcW w:w="491"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9</w:t>
            </w:r>
          </w:p>
        </w:tc>
        <w:tc>
          <w:tcPr>
            <w:tcW w:w="90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6.357</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w:t>
            </w:r>
          </w:p>
        </w:tc>
        <w:tc>
          <w:tcPr>
            <w:tcW w:w="900"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822</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9</w:t>
            </w:r>
          </w:p>
        </w:tc>
        <w:tc>
          <w:tcPr>
            <w:tcW w:w="82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6.452</w:t>
            </w:r>
          </w:p>
        </w:tc>
        <w:tc>
          <w:tcPr>
            <w:tcW w:w="54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32</w:t>
            </w:r>
          </w:p>
        </w:tc>
        <w:tc>
          <w:tcPr>
            <w:tcW w:w="974"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23.485</w:t>
            </w:r>
          </w:p>
        </w:tc>
      </w:tr>
      <w:tr w:rsidR="00DE03BE" w:rsidRPr="00112794" w:rsidTr="00DE03BE">
        <w:trPr>
          <w:trHeight w:val="284"/>
        </w:trPr>
        <w:tc>
          <w:tcPr>
            <w:tcW w:w="1709" w:type="dxa"/>
            <w:tcBorders>
              <w:top w:val="nil"/>
              <w:left w:val="nil"/>
              <w:bottom w:val="nil"/>
              <w:right w:val="nil"/>
            </w:tcBorders>
            <w:shd w:val="clear" w:color="auto" w:fill="auto"/>
            <w:noWrap/>
            <w:vAlign w:val="center"/>
            <w:hideMark/>
          </w:tcPr>
          <w:p w:rsidR="00DE03BE" w:rsidRPr="00112794" w:rsidRDefault="00DE03BE" w:rsidP="00DE03BE">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100 e 500 mln</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9</w:t>
            </w:r>
          </w:p>
        </w:tc>
        <w:tc>
          <w:tcPr>
            <w:tcW w:w="903"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2.047</w:t>
            </w:r>
          </w:p>
        </w:tc>
        <w:tc>
          <w:tcPr>
            <w:tcW w:w="491"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17</w:t>
            </w:r>
          </w:p>
        </w:tc>
        <w:tc>
          <w:tcPr>
            <w:tcW w:w="90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3.775</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19</w:t>
            </w:r>
          </w:p>
        </w:tc>
        <w:tc>
          <w:tcPr>
            <w:tcW w:w="900"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3.641</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57</w:t>
            </w:r>
          </w:p>
        </w:tc>
        <w:tc>
          <w:tcPr>
            <w:tcW w:w="82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12.889</w:t>
            </w:r>
          </w:p>
        </w:tc>
        <w:tc>
          <w:tcPr>
            <w:tcW w:w="54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102</w:t>
            </w:r>
          </w:p>
        </w:tc>
        <w:tc>
          <w:tcPr>
            <w:tcW w:w="974"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22.352</w:t>
            </w:r>
          </w:p>
        </w:tc>
      </w:tr>
      <w:tr w:rsidR="00DE03BE" w:rsidRPr="00112794" w:rsidTr="00DE03BE">
        <w:trPr>
          <w:trHeight w:val="284"/>
        </w:trPr>
        <w:tc>
          <w:tcPr>
            <w:tcW w:w="1709" w:type="dxa"/>
            <w:tcBorders>
              <w:top w:val="nil"/>
              <w:left w:val="nil"/>
              <w:bottom w:val="nil"/>
              <w:right w:val="nil"/>
            </w:tcBorders>
            <w:shd w:val="clear" w:color="auto" w:fill="auto"/>
            <w:noWrap/>
            <w:vAlign w:val="center"/>
            <w:hideMark/>
          </w:tcPr>
          <w:p w:rsidR="00DE03BE" w:rsidRPr="00112794" w:rsidRDefault="00DE03BE" w:rsidP="00DE03BE">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25 e 100 mln</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w:t>
            </w:r>
          </w:p>
        </w:tc>
        <w:tc>
          <w:tcPr>
            <w:tcW w:w="903"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187</w:t>
            </w:r>
          </w:p>
        </w:tc>
        <w:tc>
          <w:tcPr>
            <w:tcW w:w="491"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13</w:t>
            </w:r>
          </w:p>
        </w:tc>
        <w:tc>
          <w:tcPr>
            <w:tcW w:w="90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722</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18</w:t>
            </w:r>
          </w:p>
        </w:tc>
        <w:tc>
          <w:tcPr>
            <w:tcW w:w="900"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1.084</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65</w:t>
            </w:r>
          </w:p>
        </w:tc>
        <w:tc>
          <w:tcPr>
            <w:tcW w:w="82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3.424</w:t>
            </w:r>
          </w:p>
        </w:tc>
        <w:tc>
          <w:tcPr>
            <w:tcW w:w="54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100</w:t>
            </w:r>
          </w:p>
        </w:tc>
        <w:tc>
          <w:tcPr>
            <w:tcW w:w="974"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5.487</w:t>
            </w:r>
          </w:p>
        </w:tc>
      </w:tr>
      <w:tr w:rsidR="00DE03BE" w:rsidRPr="00112794" w:rsidTr="00DE03BE">
        <w:trPr>
          <w:trHeight w:val="284"/>
        </w:trPr>
        <w:tc>
          <w:tcPr>
            <w:tcW w:w="1709" w:type="dxa"/>
            <w:tcBorders>
              <w:top w:val="nil"/>
              <w:left w:val="nil"/>
              <w:bottom w:val="nil"/>
              <w:right w:val="nil"/>
            </w:tcBorders>
            <w:shd w:val="clear" w:color="auto" w:fill="auto"/>
            <w:noWrap/>
            <w:vAlign w:val="center"/>
            <w:hideMark/>
          </w:tcPr>
          <w:p w:rsidR="00DE03BE" w:rsidRPr="00112794" w:rsidRDefault="00DE03BE" w:rsidP="00DE03BE">
            <w:pPr>
              <w:rPr>
                <w:color w:val="000000"/>
                <w:sz w:val="20"/>
                <w:szCs w:val="20"/>
              </w:rPr>
            </w:pPr>
            <w:proofErr w:type="gramStart"/>
            <w:r w:rsidRPr="00112794">
              <w:rPr>
                <w:color w:val="000000"/>
                <w:sz w:val="20"/>
                <w:szCs w:val="20"/>
              </w:rPr>
              <w:t>tra</w:t>
            </w:r>
            <w:proofErr w:type="gramEnd"/>
            <w:r w:rsidRPr="00112794">
              <w:rPr>
                <w:color w:val="000000"/>
                <w:sz w:val="20"/>
                <w:szCs w:val="20"/>
              </w:rPr>
              <w:t xml:space="preserve"> 1 e 25 mln</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903"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491"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9</w:t>
            </w:r>
          </w:p>
        </w:tc>
        <w:tc>
          <w:tcPr>
            <w:tcW w:w="90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102</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32</w:t>
            </w:r>
          </w:p>
        </w:tc>
        <w:tc>
          <w:tcPr>
            <w:tcW w:w="900"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353</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116</w:t>
            </w:r>
          </w:p>
        </w:tc>
        <w:tc>
          <w:tcPr>
            <w:tcW w:w="82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1.098</w:t>
            </w:r>
          </w:p>
        </w:tc>
        <w:tc>
          <w:tcPr>
            <w:tcW w:w="54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157</w:t>
            </w:r>
          </w:p>
        </w:tc>
        <w:tc>
          <w:tcPr>
            <w:tcW w:w="974"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1.553</w:t>
            </w:r>
          </w:p>
        </w:tc>
      </w:tr>
      <w:tr w:rsidR="00DE03BE" w:rsidRPr="00112794" w:rsidTr="00DE03BE">
        <w:trPr>
          <w:trHeight w:val="284"/>
        </w:trPr>
        <w:tc>
          <w:tcPr>
            <w:tcW w:w="1709" w:type="dxa"/>
            <w:tcBorders>
              <w:top w:val="nil"/>
              <w:left w:val="nil"/>
              <w:bottom w:val="nil"/>
              <w:right w:val="nil"/>
            </w:tcBorders>
            <w:shd w:val="clear" w:color="auto" w:fill="auto"/>
            <w:noWrap/>
            <w:vAlign w:val="center"/>
          </w:tcPr>
          <w:p w:rsidR="00DE03BE" w:rsidRPr="00112794" w:rsidRDefault="00DE03BE" w:rsidP="00DE03BE">
            <w:pPr>
              <w:rPr>
                <w:color w:val="000000"/>
                <w:sz w:val="20"/>
                <w:szCs w:val="20"/>
              </w:rPr>
            </w:pPr>
            <w:r w:rsidRPr="00112794">
              <w:rPr>
                <w:color w:val="000000"/>
                <w:sz w:val="20"/>
                <w:szCs w:val="20"/>
              </w:rPr>
              <w:t>&lt; 1 mln</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903"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491"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90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Pr>
                <w:color w:val="000000"/>
                <w:sz w:val="20"/>
                <w:szCs w:val="20"/>
              </w:rPr>
              <w:t>-</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2</w:t>
            </w:r>
          </w:p>
        </w:tc>
        <w:tc>
          <w:tcPr>
            <w:tcW w:w="900"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w:t>
            </w:r>
          </w:p>
        </w:tc>
        <w:tc>
          <w:tcPr>
            <w:tcW w:w="41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44</w:t>
            </w:r>
          </w:p>
        </w:tc>
        <w:tc>
          <w:tcPr>
            <w:tcW w:w="825"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10</w:t>
            </w:r>
          </w:p>
        </w:tc>
        <w:tc>
          <w:tcPr>
            <w:tcW w:w="547"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46</w:t>
            </w:r>
          </w:p>
        </w:tc>
        <w:tc>
          <w:tcPr>
            <w:tcW w:w="974" w:type="dxa"/>
            <w:tcBorders>
              <w:top w:val="nil"/>
              <w:left w:val="nil"/>
              <w:bottom w:val="nil"/>
              <w:right w:val="nil"/>
            </w:tcBorders>
            <w:shd w:val="clear" w:color="auto" w:fill="auto"/>
            <w:noWrap/>
            <w:vAlign w:val="center"/>
          </w:tcPr>
          <w:p w:rsidR="00DE03BE" w:rsidRPr="00112794" w:rsidRDefault="00DE03BE" w:rsidP="00DE03BE">
            <w:pPr>
              <w:jc w:val="right"/>
              <w:rPr>
                <w:color w:val="000000"/>
                <w:sz w:val="20"/>
                <w:szCs w:val="20"/>
              </w:rPr>
            </w:pPr>
            <w:r w:rsidRPr="00112794">
              <w:rPr>
                <w:color w:val="000000"/>
                <w:sz w:val="20"/>
                <w:szCs w:val="20"/>
              </w:rPr>
              <w:t>12</w:t>
            </w:r>
          </w:p>
        </w:tc>
      </w:tr>
      <w:tr w:rsidR="00DE03BE" w:rsidRPr="00112794" w:rsidTr="00DE03BE">
        <w:trPr>
          <w:trHeight w:val="284"/>
        </w:trPr>
        <w:tc>
          <w:tcPr>
            <w:tcW w:w="1709" w:type="dxa"/>
            <w:tcBorders>
              <w:top w:val="nil"/>
              <w:left w:val="nil"/>
              <w:bottom w:val="single" w:sz="4" w:space="0" w:color="auto"/>
              <w:right w:val="nil"/>
            </w:tcBorders>
            <w:shd w:val="clear" w:color="auto" w:fill="auto"/>
            <w:noWrap/>
            <w:vAlign w:val="center"/>
            <w:hideMark/>
          </w:tcPr>
          <w:p w:rsidR="00DE03BE" w:rsidRPr="00112794" w:rsidRDefault="00DE03BE" w:rsidP="00DE03BE">
            <w:pPr>
              <w:rPr>
                <w:b/>
                <w:bCs/>
                <w:sz w:val="20"/>
                <w:szCs w:val="20"/>
              </w:rPr>
            </w:pPr>
            <w:r w:rsidRPr="00112794">
              <w:rPr>
                <w:b/>
                <w:bCs/>
                <w:sz w:val="20"/>
                <w:szCs w:val="20"/>
              </w:rPr>
              <w:t>Totale</w:t>
            </w:r>
          </w:p>
        </w:tc>
        <w:tc>
          <w:tcPr>
            <w:tcW w:w="417"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36</w:t>
            </w:r>
          </w:p>
        </w:tc>
        <w:tc>
          <w:tcPr>
            <w:tcW w:w="903"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42.546</w:t>
            </w:r>
          </w:p>
        </w:tc>
        <w:tc>
          <w:tcPr>
            <w:tcW w:w="491"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50</w:t>
            </w:r>
          </w:p>
        </w:tc>
        <w:tc>
          <w:tcPr>
            <w:tcW w:w="905"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15.430</w:t>
            </w:r>
          </w:p>
        </w:tc>
        <w:tc>
          <w:tcPr>
            <w:tcW w:w="417"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78</w:t>
            </w:r>
          </w:p>
        </w:tc>
        <w:tc>
          <w:tcPr>
            <w:tcW w:w="900"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20.056</w:t>
            </w:r>
          </w:p>
        </w:tc>
        <w:tc>
          <w:tcPr>
            <w:tcW w:w="417"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304</w:t>
            </w:r>
          </w:p>
        </w:tc>
        <w:tc>
          <w:tcPr>
            <w:tcW w:w="825"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52.299</w:t>
            </w:r>
          </w:p>
        </w:tc>
        <w:tc>
          <w:tcPr>
            <w:tcW w:w="547"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469</w:t>
            </w:r>
          </w:p>
        </w:tc>
        <w:tc>
          <w:tcPr>
            <w:tcW w:w="974" w:type="dxa"/>
            <w:tcBorders>
              <w:top w:val="nil"/>
              <w:left w:val="nil"/>
              <w:bottom w:val="single" w:sz="4" w:space="0" w:color="auto"/>
              <w:right w:val="nil"/>
            </w:tcBorders>
            <w:shd w:val="clear" w:color="auto" w:fill="auto"/>
            <w:noWrap/>
            <w:vAlign w:val="center"/>
          </w:tcPr>
          <w:p w:rsidR="00DE03BE" w:rsidRPr="00112794" w:rsidRDefault="00DE03BE" w:rsidP="00DE03BE">
            <w:pPr>
              <w:jc w:val="right"/>
              <w:rPr>
                <w:b/>
                <w:bCs/>
                <w:sz w:val="20"/>
                <w:szCs w:val="20"/>
              </w:rPr>
            </w:pPr>
            <w:r w:rsidRPr="00112794">
              <w:rPr>
                <w:b/>
                <w:bCs/>
                <w:sz w:val="20"/>
                <w:szCs w:val="20"/>
              </w:rPr>
              <w:t>133.401</w:t>
            </w:r>
          </w:p>
        </w:tc>
      </w:tr>
    </w:tbl>
    <w:p w:rsidR="00DE03BE" w:rsidRPr="00112794" w:rsidRDefault="00DE03BE" w:rsidP="00DE03BE">
      <w:pPr>
        <w:widowControl w:val="0"/>
        <w:spacing w:before="60" w:after="60"/>
        <w:jc w:val="both"/>
        <w:rPr>
          <w:sz w:val="16"/>
          <w:szCs w:val="20"/>
        </w:rPr>
      </w:pPr>
      <w:r w:rsidRPr="00112794">
        <w:rPr>
          <w:sz w:val="16"/>
          <w:szCs w:val="20"/>
        </w:rPr>
        <w:t xml:space="preserve">(1) Nel totale generale si include </w:t>
      </w:r>
      <w:proofErr w:type="spellStart"/>
      <w:r w:rsidRPr="00112794">
        <w:rPr>
          <w:smallCaps/>
          <w:sz w:val="16"/>
          <w:szCs w:val="20"/>
        </w:rPr>
        <w:t>Fondinps</w:t>
      </w:r>
      <w:proofErr w:type="spellEnd"/>
      <w:r w:rsidRPr="00112794">
        <w:rPr>
          <w:sz w:val="16"/>
          <w:szCs w:val="20"/>
        </w:rPr>
        <w:t>.</w:t>
      </w:r>
    </w:p>
    <w:p w:rsidR="00DE03BE" w:rsidRDefault="00DE03BE">
      <w:pPr>
        <w:rPr>
          <w:szCs w:val="20"/>
          <w:highlight w:val="green"/>
        </w:rPr>
      </w:pPr>
      <w:r>
        <w:rPr>
          <w:szCs w:val="20"/>
          <w:highlight w:val="green"/>
        </w:rPr>
        <w:br w:type="page"/>
      </w:r>
    </w:p>
    <w:p w:rsidR="00DE03BE" w:rsidRPr="00DD09C9" w:rsidRDefault="00DE03BE" w:rsidP="00DE03BE">
      <w:pPr>
        <w:spacing w:after="60"/>
        <w:jc w:val="right"/>
        <w:rPr>
          <w:b/>
          <w:sz w:val="22"/>
          <w:szCs w:val="20"/>
        </w:rPr>
      </w:pPr>
      <w:r>
        <w:rPr>
          <w:b/>
          <w:sz w:val="22"/>
          <w:szCs w:val="20"/>
        </w:rPr>
        <w:lastRenderedPageBreak/>
        <w:t>Tav. 12</w:t>
      </w:r>
    </w:p>
    <w:p w:rsidR="000A67E8" w:rsidRPr="00824D3B" w:rsidRDefault="000A67E8" w:rsidP="000A67E8">
      <w:pPr>
        <w:widowControl w:val="0"/>
        <w:tabs>
          <w:tab w:val="left" w:pos="567"/>
        </w:tabs>
        <w:jc w:val="both"/>
        <w:rPr>
          <w:b/>
          <w:color w:val="000000"/>
          <w:sz w:val="22"/>
          <w:szCs w:val="20"/>
        </w:rPr>
      </w:pPr>
      <w:r w:rsidRPr="00824D3B">
        <w:rPr>
          <w:b/>
          <w:sz w:val="22"/>
          <w:szCs w:val="20"/>
        </w:rPr>
        <w:t>Forme pensionistiche complementari. Flussi contributivi</w:t>
      </w:r>
      <w:r w:rsidRPr="00824D3B">
        <w:rPr>
          <w:b/>
          <w:color w:val="000000"/>
          <w:sz w:val="22"/>
          <w:szCs w:val="20"/>
        </w:rPr>
        <w:t>.</w:t>
      </w:r>
    </w:p>
    <w:p w:rsidR="000A67E8" w:rsidRPr="00824D3B" w:rsidRDefault="000A67E8" w:rsidP="000A67E8">
      <w:pPr>
        <w:widowControl w:val="0"/>
        <w:spacing w:after="120"/>
        <w:jc w:val="both"/>
        <w:rPr>
          <w:i/>
          <w:sz w:val="20"/>
          <w:szCs w:val="20"/>
        </w:rPr>
      </w:pPr>
      <w:r w:rsidRPr="00824D3B">
        <w:rPr>
          <w:i/>
          <w:sz w:val="20"/>
          <w:szCs w:val="20"/>
        </w:rPr>
        <w:t>(</w:t>
      </w:r>
      <w:proofErr w:type="gramStart"/>
      <w:r w:rsidRPr="00824D3B">
        <w:rPr>
          <w:i/>
          <w:sz w:val="20"/>
          <w:szCs w:val="20"/>
        </w:rPr>
        <w:t>anno</w:t>
      </w:r>
      <w:proofErr w:type="gramEnd"/>
      <w:r w:rsidRPr="00824D3B">
        <w:rPr>
          <w:i/>
          <w:sz w:val="20"/>
          <w:szCs w:val="20"/>
        </w:rPr>
        <w:t xml:space="preserve"> 2015; dati di flusso; importi in milioni di euro; contributo medio in euro)</w:t>
      </w:r>
    </w:p>
    <w:tbl>
      <w:tblPr>
        <w:tblW w:w="8505" w:type="dxa"/>
        <w:jc w:val="center"/>
        <w:tblCellMar>
          <w:left w:w="0" w:type="dxa"/>
          <w:right w:w="0" w:type="dxa"/>
        </w:tblCellMar>
        <w:tblLook w:val="0000" w:firstRow="0" w:lastRow="0" w:firstColumn="0" w:lastColumn="0" w:noHBand="0" w:noVBand="0"/>
      </w:tblPr>
      <w:tblGrid>
        <w:gridCol w:w="2525"/>
        <w:gridCol w:w="1196"/>
        <w:gridCol w:w="1196"/>
        <w:gridCol w:w="1196"/>
        <w:gridCol w:w="1196"/>
        <w:gridCol w:w="1196"/>
      </w:tblGrid>
      <w:tr w:rsidR="000A67E8" w:rsidRPr="00824D3B" w:rsidTr="000A67E8">
        <w:trPr>
          <w:trHeight w:val="284"/>
          <w:jc w:val="center"/>
        </w:trPr>
        <w:tc>
          <w:tcPr>
            <w:tcW w:w="1484" w:type="pct"/>
            <w:tcBorders>
              <w:top w:val="single" w:sz="4" w:space="0" w:color="auto"/>
              <w:left w:val="nil"/>
              <w:bottom w:val="double" w:sz="4" w:space="0" w:color="auto"/>
              <w:right w:val="nil"/>
            </w:tcBorders>
            <w:tcMar>
              <w:top w:w="12" w:type="dxa"/>
              <w:left w:w="12" w:type="dxa"/>
              <w:bottom w:w="0" w:type="dxa"/>
              <w:right w:w="12" w:type="dxa"/>
            </w:tcMar>
            <w:vAlign w:val="center"/>
          </w:tcPr>
          <w:p w:rsidR="000A67E8" w:rsidRPr="00824D3B" w:rsidRDefault="000A67E8" w:rsidP="000A67E8">
            <w:pPr>
              <w:widowControl w:val="0"/>
              <w:jc w:val="right"/>
              <w:rPr>
                <w:rFonts w:eastAsia="Arial Unicode MS"/>
                <w:b/>
                <w:bCs/>
                <w:sz w:val="18"/>
                <w:szCs w:val="18"/>
              </w:rPr>
            </w:pPr>
          </w:p>
        </w:tc>
        <w:tc>
          <w:tcPr>
            <w:tcW w:w="703" w:type="pct"/>
            <w:tcBorders>
              <w:top w:val="single" w:sz="4" w:space="0" w:color="auto"/>
              <w:left w:val="nil"/>
              <w:bottom w:val="double" w:sz="4" w:space="0" w:color="auto"/>
              <w:right w:val="nil"/>
            </w:tcBorders>
            <w:vAlign w:val="center"/>
          </w:tcPr>
          <w:p w:rsidR="000A67E8" w:rsidRPr="00824D3B" w:rsidRDefault="000A67E8" w:rsidP="000A67E8">
            <w:pPr>
              <w:jc w:val="right"/>
              <w:rPr>
                <w:rFonts w:eastAsia="Arial Unicode MS"/>
                <w:b/>
                <w:bCs/>
                <w:sz w:val="20"/>
                <w:szCs w:val="20"/>
              </w:rPr>
            </w:pPr>
            <w:r w:rsidRPr="00824D3B">
              <w:rPr>
                <w:b/>
                <w:bCs/>
                <w:sz w:val="20"/>
                <w:szCs w:val="20"/>
              </w:rPr>
              <w:t>Fondi pensione negoziali</w:t>
            </w:r>
          </w:p>
        </w:tc>
        <w:tc>
          <w:tcPr>
            <w:tcW w:w="703" w:type="pct"/>
            <w:tcBorders>
              <w:top w:val="single" w:sz="4" w:space="0" w:color="auto"/>
              <w:left w:val="nil"/>
              <w:bottom w:val="double" w:sz="4" w:space="0" w:color="auto"/>
              <w:right w:val="nil"/>
            </w:tcBorders>
            <w:vAlign w:val="center"/>
          </w:tcPr>
          <w:p w:rsidR="000A67E8" w:rsidRPr="00824D3B" w:rsidRDefault="000A67E8" w:rsidP="000A67E8">
            <w:pPr>
              <w:jc w:val="right"/>
              <w:rPr>
                <w:rFonts w:eastAsia="Arial Unicode MS"/>
                <w:b/>
                <w:bCs/>
                <w:sz w:val="20"/>
                <w:szCs w:val="20"/>
              </w:rPr>
            </w:pPr>
            <w:r w:rsidRPr="00824D3B">
              <w:rPr>
                <w:b/>
                <w:bCs/>
                <w:sz w:val="20"/>
                <w:szCs w:val="20"/>
              </w:rPr>
              <w:t xml:space="preserve">Fondi pensione </w:t>
            </w:r>
            <w:r w:rsidRPr="00824D3B">
              <w:rPr>
                <w:b/>
                <w:bCs/>
                <w:sz w:val="20"/>
                <w:szCs w:val="20"/>
              </w:rPr>
              <w:br/>
              <w:t>aperti</w:t>
            </w:r>
          </w:p>
        </w:tc>
        <w:tc>
          <w:tcPr>
            <w:tcW w:w="703" w:type="pct"/>
            <w:tcBorders>
              <w:top w:val="single" w:sz="4" w:space="0" w:color="auto"/>
              <w:left w:val="nil"/>
              <w:bottom w:val="double" w:sz="4" w:space="0" w:color="auto"/>
              <w:right w:val="nil"/>
            </w:tcBorders>
            <w:vAlign w:val="center"/>
          </w:tcPr>
          <w:p w:rsidR="000A67E8" w:rsidRPr="00824D3B" w:rsidRDefault="000A67E8" w:rsidP="000A67E8">
            <w:pPr>
              <w:jc w:val="right"/>
              <w:rPr>
                <w:rFonts w:eastAsia="Arial Unicode MS"/>
                <w:b/>
                <w:bCs/>
                <w:sz w:val="20"/>
                <w:szCs w:val="20"/>
              </w:rPr>
            </w:pPr>
            <w:r w:rsidRPr="00824D3B">
              <w:rPr>
                <w:b/>
                <w:bCs/>
                <w:sz w:val="20"/>
                <w:szCs w:val="20"/>
              </w:rPr>
              <w:t xml:space="preserve">Fondi pensione </w:t>
            </w:r>
            <w:r w:rsidRPr="00824D3B">
              <w:rPr>
                <w:b/>
                <w:bCs/>
                <w:sz w:val="20"/>
                <w:szCs w:val="20"/>
              </w:rPr>
              <w:br/>
              <w:t>preesistenti</w:t>
            </w:r>
            <w:r w:rsidRPr="00824D3B">
              <w:rPr>
                <w:b/>
                <w:bCs/>
                <w:sz w:val="20"/>
                <w:szCs w:val="20"/>
                <w:vertAlign w:val="superscript"/>
              </w:rPr>
              <w:t xml:space="preserve"> </w:t>
            </w:r>
          </w:p>
        </w:tc>
        <w:tc>
          <w:tcPr>
            <w:tcW w:w="703" w:type="pct"/>
            <w:tcBorders>
              <w:top w:val="single" w:sz="4" w:space="0" w:color="auto"/>
              <w:left w:val="nil"/>
              <w:bottom w:val="double" w:sz="4" w:space="0" w:color="auto"/>
              <w:right w:val="nil"/>
            </w:tcBorders>
            <w:vAlign w:val="center"/>
          </w:tcPr>
          <w:p w:rsidR="000A67E8" w:rsidRPr="00824D3B" w:rsidRDefault="000A67E8" w:rsidP="000A67E8">
            <w:pPr>
              <w:jc w:val="right"/>
              <w:rPr>
                <w:rFonts w:eastAsia="Arial Unicode MS"/>
                <w:b/>
                <w:bCs/>
                <w:sz w:val="20"/>
                <w:szCs w:val="20"/>
              </w:rPr>
            </w:pPr>
            <w:r w:rsidRPr="00824D3B">
              <w:rPr>
                <w:b/>
                <w:bCs/>
                <w:sz w:val="20"/>
                <w:szCs w:val="20"/>
              </w:rPr>
              <w:t xml:space="preserve">PIP </w:t>
            </w:r>
            <w:r w:rsidRPr="00824D3B">
              <w:rPr>
                <w:b/>
                <w:bCs/>
                <w:sz w:val="20"/>
                <w:szCs w:val="20"/>
              </w:rPr>
              <w:br/>
              <w:t>"nuovi"</w:t>
            </w:r>
          </w:p>
        </w:tc>
        <w:tc>
          <w:tcPr>
            <w:tcW w:w="703" w:type="pct"/>
            <w:tcBorders>
              <w:top w:val="single" w:sz="4" w:space="0" w:color="auto"/>
              <w:left w:val="nil"/>
              <w:bottom w:val="double" w:sz="4" w:space="0" w:color="auto"/>
              <w:right w:val="nil"/>
            </w:tcBorders>
            <w:vAlign w:val="center"/>
          </w:tcPr>
          <w:p w:rsidR="000A67E8" w:rsidRPr="00824D3B" w:rsidRDefault="000A67E8" w:rsidP="000A67E8">
            <w:pPr>
              <w:jc w:val="right"/>
              <w:rPr>
                <w:rFonts w:eastAsia="Arial Unicode MS"/>
                <w:b/>
                <w:bCs/>
                <w:sz w:val="20"/>
                <w:szCs w:val="20"/>
              </w:rPr>
            </w:pPr>
            <w:r w:rsidRPr="00824D3B">
              <w:rPr>
                <w:b/>
                <w:bCs/>
                <w:sz w:val="20"/>
                <w:szCs w:val="20"/>
              </w:rPr>
              <w:t>Totale</w:t>
            </w:r>
            <w:r w:rsidRPr="00824D3B">
              <w:rPr>
                <w:bCs/>
                <w:sz w:val="20"/>
                <w:szCs w:val="20"/>
                <w:vertAlign w:val="superscript"/>
              </w:rPr>
              <w:t>(1)</w:t>
            </w:r>
          </w:p>
        </w:tc>
      </w:tr>
      <w:tr w:rsidR="000A67E8" w:rsidRPr="00824D3B" w:rsidTr="000A67E8">
        <w:trPr>
          <w:trHeight w:val="284"/>
          <w:jc w:val="center"/>
        </w:trPr>
        <w:tc>
          <w:tcPr>
            <w:tcW w:w="1484" w:type="pct"/>
            <w:tcBorders>
              <w:top w:val="double" w:sz="4" w:space="0" w:color="auto"/>
              <w:left w:val="nil"/>
              <w:bottom w:val="nil"/>
              <w:right w:val="nil"/>
            </w:tcBorders>
            <w:tcMar>
              <w:top w:w="12" w:type="dxa"/>
              <w:left w:w="12" w:type="dxa"/>
              <w:bottom w:w="0" w:type="dxa"/>
              <w:right w:w="12" w:type="dxa"/>
            </w:tcMar>
            <w:vAlign w:val="center"/>
          </w:tcPr>
          <w:p w:rsidR="000A67E8" w:rsidRPr="00824D3B" w:rsidRDefault="000A67E8" w:rsidP="000A67E8">
            <w:pPr>
              <w:widowControl w:val="0"/>
              <w:rPr>
                <w:rFonts w:eastAsia="Arial Unicode MS"/>
                <w:color w:val="000000"/>
                <w:sz w:val="20"/>
                <w:szCs w:val="20"/>
              </w:rPr>
            </w:pPr>
            <w:r w:rsidRPr="00824D3B">
              <w:rPr>
                <w:color w:val="000000"/>
                <w:sz w:val="20"/>
                <w:szCs w:val="20"/>
              </w:rPr>
              <w:t>Lavoratori dipendenti</w:t>
            </w:r>
          </w:p>
        </w:tc>
        <w:tc>
          <w:tcPr>
            <w:tcW w:w="703" w:type="pct"/>
            <w:tcBorders>
              <w:top w:val="double" w:sz="4" w:space="0" w:color="auto"/>
              <w:left w:val="nil"/>
              <w:bottom w:val="nil"/>
              <w:right w:val="nil"/>
            </w:tcBorders>
            <w:vAlign w:val="center"/>
          </w:tcPr>
          <w:p w:rsidR="000A67E8" w:rsidRPr="00824D3B" w:rsidRDefault="000A67E8" w:rsidP="000A67E8">
            <w:pPr>
              <w:jc w:val="right"/>
              <w:rPr>
                <w:sz w:val="20"/>
                <w:szCs w:val="20"/>
              </w:rPr>
            </w:pPr>
            <w:r w:rsidRPr="00824D3B">
              <w:rPr>
                <w:sz w:val="20"/>
                <w:szCs w:val="20"/>
              </w:rPr>
              <w:t>4.460</w:t>
            </w:r>
          </w:p>
        </w:tc>
        <w:tc>
          <w:tcPr>
            <w:tcW w:w="703" w:type="pct"/>
            <w:tcBorders>
              <w:top w:val="double" w:sz="4" w:space="0" w:color="auto"/>
              <w:left w:val="nil"/>
              <w:bottom w:val="nil"/>
              <w:right w:val="nil"/>
            </w:tcBorders>
            <w:vAlign w:val="center"/>
          </w:tcPr>
          <w:p w:rsidR="000A67E8" w:rsidRPr="00824D3B" w:rsidRDefault="000A67E8" w:rsidP="000A67E8">
            <w:pPr>
              <w:jc w:val="right"/>
              <w:rPr>
                <w:sz w:val="20"/>
                <w:szCs w:val="20"/>
              </w:rPr>
            </w:pPr>
            <w:r w:rsidRPr="00824D3B">
              <w:rPr>
                <w:sz w:val="20"/>
                <w:szCs w:val="20"/>
              </w:rPr>
              <w:t>1.060</w:t>
            </w:r>
          </w:p>
        </w:tc>
        <w:tc>
          <w:tcPr>
            <w:tcW w:w="703" w:type="pct"/>
            <w:tcBorders>
              <w:top w:val="double" w:sz="4" w:space="0" w:color="auto"/>
              <w:left w:val="nil"/>
              <w:bottom w:val="nil"/>
              <w:right w:val="nil"/>
            </w:tcBorders>
            <w:vAlign w:val="center"/>
          </w:tcPr>
          <w:p w:rsidR="000A67E8" w:rsidRPr="00824D3B" w:rsidRDefault="000A67E8" w:rsidP="000A67E8">
            <w:pPr>
              <w:jc w:val="right"/>
              <w:rPr>
                <w:sz w:val="20"/>
                <w:szCs w:val="20"/>
              </w:rPr>
            </w:pPr>
            <w:r w:rsidRPr="00824D3B">
              <w:rPr>
                <w:sz w:val="20"/>
                <w:szCs w:val="20"/>
              </w:rPr>
              <w:t>3.658</w:t>
            </w:r>
          </w:p>
        </w:tc>
        <w:tc>
          <w:tcPr>
            <w:tcW w:w="703" w:type="pct"/>
            <w:tcBorders>
              <w:top w:val="double" w:sz="4" w:space="0" w:color="auto"/>
              <w:left w:val="nil"/>
              <w:bottom w:val="nil"/>
              <w:right w:val="nil"/>
            </w:tcBorders>
            <w:vAlign w:val="center"/>
          </w:tcPr>
          <w:p w:rsidR="000A67E8" w:rsidRPr="00824D3B" w:rsidRDefault="000A67E8" w:rsidP="000A67E8">
            <w:pPr>
              <w:jc w:val="right"/>
              <w:rPr>
                <w:sz w:val="20"/>
                <w:szCs w:val="20"/>
              </w:rPr>
            </w:pPr>
            <w:r w:rsidRPr="00824D3B">
              <w:rPr>
                <w:sz w:val="20"/>
                <w:szCs w:val="20"/>
              </w:rPr>
              <w:t>2.048</w:t>
            </w:r>
          </w:p>
        </w:tc>
        <w:tc>
          <w:tcPr>
            <w:tcW w:w="703" w:type="pct"/>
            <w:tcBorders>
              <w:top w:val="double" w:sz="4" w:space="0" w:color="auto"/>
              <w:left w:val="nil"/>
              <w:bottom w:val="nil"/>
              <w:right w:val="nil"/>
            </w:tcBorders>
            <w:vAlign w:val="center"/>
          </w:tcPr>
          <w:p w:rsidR="000A67E8" w:rsidRPr="00824D3B" w:rsidRDefault="000A67E8" w:rsidP="000A67E8">
            <w:pPr>
              <w:jc w:val="right"/>
              <w:rPr>
                <w:sz w:val="20"/>
                <w:szCs w:val="20"/>
              </w:rPr>
            </w:pPr>
            <w:r w:rsidRPr="00824D3B">
              <w:rPr>
                <w:sz w:val="20"/>
                <w:szCs w:val="20"/>
              </w:rPr>
              <w:t>11.2</w:t>
            </w:r>
            <w:r>
              <w:rPr>
                <w:sz w:val="20"/>
                <w:szCs w:val="20"/>
              </w:rPr>
              <w:t>34</w:t>
            </w:r>
          </w:p>
        </w:tc>
      </w:tr>
      <w:tr w:rsidR="000A67E8" w:rsidRPr="00824D3B" w:rsidTr="000A67E8">
        <w:trPr>
          <w:trHeight w:val="284"/>
          <w:jc w:val="center"/>
        </w:trPr>
        <w:tc>
          <w:tcPr>
            <w:tcW w:w="1484" w:type="pct"/>
            <w:tcMar>
              <w:top w:w="12" w:type="dxa"/>
              <w:left w:w="12" w:type="dxa"/>
              <w:bottom w:w="0" w:type="dxa"/>
              <w:right w:w="12" w:type="dxa"/>
            </w:tcMar>
            <w:vAlign w:val="center"/>
          </w:tcPr>
          <w:p w:rsidR="000A67E8" w:rsidRPr="00824D3B" w:rsidRDefault="000A67E8" w:rsidP="000A67E8">
            <w:pPr>
              <w:widowControl w:val="0"/>
              <w:ind w:firstLine="113"/>
              <w:rPr>
                <w:rFonts w:eastAsia="Arial Unicode MS"/>
                <w:i/>
                <w:iCs/>
                <w:sz w:val="20"/>
                <w:szCs w:val="20"/>
              </w:rPr>
            </w:pPr>
            <w:proofErr w:type="gramStart"/>
            <w:r w:rsidRPr="00824D3B">
              <w:rPr>
                <w:i/>
                <w:iCs/>
                <w:sz w:val="20"/>
                <w:szCs w:val="20"/>
              </w:rPr>
              <w:t>di</w:t>
            </w:r>
            <w:proofErr w:type="gramEnd"/>
            <w:r w:rsidRPr="00824D3B">
              <w:rPr>
                <w:i/>
                <w:iCs/>
                <w:sz w:val="20"/>
                <w:szCs w:val="20"/>
              </w:rPr>
              <w:t xml:space="preserve"> cui: TFR</w:t>
            </w:r>
          </w:p>
        </w:tc>
        <w:tc>
          <w:tcPr>
            <w:tcW w:w="703" w:type="pct"/>
            <w:vAlign w:val="center"/>
          </w:tcPr>
          <w:p w:rsidR="000A67E8" w:rsidRPr="00824D3B" w:rsidRDefault="000A67E8" w:rsidP="000A67E8">
            <w:pPr>
              <w:jc w:val="right"/>
              <w:rPr>
                <w:i/>
                <w:iCs/>
                <w:sz w:val="20"/>
                <w:szCs w:val="20"/>
              </w:rPr>
            </w:pPr>
            <w:r w:rsidRPr="00824D3B">
              <w:rPr>
                <w:i/>
                <w:iCs/>
                <w:sz w:val="20"/>
                <w:szCs w:val="20"/>
              </w:rPr>
              <w:t>2.824</w:t>
            </w:r>
          </w:p>
        </w:tc>
        <w:tc>
          <w:tcPr>
            <w:tcW w:w="703" w:type="pct"/>
            <w:vAlign w:val="center"/>
          </w:tcPr>
          <w:p w:rsidR="000A67E8" w:rsidRPr="00824D3B" w:rsidRDefault="000A67E8" w:rsidP="000A67E8">
            <w:pPr>
              <w:jc w:val="right"/>
              <w:rPr>
                <w:i/>
                <w:iCs/>
                <w:sz w:val="20"/>
                <w:szCs w:val="20"/>
              </w:rPr>
            </w:pPr>
            <w:r w:rsidRPr="00824D3B">
              <w:rPr>
                <w:i/>
                <w:iCs/>
                <w:sz w:val="20"/>
                <w:szCs w:val="20"/>
              </w:rPr>
              <w:t>512</w:t>
            </w:r>
          </w:p>
        </w:tc>
        <w:tc>
          <w:tcPr>
            <w:tcW w:w="703" w:type="pct"/>
            <w:vAlign w:val="center"/>
          </w:tcPr>
          <w:p w:rsidR="000A67E8" w:rsidRPr="00824D3B" w:rsidRDefault="000A67E8" w:rsidP="000A67E8">
            <w:pPr>
              <w:jc w:val="right"/>
              <w:rPr>
                <w:i/>
                <w:iCs/>
                <w:sz w:val="20"/>
                <w:szCs w:val="20"/>
              </w:rPr>
            </w:pPr>
            <w:r w:rsidRPr="00824D3B">
              <w:rPr>
                <w:i/>
                <w:iCs/>
                <w:sz w:val="20"/>
                <w:szCs w:val="20"/>
              </w:rPr>
              <w:t>1.61</w:t>
            </w:r>
            <w:r>
              <w:rPr>
                <w:i/>
                <w:iCs/>
                <w:sz w:val="20"/>
                <w:szCs w:val="20"/>
              </w:rPr>
              <w:t>6</w:t>
            </w:r>
          </w:p>
        </w:tc>
        <w:tc>
          <w:tcPr>
            <w:tcW w:w="703" w:type="pct"/>
            <w:vAlign w:val="center"/>
          </w:tcPr>
          <w:p w:rsidR="000A67E8" w:rsidRPr="00824D3B" w:rsidRDefault="000A67E8" w:rsidP="000A67E8">
            <w:pPr>
              <w:jc w:val="right"/>
              <w:rPr>
                <w:i/>
                <w:iCs/>
                <w:sz w:val="20"/>
                <w:szCs w:val="20"/>
              </w:rPr>
            </w:pPr>
            <w:r w:rsidRPr="00824D3B">
              <w:rPr>
                <w:i/>
                <w:iCs/>
                <w:sz w:val="20"/>
                <w:szCs w:val="20"/>
              </w:rPr>
              <w:t>521</w:t>
            </w:r>
          </w:p>
        </w:tc>
        <w:tc>
          <w:tcPr>
            <w:tcW w:w="703" w:type="pct"/>
            <w:vAlign w:val="center"/>
          </w:tcPr>
          <w:p w:rsidR="000A67E8" w:rsidRPr="00824D3B" w:rsidRDefault="000A67E8" w:rsidP="000A67E8">
            <w:pPr>
              <w:jc w:val="right"/>
              <w:rPr>
                <w:sz w:val="20"/>
                <w:szCs w:val="20"/>
              </w:rPr>
            </w:pPr>
            <w:r w:rsidRPr="00824D3B">
              <w:rPr>
                <w:i/>
                <w:iCs/>
                <w:sz w:val="20"/>
                <w:szCs w:val="20"/>
              </w:rPr>
              <w:t>5.481</w:t>
            </w:r>
          </w:p>
        </w:tc>
      </w:tr>
      <w:tr w:rsidR="000A67E8" w:rsidRPr="00824D3B" w:rsidTr="000A67E8">
        <w:trPr>
          <w:trHeight w:val="284"/>
          <w:jc w:val="center"/>
        </w:trPr>
        <w:tc>
          <w:tcPr>
            <w:tcW w:w="1484" w:type="pct"/>
            <w:tcMar>
              <w:top w:w="12" w:type="dxa"/>
              <w:left w:w="12" w:type="dxa"/>
              <w:bottom w:w="0" w:type="dxa"/>
              <w:right w:w="12" w:type="dxa"/>
            </w:tcMar>
            <w:vAlign w:val="center"/>
          </w:tcPr>
          <w:p w:rsidR="000A67E8" w:rsidRPr="00824D3B" w:rsidRDefault="000A67E8" w:rsidP="000A67E8">
            <w:pPr>
              <w:widowControl w:val="0"/>
              <w:rPr>
                <w:rFonts w:eastAsia="Arial Unicode MS"/>
                <w:color w:val="000000"/>
                <w:sz w:val="20"/>
                <w:szCs w:val="20"/>
              </w:rPr>
            </w:pPr>
            <w:r w:rsidRPr="00824D3B">
              <w:rPr>
                <w:color w:val="000000"/>
                <w:sz w:val="20"/>
                <w:szCs w:val="20"/>
              </w:rPr>
              <w:t>Lavoratori autonomi</w:t>
            </w:r>
          </w:p>
        </w:tc>
        <w:tc>
          <w:tcPr>
            <w:tcW w:w="703" w:type="pct"/>
            <w:vAlign w:val="center"/>
          </w:tcPr>
          <w:p w:rsidR="000A67E8" w:rsidRPr="00824D3B" w:rsidRDefault="000A67E8" w:rsidP="000A67E8">
            <w:pPr>
              <w:jc w:val="right"/>
              <w:rPr>
                <w:sz w:val="20"/>
                <w:szCs w:val="20"/>
              </w:rPr>
            </w:pPr>
            <w:r w:rsidRPr="00824D3B">
              <w:rPr>
                <w:sz w:val="20"/>
                <w:szCs w:val="20"/>
              </w:rPr>
              <w:t>9</w:t>
            </w:r>
          </w:p>
        </w:tc>
        <w:tc>
          <w:tcPr>
            <w:tcW w:w="703" w:type="pct"/>
            <w:vAlign w:val="center"/>
          </w:tcPr>
          <w:p w:rsidR="000A67E8" w:rsidRPr="00824D3B" w:rsidRDefault="000A67E8" w:rsidP="000A67E8">
            <w:pPr>
              <w:jc w:val="right"/>
              <w:rPr>
                <w:sz w:val="20"/>
                <w:szCs w:val="20"/>
              </w:rPr>
            </w:pPr>
            <w:r w:rsidRPr="00824D3B">
              <w:rPr>
                <w:sz w:val="20"/>
                <w:szCs w:val="20"/>
              </w:rPr>
              <w:t>539</w:t>
            </w:r>
          </w:p>
        </w:tc>
        <w:tc>
          <w:tcPr>
            <w:tcW w:w="703" w:type="pct"/>
            <w:vAlign w:val="center"/>
          </w:tcPr>
          <w:p w:rsidR="000A67E8" w:rsidRPr="00824D3B" w:rsidRDefault="000A67E8" w:rsidP="000A67E8">
            <w:pPr>
              <w:jc w:val="right"/>
              <w:rPr>
                <w:sz w:val="20"/>
                <w:szCs w:val="20"/>
              </w:rPr>
            </w:pPr>
            <w:r w:rsidRPr="00824D3B">
              <w:rPr>
                <w:sz w:val="20"/>
                <w:szCs w:val="20"/>
              </w:rPr>
              <w:t>44</w:t>
            </w:r>
          </w:p>
        </w:tc>
        <w:tc>
          <w:tcPr>
            <w:tcW w:w="703" w:type="pct"/>
            <w:vAlign w:val="center"/>
          </w:tcPr>
          <w:p w:rsidR="000A67E8" w:rsidRPr="00824D3B" w:rsidRDefault="000A67E8" w:rsidP="000A67E8">
            <w:pPr>
              <w:jc w:val="right"/>
              <w:rPr>
                <w:sz w:val="20"/>
                <w:szCs w:val="20"/>
              </w:rPr>
            </w:pPr>
            <w:r w:rsidRPr="00824D3B">
              <w:rPr>
                <w:sz w:val="20"/>
                <w:szCs w:val="20"/>
              </w:rPr>
              <w:t>1.285</w:t>
            </w:r>
          </w:p>
        </w:tc>
        <w:tc>
          <w:tcPr>
            <w:tcW w:w="703" w:type="pct"/>
            <w:vAlign w:val="center"/>
          </w:tcPr>
          <w:p w:rsidR="000A67E8" w:rsidRPr="00824D3B" w:rsidRDefault="000A67E8" w:rsidP="000A67E8">
            <w:pPr>
              <w:jc w:val="right"/>
              <w:rPr>
                <w:sz w:val="20"/>
                <w:szCs w:val="20"/>
              </w:rPr>
            </w:pPr>
            <w:r w:rsidRPr="00824D3B">
              <w:rPr>
                <w:sz w:val="20"/>
                <w:szCs w:val="20"/>
              </w:rPr>
              <w:t>1.877</w:t>
            </w:r>
          </w:p>
        </w:tc>
      </w:tr>
      <w:tr w:rsidR="000A67E8" w:rsidRPr="00824D3B" w:rsidTr="000A67E8">
        <w:trPr>
          <w:trHeight w:val="284"/>
          <w:jc w:val="center"/>
        </w:trPr>
        <w:tc>
          <w:tcPr>
            <w:tcW w:w="1484" w:type="pct"/>
            <w:tcBorders>
              <w:top w:val="nil"/>
              <w:left w:val="nil"/>
              <w:bottom w:val="single" w:sz="4" w:space="0" w:color="auto"/>
              <w:right w:val="nil"/>
            </w:tcBorders>
            <w:tcMar>
              <w:top w:w="12" w:type="dxa"/>
              <w:left w:w="12" w:type="dxa"/>
              <w:bottom w:w="0" w:type="dxa"/>
              <w:right w:w="12" w:type="dxa"/>
            </w:tcMar>
            <w:vAlign w:val="center"/>
          </w:tcPr>
          <w:p w:rsidR="000A67E8" w:rsidRPr="00824D3B" w:rsidRDefault="000A67E8" w:rsidP="000A67E8">
            <w:pPr>
              <w:widowControl w:val="0"/>
              <w:rPr>
                <w:b/>
                <w:bCs/>
                <w:color w:val="000000"/>
                <w:sz w:val="20"/>
                <w:szCs w:val="20"/>
              </w:rPr>
            </w:pPr>
            <w:r w:rsidRPr="00824D3B">
              <w:rPr>
                <w:b/>
                <w:bCs/>
                <w:color w:val="000000"/>
                <w:sz w:val="20"/>
                <w:szCs w:val="20"/>
              </w:rPr>
              <w:t>Totale</w:t>
            </w:r>
          </w:p>
        </w:tc>
        <w:tc>
          <w:tcPr>
            <w:tcW w:w="703" w:type="pct"/>
            <w:tcBorders>
              <w:top w:val="nil"/>
              <w:left w:val="nil"/>
              <w:bottom w:val="single" w:sz="4" w:space="0" w:color="auto"/>
              <w:right w:val="nil"/>
            </w:tcBorders>
            <w:vAlign w:val="center"/>
          </w:tcPr>
          <w:p w:rsidR="000A67E8" w:rsidRPr="00824D3B" w:rsidRDefault="000A67E8" w:rsidP="000A67E8">
            <w:pPr>
              <w:jc w:val="right"/>
              <w:rPr>
                <w:b/>
                <w:bCs/>
                <w:sz w:val="20"/>
                <w:szCs w:val="20"/>
              </w:rPr>
            </w:pPr>
            <w:r w:rsidRPr="00824D3B">
              <w:rPr>
                <w:b/>
                <w:bCs/>
                <w:sz w:val="20"/>
                <w:szCs w:val="20"/>
              </w:rPr>
              <w:t>4.469</w:t>
            </w:r>
          </w:p>
        </w:tc>
        <w:tc>
          <w:tcPr>
            <w:tcW w:w="703" w:type="pct"/>
            <w:tcBorders>
              <w:top w:val="nil"/>
              <w:left w:val="nil"/>
              <w:bottom w:val="single" w:sz="4" w:space="0" w:color="auto"/>
              <w:right w:val="nil"/>
            </w:tcBorders>
            <w:vAlign w:val="center"/>
          </w:tcPr>
          <w:p w:rsidR="000A67E8" w:rsidRPr="00824D3B" w:rsidRDefault="000A67E8" w:rsidP="000A67E8">
            <w:pPr>
              <w:jc w:val="right"/>
              <w:rPr>
                <w:b/>
                <w:bCs/>
                <w:sz w:val="20"/>
                <w:szCs w:val="20"/>
              </w:rPr>
            </w:pPr>
            <w:r w:rsidRPr="00824D3B">
              <w:rPr>
                <w:b/>
                <w:bCs/>
                <w:sz w:val="20"/>
                <w:szCs w:val="20"/>
              </w:rPr>
              <w:t>1.599</w:t>
            </w:r>
          </w:p>
        </w:tc>
        <w:tc>
          <w:tcPr>
            <w:tcW w:w="703" w:type="pct"/>
            <w:tcBorders>
              <w:top w:val="nil"/>
              <w:left w:val="nil"/>
              <w:bottom w:val="single" w:sz="4" w:space="0" w:color="auto"/>
              <w:right w:val="nil"/>
            </w:tcBorders>
            <w:vAlign w:val="center"/>
          </w:tcPr>
          <w:p w:rsidR="000A67E8" w:rsidRPr="00824D3B" w:rsidRDefault="000A67E8" w:rsidP="000A67E8">
            <w:pPr>
              <w:jc w:val="right"/>
              <w:rPr>
                <w:b/>
                <w:bCs/>
                <w:sz w:val="20"/>
                <w:szCs w:val="20"/>
              </w:rPr>
            </w:pPr>
            <w:r w:rsidRPr="00824D3B">
              <w:rPr>
                <w:b/>
                <w:bCs/>
                <w:sz w:val="20"/>
                <w:szCs w:val="20"/>
              </w:rPr>
              <w:t>3.702</w:t>
            </w:r>
          </w:p>
        </w:tc>
        <w:tc>
          <w:tcPr>
            <w:tcW w:w="703" w:type="pct"/>
            <w:tcBorders>
              <w:top w:val="nil"/>
              <w:left w:val="nil"/>
              <w:bottom w:val="single" w:sz="4" w:space="0" w:color="auto"/>
              <w:right w:val="nil"/>
            </w:tcBorders>
            <w:vAlign w:val="center"/>
          </w:tcPr>
          <w:p w:rsidR="000A67E8" w:rsidRPr="00824D3B" w:rsidRDefault="000A67E8" w:rsidP="000A67E8">
            <w:pPr>
              <w:jc w:val="right"/>
              <w:rPr>
                <w:b/>
                <w:bCs/>
                <w:sz w:val="20"/>
                <w:szCs w:val="20"/>
              </w:rPr>
            </w:pPr>
            <w:r w:rsidRPr="00824D3B">
              <w:rPr>
                <w:b/>
                <w:bCs/>
                <w:sz w:val="20"/>
                <w:szCs w:val="20"/>
              </w:rPr>
              <w:t>3.333</w:t>
            </w:r>
          </w:p>
        </w:tc>
        <w:tc>
          <w:tcPr>
            <w:tcW w:w="703" w:type="pct"/>
            <w:tcBorders>
              <w:top w:val="nil"/>
              <w:left w:val="nil"/>
              <w:bottom w:val="single" w:sz="4" w:space="0" w:color="auto"/>
              <w:right w:val="nil"/>
            </w:tcBorders>
            <w:vAlign w:val="center"/>
          </w:tcPr>
          <w:p w:rsidR="000A67E8" w:rsidRPr="00824D3B" w:rsidRDefault="000A67E8" w:rsidP="000A67E8">
            <w:pPr>
              <w:jc w:val="right"/>
              <w:rPr>
                <w:b/>
                <w:sz w:val="20"/>
                <w:szCs w:val="20"/>
              </w:rPr>
            </w:pPr>
            <w:r w:rsidRPr="00824D3B">
              <w:rPr>
                <w:b/>
                <w:bCs/>
                <w:sz w:val="20"/>
                <w:szCs w:val="20"/>
              </w:rPr>
              <w:t>13.111</w:t>
            </w:r>
          </w:p>
        </w:tc>
      </w:tr>
      <w:tr w:rsidR="000A67E8" w:rsidRPr="00824D3B" w:rsidTr="000A67E8">
        <w:trPr>
          <w:trHeight w:val="284"/>
          <w:jc w:val="center"/>
        </w:trPr>
        <w:tc>
          <w:tcPr>
            <w:tcW w:w="1484" w:type="pct"/>
            <w:tcMar>
              <w:top w:w="12" w:type="dxa"/>
              <w:left w:w="12" w:type="dxa"/>
              <w:bottom w:w="0" w:type="dxa"/>
              <w:right w:w="12" w:type="dxa"/>
            </w:tcMar>
            <w:vAlign w:val="center"/>
          </w:tcPr>
          <w:p w:rsidR="000A67E8" w:rsidRPr="00824D3B" w:rsidRDefault="000A67E8" w:rsidP="000A67E8">
            <w:pPr>
              <w:widowControl w:val="0"/>
              <w:rPr>
                <w:i/>
                <w:iCs/>
                <w:color w:val="000000"/>
                <w:sz w:val="20"/>
                <w:szCs w:val="20"/>
              </w:rPr>
            </w:pPr>
            <w:r w:rsidRPr="00824D3B">
              <w:rPr>
                <w:i/>
                <w:iCs/>
                <w:color w:val="000000"/>
                <w:sz w:val="20"/>
                <w:szCs w:val="20"/>
              </w:rPr>
              <w:t>Per memoria:</w:t>
            </w:r>
          </w:p>
        </w:tc>
        <w:tc>
          <w:tcPr>
            <w:tcW w:w="703" w:type="pct"/>
          </w:tcPr>
          <w:p w:rsidR="000A67E8" w:rsidRPr="00824D3B" w:rsidRDefault="000A67E8" w:rsidP="000A67E8">
            <w:pPr>
              <w:jc w:val="right"/>
            </w:pPr>
          </w:p>
        </w:tc>
        <w:tc>
          <w:tcPr>
            <w:tcW w:w="703" w:type="pct"/>
          </w:tcPr>
          <w:p w:rsidR="000A67E8" w:rsidRPr="00824D3B" w:rsidRDefault="000A67E8" w:rsidP="000A67E8">
            <w:pPr>
              <w:jc w:val="right"/>
            </w:pPr>
          </w:p>
        </w:tc>
        <w:tc>
          <w:tcPr>
            <w:tcW w:w="703" w:type="pct"/>
            <w:vAlign w:val="bottom"/>
          </w:tcPr>
          <w:p w:rsidR="000A67E8" w:rsidRPr="00824D3B" w:rsidRDefault="000A67E8" w:rsidP="000A67E8">
            <w:pPr>
              <w:jc w:val="right"/>
            </w:pPr>
          </w:p>
        </w:tc>
        <w:tc>
          <w:tcPr>
            <w:tcW w:w="703" w:type="pct"/>
          </w:tcPr>
          <w:p w:rsidR="000A67E8" w:rsidRPr="00824D3B" w:rsidRDefault="000A67E8" w:rsidP="000A67E8">
            <w:pPr>
              <w:jc w:val="right"/>
            </w:pPr>
          </w:p>
        </w:tc>
        <w:tc>
          <w:tcPr>
            <w:tcW w:w="703" w:type="pct"/>
            <w:vAlign w:val="bottom"/>
          </w:tcPr>
          <w:p w:rsidR="000A67E8" w:rsidRPr="00824D3B" w:rsidRDefault="000A67E8" w:rsidP="000A67E8">
            <w:pPr>
              <w:jc w:val="right"/>
            </w:pPr>
          </w:p>
        </w:tc>
      </w:tr>
      <w:tr w:rsidR="000A67E8" w:rsidRPr="00824D3B" w:rsidTr="000A67E8">
        <w:trPr>
          <w:trHeight w:val="284"/>
          <w:jc w:val="center"/>
        </w:trPr>
        <w:tc>
          <w:tcPr>
            <w:tcW w:w="1484" w:type="pct"/>
            <w:tcBorders>
              <w:top w:val="nil"/>
              <w:left w:val="nil"/>
              <w:bottom w:val="nil"/>
              <w:right w:val="nil"/>
            </w:tcBorders>
            <w:tcMar>
              <w:top w:w="12" w:type="dxa"/>
              <w:left w:w="12" w:type="dxa"/>
              <w:bottom w:w="0" w:type="dxa"/>
              <w:right w:w="12" w:type="dxa"/>
            </w:tcMar>
            <w:vAlign w:val="center"/>
          </w:tcPr>
          <w:p w:rsidR="000A67E8" w:rsidRPr="00824D3B" w:rsidRDefault="000A67E8" w:rsidP="000A67E8">
            <w:pPr>
              <w:widowControl w:val="0"/>
              <w:rPr>
                <w:color w:val="000000"/>
                <w:sz w:val="20"/>
                <w:szCs w:val="20"/>
              </w:rPr>
            </w:pPr>
            <w:r w:rsidRPr="00824D3B">
              <w:rPr>
                <w:color w:val="000000"/>
                <w:sz w:val="20"/>
                <w:szCs w:val="20"/>
              </w:rPr>
              <w:t>Contributo medio per iscritto</w:t>
            </w:r>
            <w:r w:rsidRPr="00824D3B">
              <w:rPr>
                <w:color w:val="000000"/>
                <w:sz w:val="20"/>
                <w:szCs w:val="20"/>
                <w:vertAlign w:val="superscript"/>
              </w:rPr>
              <w:t>(2)</w:t>
            </w:r>
          </w:p>
        </w:tc>
        <w:tc>
          <w:tcPr>
            <w:tcW w:w="703" w:type="pct"/>
            <w:tcBorders>
              <w:top w:val="nil"/>
              <w:left w:val="nil"/>
              <w:bottom w:val="nil"/>
              <w:right w:val="nil"/>
            </w:tcBorders>
          </w:tcPr>
          <w:p w:rsidR="000A67E8" w:rsidRPr="00824D3B" w:rsidRDefault="000A67E8" w:rsidP="000A67E8">
            <w:pPr>
              <w:jc w:val="right"/>
            </w:pPr>
          </w:p>
        </w:tc>
        <w:tc>
          <w:tcPr>
            <w:tcW w:w="703" w:type="pct"/>
            <w:tcBorders>
              <w:top w:val="nil"/>
              <w:left w:val="nil"/>
              <w:bottom w:val="nil"/>
              <w:right w:val="nil"/>
            </w:tcBorders>
          </w:tcPr>
          <w:p w:rsidR="000A67E8" w:rsidRPr="00824D3B" w:rsidRDefault="000A67E8" w:rsidP="000A67E8">
            <w:pPr>
              <w:jc w:val="right"/>
            </w:pPr>
          </w:p>
        </w:tc>
        <w:tc>
          <w:tcPr>
            <w:tcW w:w="703" w:type="pct"/>
            <w:tcBorders>
              <w:top w:val="nil"/>
              <w:left w:val="nil"/>
              <w:bottom w:val="nil"/>
              <w:right w:val="nil"/>
            </w:tcBorders>
            <w:vAlign w:val="bottom"/>
          </w:tcPr>
          <w:p w:rsidR="000A67E8" w:rsidRPr="00824D3B" w:rsidRDefault="000A67E8" w:rsidP="000A67E8">
            <w:pPr>
              <w:jc w:val="right"/>
            </w:pPr>
          </w:p>
        </w:tc>
        <w:tc>
          <w:tcPr>
            <w:tcW w:w="703" w:type="pct"/>
            <w:tcBorders>
              <w:top w:val="nil"/>
              <w:left w:val="nil"/>
              <w:bottom w:val="nil"/>
              <w:right w:val="nil"/>
            </w:tcBorders>
          </w:tcPr>
          <w:p w:rsidR="000A67E8" w:rsidRPr="00824D3B" w:rsidRDefault="000A67E8" w:rsidP="000A67E8">
            <w:pPr>
              <w:jc w:val="right"/>
            </w:pPr>
          </w:p>
        </w:tc>
        <w:tc>
          <w:tcPr>
            <w:tcW w:w="703" w:type="pct"/>
            <w:tcBorders>
              <w:top w:val="nil"/>
              <w:left w:val="nil"/>
              <w:bottom w:val="nil"/>
              <w:right w:val="nil"/>
            </w:tcBorders>
            <w:vAlign w:val="bottom"/>
          </w:tcPr>
          <w:p w:rsidR="000A67E8" w:rsidRPr="00824D3B" w:rsidRDefault="000A67E8" w:rsidP="000A67E8">
            <w:pPr>
              <w:jc w:val="right"/>
            </w:pPr>
          </w:p>
        </w:tc>
      </w:tr>
      <w:tr w:rsidR="000A67E8" w:rsidRPr="00824D3B" w:rsidTr="000A67E8">
        <w:trPr>
          <w:trHeight w:val="284"/>
          <w:jc w:val="center"/>
        </w:trPr>
        <w:tc>
          <w:tcPr>
            <w:tcW w:w="1484" w:type="pct"/>
            <w:tcBorders>
              <w:top w:val="nil"/>
              <w:left w:val="nil"/>
              <w:bottom w:val="nil"/>
              <w:right w:val="nil"/>
            </w:tcBorders>
            <w:tcMar>
              <w:top w:w="12" w:type="dxa"/>
              <w:left w:w="12" w:type="dxa"/>
              <w:bottom w:w="0" w:type="dxa"/>
              <w:right w:w="12" w:type="dxa"/>
            </w:tcMar>
            <w:vAlign w:val="center"/>
          </w:tcPr>
          <w:p w:rsidR="000A67E8" w:rsidRPr="00824D3B" w:rsidRDefault="000A67E8" w:rsidP="000A67E8">
            <w:pPr>
              <w:widowControl w:val="0"/>
              <w:rPr>
                <w:i/>
                <w:iCs/>
                <w:color w:val="000000"/>
                <w:sz w:val="20"/>
                <w:szCs w:val="20"/>
              </w:rPr>
            </w:pPr>
            <w:r w:rsidRPr="00824D3B">
              <w:rPr>
                <w:i/>
                <w:iCs/>
                <w:color w:val="000000"/>
                <w:sz w:val="20"/>
                <w:szCs w:val="20"/>
              </w:rPr>
              <w:t xml:space="preserve">   </w:t>
            </w:r>
            <w:proofErr w:type="gramStart"/>
            <w:r w:rsidRPr="00824D3B">
              <w:rPr>
                <w:i/>
                <w:iCs/>
                <w:color w:val="000000"/>
                <w:sz w:val="20"/>
                <w:szCs w:val="20"/>
              </w:rPr>
              <w:t>lavoratori</w:t>
            </w:r>
            <w:proofErr w:type="gramEnd"/>
            <w:r w:rsidRPr="00824D3B">
              <w:rPr>
                <w:i/>
                <w:iCs/>
                <w:color w:val="000000"/>
                <w:sz w:val="20"/>
                <w:szCs w:val="20"/>
              </w:rPr>
              <w:t xml:space="preserve"> dipendenti</w:t>
            </w:r>
          </w:p>
        </w:tc>
        <w:tc>
          <w:tcPr>
            <w:tcW w:w="703" w:type="pct"/>
            <w:tcBorders>
              <w:top w:val="nil"/>
              <w:left w:val="nil"/>
              <w:bottom w:val="nil"/>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2.600</w:t>
            </w:r>
          </w:p>
        </w:tc>
        <w:tc>
          <w:tcPr>
            <w:tcW w:w="703" w:type="pct"/>
            <w:tcBorders>
              <w:top w:val="nil"/>
              <w:left w:val="nil"/>
              <w:bottom w:val="nil"/>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2.540</w:t>
            </w:r>
          </w:p>
        </w:tc>
        <w:tc>
          <w:tcPr>
            <w:tcW w:w="703" w:type="pct"/>
            <w:tcBorders>
              <w:top w:val="nil"/>
              <w:left w:val="nil"/>
              <w:bottom w:val="nil"/>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6.880</w:t>
            </w:r>
          </w:p>
        </w:tc>
        <w:tc>
          <w:tcPr>
            <w:tcW w:w="703" w:type="pct"/>
            <w:tcBorders>
              <w:top w:val="nil"/>
              <w:left w:val="nil"/>
              <w:bottom w:val="nil"/>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1.740</w:t>
            </w:r>
          </w:p>
        </w:tc>
        <w:tc>
          <w:tcPr>
            <w:tcW w:w="703" w:type="pct"/>
            <w:tcBorders>
              <w:top w:val="nil"/>
              <w:left w:val="nil"/>
              <w:bottom w:val="nil"/>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2.860</w:t>
            </w:r>
          </w:p>
        </w:tc>
      </w:tr>
      <w:tr w:rsidR="000A67E8" w:rsidRPr="00824D3B" w:rsidTr="000A67E8">
        <w:trPr>
          <w:trHeight w:val="284"/>
          <w:jc w:val="center"/>
        </w:trPr>
        <w:tc>
          <w:tcPr>
            <w:tcW w:w="1484" w:type="pct"/>
            <w:tcBorders>
              <w:top w:val="nil"/>
              <w:left w:val="nil"/>
              <w:bottom w:val="single" w:sz="4" w:space="0" w:color="auto"/>
              <w:right w:val="nil"/>
            </w:tcBorders>
            <w:tcMar>
              <w:top w:w="12" w:type="dxa"/>
              <w:left w:w="12" w:type="dxa"/>
              <w:bottom w:w="0" w:type="dxa"/>
              <w:right w:w="12" w:type="dxa"/>
            </w:tcMar>
            <w:vAlign w:val="center"/>
          </w:tcPr>
          <w:p w:rsidR="000A67E8" w:rsidRPr="00824D3B" w:rsidRDefault="000A67E8" w:rsidP="000A67E8">
            <w:pPr>
              <w:widowControl w:val="0"/>
              <w:rPr>
                <w:i/>
                <w:iCs/>
                <w:color w:val="000000"/>
                <w:sz w:val="20"/>
                <w:szCs w:val="20"/>
              </w:rPr>
            </w:pPr>
            <w:r w:rsidRPr="00824D3B">
              <w:rPr>
                <w:i/>
                <w:iCs/>
                <w:color w:val="000000"/>
                <w:sz w:val="20"/>
                <w:szCs w:val="20"/>
              </w:rPr>
              <w:t xml:space="preserve">   </w:t>
            </w:r>
            <w:proofErr w:type="gramStart"/>
            <w:r w:rsidRPr="00824D3B">
              <w:rPr>
                <w:i/>
                <w:iCs/>
                <w:color w:val="000000"/>
                <w:sz w:val="20"/>
                <w:szCs w:val="20"/>
              </w:rPr>
              <w:t>lavoratori</w:t>
            </w:r>
            <w:proofErr w:type="gramEnd"/>
            <w:r w:rsidRPr="00824D3B">
              <w:rPr>
                <w:i/>
                <w:iCs/>
                <w:color w:val="000000"/>
                <w:sz w:val="20"/>
                <w:szCs w:val="20"/>
              </w:rPr>
              <w:t xml:space="preserve"> autonomi</w:t>
            </w:r>
            <w:r w:rsidRPr="00824D3B">
              <w:rPr>
                <w:color w:val="000000"/>
                <w:sz w:val="20"/>
                <w:szCs w:val="20"/>
                <w:vertAlign w:val="superscript"/>
              </w:rPr>
              <w:t>(3)</w:t>
            </w:r>
          </w:p>
        </w:tc>
        <w:tc>
          <w:tcPr>
            <w:tcW w:w="703" w:type="pct"/>
            <w:tcBorders>
              <w:top w:val="nil"/>
              <w:left w:val="nil"/>
              <w:bottom w:val="single" w:sz="4" w:space="0" w:color="auto"/>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 </w:t>
            </w:r>
          </w:p>
        </w:tc>
        <w:tc>
          <w:tcPr>
            <w:tcW w:w="703" w:type="pct"/>
            <w:tcBorders>
              <w:top w:val="nil"/>
              <w:left w:val="nil"/>
              <w:bottom w:val="single" w:sz="4" w:space="0" w:color="auto"/>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1.960</w:t>
            </w:r>
          </w:p>
        </w:tc>
        <w:tc>
          <w:tcPr>
            <w:tcW w:w="703" w:type="pct"/>
            <w:tcBorders>
              <w:top w:val="nil"/>
              <w:left w:val="nil"/>
              <w:bottom w:val="single" w:sz="4" w:space="0" w:color="auto"/>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 </w:t>
            </w:r>
          </w:p>
        </w:tc>
        <w:tc>
          <w:tcPr>
            <w:tcW w:w="703" w:type="pct"/>
            <w:tcBorders>
              <w:top w:val="nil"/>
              <w:left w:val="nil"/>
              <w:bottom w:val="single" w:sz="4" w:space="0" w:color="auto"/>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2.110</w:t>
            </w:r>
          </w:p>
        </w:tc>
        <w:tc>
          <w:tcPr>
            <w:tcW w:w="703" w:type="pct"/>
            <w:tcBorders>
              <w:top w:val="nil"/>
              <w:left w:val="nil"/>
              <w:bottom w:val="single" w:sz="4" w:space="0" w:color="auto"/>
              <w:right w:val="nil"/>
            </w:tcBorders>
            <w:vAlign w:val="center"/>
          </w:tcPr>
          <w:p w:rsidR="000A67E8" w:rsidRPr="00824D3B" w:rsidRDefault="000A67E8" w:rsidP="000A67E8">
            <w:pPr>
              <w:jc w:val="right"/>
              <w:rPr>
                <w:i/>
                <w:iCs/>
                <w:color w:val="000000"/>
                <w:sz w:val="20"/>
                <w:szCs w:val="20"/>
              </w:rPr>
            </w:pPr>
            <w:r w:rsidRPr="00824D3B">
              <w:rPr>
                <w:i/>
                <w:iCs/>
                <w:color w:val="000000"/>
                <w:sz w:val="20"/>
                <w:szCs w:val="20"/>
              </w:rPr>
              <w:t>2.070</w:t>
            </w:r>
          </w:p>
        </w:tc>
      </w:tr>
    </w:tbl>
    <w:p w:rsidR="000A67E8" w:rsidRPr="00824D3B" w:rsidRDefault="000A67E8" w:rsidP="000A67E8">
      <w:pPr>
        <w:widowControl w:val="0"/>
        <w:spacing w:before="60" w:after="60"/>
        <w:jc w:val="both"/>
        <w:rPr>
          <w:sz w:val="16"/>
          <w:szCs w:val="20"/>
        </w:rPr>
      </w:pPr>
      <w:r w:rsidRPr="00824D3B">
        <w:rPr>
          <w:sz w:val="16"/>
          <w:szCs w:val="20"/>
        </w:rPr>
        <w:t xml:space="preserve">(1) Nel totale si include </w:t>
      </w:r>
      <w:proofErr w:type="spellStart"/>
      <w:r w:rsidRPr="00824D3B">
        <w:rPr>
          <w:smallCaps/>
          <w:sz w:val="16"/>
          <w:szCs w:val="20"/>
        </w:rPr>
        <w:t>Fondinps</w:t>
      </w:r>
      <w:proofErr w:type="spellEnd"/>
      <w:r w:rsidRPr="00824D3B">
        <w:rPr>
          <w:sz w:val="16"/>
          <w:szCs w:val="20"/>
        </w:rPr>
        <w:t xml:space="preserve">. </w:t>
      </w:r>
    </w:p>
    <w:p w:rsidR="000A67E8" w:rsidRPr="00824D3B" w:rsidRDefault="000A67E8" w:rsidP="000A67E8">
      <w:pPr>
        <w:widowControl w:val="0"/>
        <w:spacing w:before="60" w:after="60"/>
        <w:jc w:val="both"/>
        <w:rPr>
          <w:sz w:val="16"/>
          <w:szCs w:val="20"/>
        </w:rPr>
      </w:pPr>
      <w:r w:rsidRPr="00824D3B">
        <w:rPr>
          <w:sz w:val="16"/>
          <w:szCs w:val="20"/>
        </w:rPr>
        <w:t>(2) Nel calcolo sono considerati solo gli iscritti per i quali risultano effettuati versamenti nell’anno di riferimento. Non sono stati considerati i lavoratori edili che nel corso 2015 hanno aderito su base contrattuale ai fondi pensione negoziali potenziali destinatari in quanto i corrispondenti versamenti contributivi sono stati di importo ancora esiguo.</w:t>
      </w:r>
    </w:p>
    <w:p w:rsidR="000A67E8" w:rsidRPr="00824D3B" w:rsidRDefault="000A67E8" w:rsidP="000A67E8">
      <w:pPr>
        <w:widowControl w:val="0"/>
        <w:spacing w:before="60" w:after="60"/>
        <w:jc w:val="both"/>
        <w:rPr>
          <w:sz w:val="16"/>
          <w:szCs w:val="20"/>
        </w:rPr>
      </w:pPr>
      <w:r w:rsidRPr="00824D3B">
        <w:rPr>
          <w:sz w:val="16"/>
          <w:szCs w:val="20"/>
        </w:rPr>
        <w:t>(3) Con riferimento ai fondi pensione negoziali e preesistenti il dato non è significativo in quanto il numero di fondi che raccolgono adesioni di lavoratori autonomi è esiguo.</w:t>
      </w:r>
    </w:p>
    <w:p w:rsidR="00DE03BE" w:rsidRDefault="00DE03BE">
      <w:pPr>
        <w:rPr>
          <w:b/>
          <w:sz w:val="22"/>
          <w:szCs w:val="20"/>
        </w:rPr>
      </w:pPr>
      <w:r>
        <w:rPr>
          <w:b/>
          <w:sz w:val="22"/>
          <w:szCs w:val="20"/>
        </w:rPr>
        <w:br w:type="page"/>
      </w:r>
    </w:p>
    <w:p w:rsidR="00DD09C9" w:rsidRPr="00DD09C9" w:rsidRDefault="00DE03BE" w:rsidP="00DD09C9">
      <w:pPr>
        <w:spacing w:after="60"/>
        <w:jc w:val="right"/>
        <w:rPr>
          <w:b/>
          <w:sz w:val="22"/>
          <w:szCs w:val="20"/>
        </w:rPr>
      </w:pPr>
      <w:r>
        <w:rPr>
          <w:b/>
          <w:sz w:val="22"/>
          <w:szCs w:val="20"/>
        </w:rPr>
        <w:lastRenderedPageBreak/>
        <w:t>Tav. 13</w:t>
      </w:r>
    </w:p>
    <w:p w:rsidR="000A67E8" w:rsidRPr="00112794" w:rsidRDefault="000A67E8" w:rsidP="000A67E8">
      <w:pPr>
        <w:widowControl w:val="0"/>
        <w:tabs>
          <w:tab w:val="left" w:pos="567"/>
        </w:tabs>
        <w:jc w:val="both"/>
        <w:rPr>
          <w:b/>
          <w:sz w:val="22"/>
          <w:szCs w:val="20"/>
        </w:rPr>
      </w:pPr>
      <w:r w:rsidRPr="00112794">
        <w:rPr>
          <w:b/>
          <w:sz w:val="22"/>
          <w:szCs w:val="20"/>
        </w:rPr>
        <w:t>Forme pensionistiche complementari. Composizione del patrimonio</w:t>
      </w:r>
      <w:r w:rsidRPr="00990FC0">
        <w:rPr>
          <w:b/>
          <w:sz w:val="22"/>
          <w:szCs w:val="20"/>
          <w:vertAlign w:val="superscript"/>
        </w:rPr>
        <w:t>(1)</w:t>
      </w:r>
      <w:r w:rsidRPr="00112794">
        <w:rPr>
          <w:b/>
          <w:sz w:val="22"/>
          <w:szCs w:val="20"/>
        </w:rPr>
        <w:t>.</w:t>
      </w:r>
    </w:p>
    <w:p w:rsidR="000A67E8" w:rsidRPr="00112794" w:rsidRDefault="000A67E8" w:rsidP="000A67E8">
      <w:pPr>
        <w:widowControl w:val="0"/>
        <w:spacing w:after="120"/>
        <w:jc w:val="both"/>
        <w:rPr>
          <w:b/>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 importi in milioni di euro, valori percentuali)</w:t>
      </w:r>
    </w:p>
    <w:tbl>
      <w:tblPr>
        <w:tblW w:w="8505" w:type="dxa"/>
        <w:tblCellMar>
          <w:left w:w="0" w:type="dxa"/>
          <w:right w:w="0" w:type="dxa"/>
        </w:tblCellMar>
        <w:tblLook w:val="0000" w:firstRow="0" w:lastRow="0" w:firstColumn="0" w:lastColumn="0" w:noHBand="0" w:noVBand="0"/>
      </w:tblPr>
      <w:tblGrid>
        <w:gridCol w:w="1988"/>
        <w:gridCol w:w="713"/>
        <w:gridCol w:w="141"/>
        <w:gridCol w:w="427"/>
        <w:gridCol w:w="708"/>
        <w:gridCol w:w="143"/>
        <w:gridCol w:w="427"/>
        <w:gridCol w:w="851"/>
        <w:gridCol w:w="141"/>
        <w:gridCol w:w="425"/>
        <w:gridCol w:w="696"/>
        <w:gridCol w:w="141"/>
        <w:gridCol w:w="425"/>
        <w:gridCol w:w="718"/>
        <w:gridCol w:w="124"/>
        <w:gridCol w:w="430"/>
        <w:gridCol w:w="7"/>
      </w:tblGrid>
      <w:tr w:rsidR="000A67E8" w:rsidRPr="00112794" w:rsidTr="000A67E8">
        <w:trPr>
          <w:trHeight w:val="660"/>
        </w:trPr>
        <w:tc>
          <w:tcPr>
            <w:tcW w:w="1169" w:type="pct"/>
            <w:tcBorders>
              <w:top w:val="single" w:sz="4" w:space="0" w:color="auto"/>
              <w:left w:val="nil"/>
              <w:right w:val="nil"/>
            </w:tcBorders>
            <w:tcMar>
              <w:top w:w="10" w:type="dxa"/>
              <w:left w:w="10" w:type="dxa"/>
              <w:bottom w:w="0" w:type="dxa"/>
              <w:right w:w="10" w:type="dxa"/>
            </w:tcMar>
          </w:tcPr>
          <w:p w:rsidR="000A67E8" w:rsidRPr="00112794" w:rsidRDefault="000A67E8" w:rsidP="000A67E8">
            <w:pPr>
              <w:rPr>
                <w:rFonts w:eastAsia="Arial Unicode MS"/>
                <w:sz w:val="18"/>
                <w:szCs w:val="18"/>
              </w:rPr>
            </w:pPr>
            <w:r w:rsidRPr="00112794">
              <w:rPr>
                <w:sz w:val="18"/>
                <w:szCs w:val="18"/>
              </w:rPr>
              <w:t> </w:t>
            </w:r>
          </w:p>
        </w:tc>
        <w:tc>
          <w:tcPr>
            <w:tcW w:w="753" w:type="pct"/>
            <w:gridSpan w:val="3"/>
            <w:tcBorders>
              <w:top w:val="single" w:sz="4" w:space="0" w:color="auto"/>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Fondi pensione negoziali</w:t>
            </w:r>
          </w:p>
        </w:tc>
        <w:tc>
          <w:tcPr>
            <w:tcW w:w="751" w:type="pct"/>
            <w:gridSpan w:val="3"/>
            <w:tcBorders>
              <w:top w:val="single" w:sz="4" w:space="0" w:color="auto"/>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Fondi pensione </w:t>
            </w:r>
            <w:r w:rsidRPr="00112794">
              <w:rPr>
                <w:b/>
                <w:bCs/>
                <w:sz w:val="18"/>
                <w:szCs w:val="18"/>
              </w:rPr>
              <w:br/>
              <w:t>aperti</w:t>
            </w:r>
          </w:p>
        </w:tc>
        <w:tc>
          <w:tcPr>
            <w:tcW w:w="833" w:type="pct"/>
            <w:gridSpan w:val="3"/>
            <w:tcBorders>
              <w:top w:val="single" w:sz="4" w:space="0" w:color="auto"/>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Fondi pensione </w:t>
            </w:r>
            <w:r w:rsidRPr="00112794">
              <w:rPr>
                <w:b/>
                <w:bCs/>
                <w:sz w:val="18"/>
                <w:szCs w:val="18"/>
              </w:rPr>
              <w:br/>
              <w:t>preesistenti</w:t>
            </w:r>
            <w:r w:rsidRPr="00112794">
              <w:rPr>
                <w:sz w:val="18"/>
                <w:szCs w:val="18"/>
                <w:vertAlign w:val="superscript"/>
              </w:rPr>
              <w:t>(1)</w:t>
            </w:r>
          </w:p>
        </w:tc>
        <w:tc>
          <w:tcPr>
            <w:tcW w:w="742" w:type="pct"/>
            <w:gridSpan w:val="3"/>
            <w:tcBorders>
              <w:top w:val="single" w:sz="4" w:space="0" w:color="auto"/>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PIP “nuovi”</w:t>
            </w:r>
          </w:p>
        </w:tc>
        <w:tc>
          <w:tcPr>
            <w:tcW w:w="748" w:type="pct"/>
            <w:gridSpan w:val="3"/>
            <w:tcBorders>
              <w:top w:val="single" w:sz="4" w:space="0" w:color="auto"/>
              <w:left w:val="nil"/>
              <w:bottom w:val="single" w:sz="4" w:space="0" w:color="auto"/>
              <w:right w:val="nil"/>
            </w:tcBorders>
            <w:vAlign w:val="center"/>
          </w:tcPr>
          <w:p w:rsidR="000A67E8" w:rsidRPr="00112794" w:rsidRDefault="000A67E8" w:rsidP="000A67E8">
            <w:pPr>
              <w:jc w:val="right"/>
              <w:rPr>
                <w:rFonts w:eastAsia="Arial Unicode MS"/>
                <w:b/>
                <w:bCs/>
                <w:sz w:val="18"/>
                <w:szCs w:val="18"/>
              </w:rPr>
            </w:pPr>
            <w:r w:rsidRPr="00112794">
              <w:rPr>
                <w:b/>
                <w:bCs/>
                <w:sz w:val="18"/>
                <w:szCs w:val="18"/>
              </w:rPr>
              <w:t>Totale</w:t>
            </w:r>
            <w:r w:rsidRPr="00112794">
              <w:rPr>
                <w:bCs/>
                <w:sz w:val="18"/>
                <w:szCs w:val="18"/>
                <w:vertAlign w:val="superscript"/>
              </w:rPr>
              <w:t>(2)</w:t>
            </w:r>
          </w:p>
        </w:tc>
        <w:tc>
          <w:tcPr>
            <w:tcW w:w="4" w:type="pct"/>
            <w:tcBorders>
              <w:top w:val="single" w:sz="4" w:space="0" w:color="auto"/>
              <w:left w:val="nil"/>
              <w:bottom w:val="single" w:sz="4" w:space="0" w:color="auto"/>
              <w:right w:val="nil"/>
            </w:tcBorders>
            <w:vAlign w:val="center"/>
          </w:tcPr>
          <w:p w:rsidR="000A67E8" w:rsidRPr="00112794" w:rsidRDefault="000A67E8" w:rsidP="000A67E8">
            <w:pPr>
              <w:jc w:val="right"/>
              <w:rPr>
                <w:b/>
                <w:bCs/>
                <w:sz w:val="18"/>
                <w:szCs w:val="18"/>
              </w:rPr>
            </w:pPr>
          </w:p>
        </w:tc>
      </w:tr>
      <w:tr w:rsidR="000A67E8" w:rsidRPr="00112794" w:rsidTr="000A67E8">
        <w:tc>
          <w:tcPr>
            <w:tcW w:w="1169" w:type="pct"/>
            <w:tcBorders>
              <w:left w:val="nil"/>
              <w:bottom w:val="double" w:sz="4" w:space="0" w:color="auto"/>
              <w:right w:val="nil"/>
            </w:tcBorders>
            <w:tcMar>
              <w:top w:w="10" w:type="dxa"/>
              <w:left w:w="10" w:type="dxa"/>
              <w:bottom w:w="0" w:type="dxa"/>
              <w:right w:w="10" w:type="dxa"/>
            </w:tcMar>
          </w:tcPr>
          <w:p w:rsidR="000A67E8" w:rsidRPr="00112794" w:rsidRDefault="000A67E8" w:rsidP="000A67E8">
            <w:pPr>
              <w:rPr>
                <w:sz w:val="18"/>
                <w:szCs w:val="18"/>
              </w:rPr>
            </w:pPr>
          </w:p>
        </w:tc>
        <w:tc>
          <w:tcPr>
            <w:tcW w:w="419"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Importi</w:t>
            </w:r>
          </w:p>
        </w:tc>
        <w:tc>
          <w:tcPr>
            <w:tcW w:w="83" w:type="pct"/>
            <w:tcBorders>
              <w:top w:val="single" w:sz="4" w:space="0" w:color="auto"/>
              <w:left w:val="nil"/>
              <w:bottom w:val="double" w:sz="4" w:space="0" w:color="auto"/>
              <w:right w:val="nil"/>
            </w:tcBorders>
            <w:tcMar>
              <w:top w:w="10" w:type="dxa"/>
              <w:left w:w="10" w:type="dxa"/>
              <w:bottom w:w="0" w:type="dxa"/>
              <w:right w:w="10" w:type="dxa"/>
            </w:tcMar>
          </w:tcPr>
          <w:p w:rsidR="000A67E8" w:rsidRPr="00112794" w:rsidRDefault="000A67E8" w:rsidP="000A67E8">
            <w:pPr>
              <w:jc w:val="right"/>
              <w:rPr>
                <w:bCs/>
                <w:sz w:val="18"/>
                <w:szCs w:val="18"/>
              </w:rPr>
            </w:pPr>
          </w:p>
        </w:tc>
        <w:tc>
          <w:tcPr>
            <w:tcW w:w="251"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w:t>
            </w:r>
          </w:p>
        </w:tc>
        <w:tc>
          <w:tcPr>
            <w:tcW w:w="416"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Importi</w:t>
            </w:r>
          </w:p>
        </w:tc>
        <w:tc>
          <w:tcPr>
            <w:tcW w:w="84" w:type="pct"/>
            <w:tcBorders>
              <w:top w:val="single" w:sz="4" w:space="0" w:color="auto"/>
              <w:left w:val="nil"/>
              <w:bottom w:val="double" w:sz="4" w:space="0" w:color="auto"/>
              <w:right w:val="nil"/>
            </w:tcBorders>
            <w:tcMar>
              <w:top w:w="10" w:type="dxa"/>
              <w:left w:w="10" w:type="dxa"/>
              <w:bottom w:w="0" w:type="dxa"/>
              <w:right w:w="10" w:type="dxa"/>
            </w:tcMar>
          </w:tcPr>
          <w:p w:rsidR="000A67E8" w:rsidRPr="00112794" w:rsidRDefault="000A67E8" w:rsidP="000A67E8">
            <w:pPr>
              <w:jc w:val="right"/>
              <w:rPr>
                <w:bCs/>
                <w:sz w:val="18"/>
                <w:szCs w:val="18"/>
              </w:rPr>
            </w:pPr>
          </w:p>
        </w:tc>
        <w:tc>
          <w:tcPr>
            <w:tcW w:w="251"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w:t>
            </w:r>
          </w:p>
        </w:tc>
        <w:tc>
          <w:tcPr>
            <w:tcW w:w="500"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Importi</w:t>
            </w:r>
          </w:p>
        </w:tc>
        <w:tc>
          <w:tcPr>
            <w:tcW w:w="83" w:type="pct"/>
            <w:tcBorders>
              <w:top w:val="single" w:sz="4" w:space="0" w:color="auto"/>
              <w:left w:val="nil"/>
              <w:bottom w:val="double" w:sz="4" w:space="0" w:color="auto"/>
              <w:right w:val="nil"/>
            </w:tcBorders>
            <w:tcMar>
              <w:top w:w="10" w:type="dxa"/>
              <w:left w:w="10" w:type="dxa"/>
              <w:bottom w:w="0" w:type="dxa"/>
              <w:right w:w="10" w:type="dxa"/>
            </w:tcMar>
          </w:tcPr>
          <w:p w:rsidR="000A67E8" w:rsidRPr="00112794" w:rsidRDefault="000A67E8" w:rsidP="000A67E8">
            <w:pPr>
              <w:jc w:val="right"/>
              <w:rPr>
                <w:bCs/>
                <w:sz w:val="18"/>
                <w:szCs w:val="18"/>
              </w:rPr>
            </w:pPr>
          </w:p>
        </w:tc>
        <w:tc>
          <w:tcPr>
            <w:tcW w:w="250"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w:t>
            </w:r>
          </w:p>
        </w:tc>
        <w:tc>
          <w:tcPr>
            <w:tcW w:w="409"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Importi</w:t>
            </w:r>
          </w:p>
        </w:tc>
        <w:tc>
          <w:tcPr>
            <w:tcW w:w="83" w:type="pct"/>
            <w:tcBorders>
              <w:top w:val="single" w:sz="4" w:space="0" w:color="auto"/>
              <w:left w:val="nil"/>
              <w:bottom w:val="double" w:sz="4" w:space="0" w:color="auto"/>
              <w:right w:val="nil"/>
            </w:tcBorders>
          </w:tcPr>
          <w:p w:rsidR="000A67E8" w:rsidRPr="00112794" w:rsidRDefault="000A67E8" w:rsidP="000A67E8">
            <w:pPr>
              <w:jc w:val="right"/>
              <w:rPr>
                <w:bCs/>
                <w:sz w:val="18"/>
                <w:szCs w:val="18"/>
              </w:rPr>
            </w:pPr>
          </w:p>
        </w:tc>
        <w:tc>
          <w:tcPr>
            <w:tcW w:w="250" w:type="pct"/>
            <w:tcBorders>
              <w:top w:val="single" w:sz="4" w:space="0" w:color="auto"/>
              <w:left w:val="nil"/>
              <w:bottom w:val="double" w:sz="4" w:space="0" w:color="auto"/>
              <w:right w:val="nil"/>
            </w:tcBorders>
            <w:vAlign w:val="center"/>
          </w:tcPr>
          <w:p w:rsidR="000A67E8" w:rsidRPr="00112794" w:rsidRDefault="000A67E8" w:rsidP="000A67E8">
            <w:pPr>
              <w:jc w:val="right"/>
              <w:rPr>
                <w:bCs/>
                <w:sz w:val="18"/>
                <w:szCs w:val="18"/>
              </w:rPr>
            </w:pPr>
            <w:r w:rsidRPr="00112794">
              <w:rPr>
                <w:bCs/>
                <w:sz w:val="18"/>
                <w:szCs w:val="18"/>
              </w:rPr>
              <w:t>%</w:t>
            </w:r>
          </w:p>
        </w:tc>
        <w:tc>
          <w:tcPr>
            <w:tcW w:w="422" w:type="pct"/>
            <w:tcBorders>
              <w:top w:val="single" w:sz="4" w:space="0" w:color="auto"/>
              <w:left w:val="nil"/>
              <w:bottom w:val="double" w:sz="4" w:space="0" w:color="auto"/>
              <w:right w:val="nil"/>
            </w:tcBorders>
            <w:vAlign w:val="center"/>
          </w:tcPr>
          <w:p w:rsidR="000A67E8" w:rsidRPr="00112794" w:rsidRDefault="000A67E8" w:rsidP="000A67E8">
            <w:pPr>
              <w:jc w:val="right"/>
              <w:rPr>
                <w:bCs/>
                <w:sz w:val="18"/>
                <w:szCs w:val="18"/>
              </w:rPr>
            </w:pPr>
            <w:r w:rsidRPr="00112794">
              <w:rPr>
                <w:bCs/>
                <w:sz w:val="18"/>
                <w:szCs w:val="18"/>
              </w:rPr>
              <w:t>Importi</w:t>
            </w:r>
          </w:p>
        </w:tc>
        <w:tc>
          <w:tcPr>
            <w:tcW w:w="73" w:type="pct"/>
            <w:tcBorders>
              <w:top w:val="single" w:sz="4" w:space="0" w:color="auto"/>
              <w:left w:val="nil"/>
              <w:bottom w:val="double" w:sz="4" w:space="0" w:color="auto"/>
              <w:right w:val="nil"/>
            </w:tcBorders>
          </w:tcPr>
          <w:p w:rsidR="000A67E8" w:rsidRPr="00112794" w:rsidRDefault="000A67E8" w:rsidP="000A67E8">
            <w:pPr>
              <w:jc w:val="right"/>
              <w:rPr>
                <w:bCs/>
                <w:sz w:val="18"/>
                <w:szCs w:val="18"/>
              </w:rPr>
            </w:pPr>
          </w:p>
        </w:tc>
        <w:tc>
          <w:tcPr>
            <w:tcW w:w="253" w:type="pct"/>
            <w:tcBorders>
              <w:top w:val="single" w:sz="4" w:space="0" w:color="auto"/>
              <w:left w:val="nil"/>
              <w:bottom w:val="doub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w:t>
            </w:r>
          </w:p>
        </w:tc>
        <w:tc>
          <w:tcPr>
            <w:tcW w:w="4" w:type="pct"/>
            <w:tcBorders>
              <w:top w:val="single" w:sz="4" w:space="0" w:color="auto"/>
              <w:left w:val="nil"/>
              <w:bottom w:val="double" w:sz="4" w:space="0" w:color="auto"/>
              <w:right w:val="nil"/>
            </w:tcBorders>
            <w:vAlign w:val="center"/>
          </w:tcPr>
          <w:p w:rsidR="000A67E8" w:rsidRPr="00112794" w:rsidRDefault="000A67E8" w:rsidP="000A67E8">
            <w:pPr>
              <w:jc w:val="right"/>
              <w:rPr>
                <w:bCs/>
                <w:sz w:val="18"/>
                <w:szCs w:val="18"/>
              </w:rPr>
            </w:pPr>
          </w:p>
        </w:tc>
      </w:tr>
      <w:tr w:rsidR="000A67E8" w:rsidRPr="00112794" w:rsidTr="000A67E8">
        <w:trPr>
          <w:trHeight w:hRule="exact" w:val="284"/>
        </w:trPr>
        <w:tc>
          <w:tcPr>
            <w:tcW w:w="1169"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rPr>
                <w:rFonts w:eastAsia="Arial Unicode MS"/>
                <w:sz w:val="18"/>
                <w:szCs w:val="18"/>
              </w:rPr>
            </w:pPr>
            <w:r w:rsidRPr="00112794">
              <w:rPr>
                <w:sz w:val="18"/>
                <w:szCs w:val="18"/>
              </w:rPr>
              <w:t>Depositi</w:t>
            </w:r>
          </w:p>
        </w:tc>
        <w:tc>
          <w:tcPr>
            <w:tcW w:w="419"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1.734 </w:t>
            </w:r>
          </w:p>
        </w:tc>
        <w:tc>
          <w:tcPr>
            <w:tcW w:w="8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p>
        </w:tc>
        <w:tc>
          <w:tcPr>
            <w:tcW w:w="251"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4,1</w:t>
            </w:r>
          </w:p>
        </w:tc>
        <w:tc>
          <w:tcPr>
            <w:tcW w:w="416"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ind w:right="39"/>
              <w:jc w:val="right"/>
              <w:rPr>
                <w:sz w:val="18"/>
                <w:szCs w:val="18"/>
              </w:rPr>
            </w:pPr>
            <w:r w:rsidRPr="00112794">
              <w:rPr>
                <w:sz w:val="18"/>
                <w:szCs w:val="18"/>
              </w:rPr>
              <w:t>1.030</w:t>
            </w:r>
          </w:p>
        </w:tc>
        <w:tc>
          <w:tcPr>
            <w:tcW w:w="84"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p>
        </w:tc>
        <w:tc>
          <w:tcPr>
            <w:tcW w:w="251"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6,7 </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1.797 </w:t>
            </w:r>
          </w:p>
        </w:tc>
        <w:tc>
          <w:tcPr>
            <w:tcW w:w="8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p>
        </w:tc>
        <w:tc>
          <w:tcPr>
            <w:tcW w:w="25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6,2 </w:t>
            </w:r>
          </w:p>
        </w:tc>
        <w:tc>
          <w:tcPr>
            <w:tcW w:w="409"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665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3,3 </w:t>
            </w:r>
          </w:p>
        </w:tc>
        <w:tc>
          <w:tcPr>
            <w:tcW w:w="422"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5.227</w:t>
            </w:r>
          </w:p>
        </w:tc>
        <w:tc>
          <w:tcPr>
            <w:tcW w:w="73" w:type="pct"/>
            <w:tcBorders>
              <w:top w:val="nil"/>
              <w:left w:val="nil"/>
              <w:bottom w:val="nil"/>
              <w:right w:val="nil"/>
            </w:tcBorders>
            <w:vAlign w:val="center"/>
          </w:tcPr>
          <w:p w:rsidR="000A67E8" w:rsidRPr="00112794" w:rsidRDefault="000A67E8" w:rsidP="000A67E8">
            <w:pPr>
              <w:jc w:val="right"/>
              <w:rPr>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4,9 </w:t>
            </w:r>
          </w:p>
        </w:tc>
        <w:tc>
          <w:tcPr>
            <w:tcW w:w="4" w:type="pct"/>
            <w:tcBorders>
              <w:top w:val="nil"/>
              <w:left w:val="nil"/>
              <w:bottom w:val="nil"/>
              <w:right w:val="nil"/>
            </w:tcBorders>
            <w:vAlign w:val="center"/>
          </w:tcPr>
          <w:p w:rsidR="000A67E8" w:rsidRPr="00112794" w:rsidRDefault="000A67E8" w:rsidP="000A67E8">
            <w:pPr>
              <w:jc w:val="right"/>
              <w:rPr>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rFonts w:eastAsia="Arial Unicode MS"/>
                <w:sz w:val="18"/>
                <w:szCs w:val="18"/>
              </w:rPr>
            </w:pPr>
            <w:r w:rsidRPr="00112794">
              <w:rPr>
                <w:sz w:val="18"/>
                <w:szCs w:val="18"/>
              </w:rPr>
              <w:t>Titoli di Stato</w:t>
            </w:r>
          </w:p>
        </w:tc>
        <w:tc>
          <w:tcPr>
            <w:tcW w:w="419"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24.924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58,6</w:t>
            </w:r>
          </w:p>
        </w:tc>
        <w:tc>
          <w:tcPr>
            <w:tcW w:w="416" w:type="pct"/>
            <w:tcBorders>
              <w:top w:val="nil"/>
              <w:left w:val="nil"/>
              <w:bottom w:val="nil"/>
              <w:right w:val="nil"/>
            </w:tcBorders>
            <w:vAlign w:val="center"/>
          </w:tcPr>
          <w:p w:rsidR="000A67E8" w:rsidRPr="00112794" w:rsidRDefault="000A67E8" w:rsidP="000A67E8">
            <w:pPr>
              <w:ind w:right="39"/>
              <w:jc w:val="right"/>
              <w:rPr>
                <w:sz w:val="18"/>
                <w:szCs w:val="18"/>
              </w:rPr>
            </w:pPr>
            <w:r w:rsidRPr="00112794">
              <w:rPr>
                <w:sz w:val="18"/>
                <w:szCs w:val="18"/>
              </w:rPr>
              <w:t>6.835</w:t>
            </w:r>
          </w:p>
        </w:tc>
        <w:tc>
          <w:tcPr>
            <w:tcW w:w="84"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44,3 </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10.279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35,4 </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10.480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52,3</w:t>
            </w:r>
          </w:p>
        </w:tc>
        <w:tc>
          <w:tcPr>
            <w:tcW w:w="422"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52.576</w:t>
            </w:r>
          </w:p>
        </w:tc>
        <w:tc>
          <w:tcPr>
            <w:tcW w:w="73" w:type="pct"/>
            <w:tcBorders>
              <w:top w:val="nil"/>
              <w:left w:val="nil"/>
              <w:bottom w:val="nil"/>
              <w:right w:val="nil"/>
            </w:tcBorders>
            <w:vAlign w:val="center"/>
          </w:tcPr>
          <w:p w:rsidR="000A67E8" w:rsidRPr="00112794" w:rsidRDefault="000A67E8" w:rsidP="000A67E8">
            <w:pPr>
              <w:jc w:val="right"/>
              <w:rPr>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49,1 </w:t>
            </w:r>
          </w:p>
        </w:tc>
        <w:tc>
          <w:tcPr>
            <w:tcW w:w="4" w:type="pct"/>
            <w:tcBorders>
              <w:top w:val="nil"/>
              <w:left w:val="nil"/>
              <w:bottom w:val="nil"/>
              <w:right w:val="nil"/>
            </w:tcBorders>
            <w:vAlign w:val="center"/>
          </w:tcPr>
          <w:p w:rsidR="000A67E8" w:rsidRPr="00112794" w:rsidRDefault="000A67E8" w:rsidP="000A67E8">
            <w:pPr>
              <w:jc w:val="right"/>
              <w:rPr>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i/>
                <w:sz w:val="18"/>
                <w:szCs w:val="18"/>
              </w:rPr>
            </w:pPr>
            <w:r w:rsidRPr="00112794">
              <w:rPr>
                <w:i/>
                <w:sz w:val="18"/>
                <w:szCs w:val="18"/>
              </w:rPr>
              <w:t xml:space="preserve">   </w:t>
            </w:r>
            <w:proofErr w:type="gramStart"/>
            <w:r w:rsidRPr="00112794">
              <w:rPr>
                <w:i/>
                <w:sz w:val="18"/>
                <w:szCs w:val="18"/>
              </w:rPr>
              <w:t>di</w:t>
            </w:r>
            <w:proofErr w:type="gramEnd"/>
            <w:r w:rsidRPr="00112794">
              <w:rPr>
                <w:i/>
                <w:sz w:val="18"/>
                <w:szCs w:val="18"/>
              </w:rPr>
              <w:t xml:space="preserve"> cui: italiani</w:t>
            </w:r>
          </w:p>
        </w:tc>
        <w:tc>
          <w:tcPr>
            <w:tcW w:w="419"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11.560</w:t>
            </w:r>
          </w:p>
        </w:tc>
        <w:tc>
          <w:tcPr>
            <w:tcW w:w="83" w:type="pct"/>
            <w:tcBorders>
              <w:top w:val="nil"/>
              <w:left w:val="nil"/>
              <w:bottom w:val="nil"/>
              <w:right w:val="nil"/>
            </w:tcBorders>
            <w:vAlign w:val="center"/>
          </w:tcPr>
          <w:p w:rsidR="000A67E8" w:rsidRPr="00112794" w:rsidRDefault="000A67E8" w:rsidP="000A67E8">
            <w:pPr>
              <w:rPr>
                <w:i/>
                <w:sz w:val="18"/>
                <w:szCs w:val="18"/>
              </w:rPr>
            </w:pPr>
          </w:p>
        </w:tc>
        <w:tc>
          <w:tcPr>
            <w:tcW w:w="251"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27,2</w:t>
            </w:r>
          </w:p>
        </w:tc>
        <w:tc>
          <w:tcPr>
            <w:tcW w:w="416" w:type="pct"/>
            <w:tcBorders>
              <w:top w:val="nil"/>
              <w:left w:val="nil"/>
              <w:bottom w:val="nil"/>
              <w:right w:val="nil"/>
            </w:tcBorders>
            <w:vAlign w:val="center"/>
          </w:tcPr>
          <w:p w:rsidR="000A67E8" w:rsidRPr="00112794" w:rsidRDefault="000A67E8" w:rsidP="000A67E8">
            <w:pPr>
              <w:ind w:right="39"/>
              <w:jc w:val="right"/>
              <w:rPr>
                <w:i/>
                <w:iCs/>
                <w:sz w:val="18"/>
                <w:szCs w:val="18"/>
              </w:rPr>
            </w:pPr>
            <w:r w:rsidRPr="00112794">
              <w:rPr>
                <w:i/>
                <w:iCs/>
                <w:sz w:val="18"/>
                <w:szCs w:val="18"/>
              </w:rPr>
              <w:t>4.077</w:t>
            </w:r>
          </w:p>
        </w:tc>
        <w:tc>
          <w:tcPr>
            <w:tcW w:w="84" w:type="pct"/>
            <w:tcBorders>
              <w:top w:val="nil"/>
              <w:left w:val="nil"/>
              <w:bottom w:val="nil"/>
              <w:right w:val="nil"/>
            </w:tcBorders>
            <w:vAlign w:val="center"/>
          </w:tcPr>
          <w:p w:rsidR="000A67E8" w:rsidRPr="00112794" w:rsidRDefault="000A67E8" w:rsidP="000A67E8">
            <w:pPr>
              <w:jc w:val="right"/>
              <w:rPr>
                <w:i/>
                <w:iCs/>
                <w:sz w:val="18"/>
                <w:szCs w:val="18"/>
              </w:rPr>
            </w:pPr>
          </w:p>
        </w:tc>
        <w:tc>
          <w:tcPr>
            <w:tcW w:w="251"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26,4</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5.836</w:t>
            </w:r>
          </w:p>
        </w:tc>
        <w:tc>
          <w:tcPr>
            <w:tcW w:w="83" w:type="pct"/>
            <w:tcBorders>
              <w:top w:val="nil"/>
              <w:left w:val="nil"/>
              <w:bottom w:val="nil"/>
              <w:right w:val="nil"/>
            </w:tcBorders>
            <w:vAlign w:val="center"/>
          </w:tcPr>
          <w:p w:rsidR="000A67E8" w:rsidRPr="00112794" w:rsidRDefault="000A67E8" w:rsidP="000A67E8">
            <w:pPr>
              <w:jc w:val="right"/>
              <w:rPr>
                <w:i/>
                <w:iCs/>
                <w:sz w:val="18"/>
                <w:szCs w:val="18"/>
              </w:rPr>
            </w:pPr>
          </w:p>
        </w:tc>
        <w:tc>
          <w:tcPr>
            <w:tcW w:w="250"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20,1</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8.726</w:t>
            </w:r>
          </w:p>
        </w:tc>
        <w:tc>
          <w:tcPr>
            <w:tcW w:w="83" w:type="pct"/>
            <w:tcBorders>
              <w:top w:val="nil"/>
              <w:left w:val="nil"/>
              <w:bottom w:val="nil"/>
              <w:right w:val="nil"/>
            </w:tcBorders>
            <w:vAlign w:val="center"/>
          </w:tcPr>
          <w:p w:rsidR="000A67E8" w:rsidRPr="00112794" w:rsidRDefault="000A67E8" w:rsidP="000A67E8">
            <w:pPr>
              <w:jc w:val="right"/>
              <w:rPr>
                <w:i/>
                <w:iCs/>
                <w:sz w:val="18"/>
                <w:szCs w:val="18"/>
              </w:rPr>
            </w:pPr>
          </w:p>
        </w:tc>
        <w:tc>
          <w:tcPr>
            <w:tcW w:w="250"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43,5</w:t>
            </w:r>
          </w:p>
        </w:tc>
        <w:tc>
          <w:tcPr>
            <w:tcW w:w="422"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30.243</w:t>
            </w:r>
          </w:p>
        </w:tc>
        <w:tc>
          <w:tcPr>
            <w:tcW w:w="73" w:type="pct"/>
            <w:tcBorders>
              <w:top w:val="nil"/>
              <w:left w:val="nil"/>
              <w:bottom w:val="nil"/>
              <w:right w:val="nil"/>
            </w:tcBorders>
            <w:vAlign w:val="center"/>
          </w:tcPr>
          <w:p w:rsidR="000A67E8" w:rsidRPr="00112794" w:rsidRDefault="000A67E8" w:rsidP="000A67E8">
            <w:pPr>
              <w:jc w:val="right"/>
              <w:rPr>
                <w:i/>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28,2</w:t>
            </w:r>
          </w:p>
        </w:tc>
        <w:tc>
          <w:tcPr>
            <w:tcW w:w="4" w:type="pct"/>
            <w:tcBorders>
              <w:top w:val="nil"/>
              <w:left w:val="nil"/>
              <w:bottom w:val="nil"/>
              <w:right w:val="nil"/>
            </w:tcBorders>
            <w:vAlign w:val="center"/>
          </w:tcPr>
          <w:p w:rsidR="000A67E8" w:rsidRPr="00112794" w:rsidRDefault="000A67E8" w:rsidP="000A67E8">
            <w:pPr>
              <w:jc w:val="right"/>
              <w:rPr>
                <w:i/>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rFonts w:eastAsia="Arial Unicode MS"/>
                <w:sz w:val="18"/>
                <w:szCs w:val="18"/>
              </w:rPr>
            </w:pPr>
            <w:r w:rsidRPr="00112794">
              <w:rPr>
                <w:sz w:val="18"/>
                <w:szCs w:val="18"/>
              </w:rPr>
              <w:t>Altri titoli di debito</w:t>
            </w:r>
          </w:p>
        </w:tc>
        <w:tc>
          <w:tcPr>
            <w:tcW w:w="419"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5.068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11,9</w:t>
            </w:r>
          </w:p>
        </w:tc>
        <w:tc>
          <w:tcPr>
            <w:tcW w:w="416" w:type="pct"/>
            <w:tcBorders>
              <w:top w:val="nil"/>
              <w:left w:val="nil"/>
              <w:bottom w:val="nil"/>
              <w:right w:val="nil"/>
            </w:tcBorders>
            <w:vAlign w:val="center"/>
          </w:tcPr>
          <w:p w:rsidR="000A67E8" w:rsidRPr="00112794" w:rsidRDefault="000A67E8" w:rsidP="000A67E8">
            <w:pPr>
              <w:ind w:right="39"/>
              <w:jc w:val="right"/>
              <w:rPr>
                <w:sz w:val="18"/>
                <w:szCs w:val="18"/>
              </w:rPr>
            </w:pPr>
            <w:r w:rsidRPr="00112794">
              <w:rPr>
                <w:sz w:val="18"/>
                <w:szCs w:val="18"/>
              </w:rPr>
              <w:t>505</w:t>
            </w:r>
          </w:p>
        </w:tc>
        <w:tc>
          <w:tcPr>
            <w:tcW w:w="84"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3,3 </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3.942</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13,6 </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4.917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24,5 </w:t>
            </w:r>
          </w:p>
        </w:tc>
        <w:tc>
          <w:tcPr>
            <w:tcW w:w="422"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14.440</w:t>
            </w:r>
          </w:p>
        </w:tc>
        <w:tc>
          <w:tcPr>
            <w:tcW w:w="73" w:type="pct"/>
            <w:tcBorders>
              <w:top w:val="nil"/>
              <w:left w:val="nil"/>
              <w:bottom w:val="nil"/>
              <w:right w:val="nil"/>
            </w:tcBorders>
            <w:vAlign w:val="center"/>
          </w:tcPr>
          <w:p w:rsidR="000A67E8" w:rsidRPr="00112794" w:rsidRDefault="000A67E8" w:rsidP="000A67E8">
            <w:pPr>
              <w:jc w:val="right"/>
              <w:rPr>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13,5 </w:t>
            </w:r>
          </w:p>
        </w:tc>
        <w:tc>
          <w:tcPr>
            <w:tcW w:w="4" w:type="pct"/>
            <w:tcBorders>
              <w:top w:val="nil"/>
              <w:left w:val="nil"/>
              <w:bottom w:val="nil"/>
              <w:right w:val="nil"/>
            </w:tcBorders>
            <w:vAlign w:val="center"/>
          </w:tcPr>
          <w:p w:rsidR="000A67E8" w:rsidRPr="00112794" w:rsidRDefault="000A67E8" w:rsidP="000A67E8">
            <w:pPr>
              <w:jc w:val="right"/>
              <w:rPr>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i/>
                <w:sz w:val="18"/>
                <w:szCs w:val="18"/>
              </w:rPr>
            </w:pPr>
            <w:r w:rsidRPr="00112794">
              <w:rPr>
                <w:i/>
                <w:sz w:val="18"/>
                <w:szCs w:val="18"/>
              </w:rPr>
              <w:t xml:space="preserve">   </w:t>
            </w:r>
            <w:proofErr w:type="gramStart"/>
            <w:r w:rsidRPr="00112794">
              <w:rPr>
                <w:i/>
                <w:sz w:val="18"/>
                <w:szCs w:val="18"/>
              </w:rPr>
              <w:t>di</w:t>
            </w:r>
            <w:proofErr w:type="gramEnd"/>
            <w:r w:rsidRPr="00112794">
              <w:rPr>
                <w:i/>
                <w:sz w:val="18"/>
                <w:szCs w:val="18"/>
              </w:rPr>
              <w:t xml:space="preserve"> cui: italiani</w:t>
            </w:r>
          </w:p>
        </w:tc>
        <w:tc>
          <w:tcPr>
            <w:tcW w:w="419"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430</w:t>
            </w:r>
          </w:p>
        </w:tc>
        <w:tc>
          <w:tcPr>
            <w:tcW w:w="83" w:type="pct"/>
            <w:tcBorders>
              <w:top w:val="nil"/>
              <w:left w:val="nil"/>
              <w:bottom w:val="nil"/>
              <w:right w:val="nil"/>
            </w:tcBorders>
            <w:vAlign w:val="center"/>
          </w:tcPr>
          <w:p w:rsidR="000A67E8" w:rsidRPr="00112794" w:rsidRDefault="000A67E8" w:rsidP="000A67E8">
            <w:pPr>
              <w:jc w:val="right"/>
              <w:rPr>
                <w:i/>
                <w:sz w:val="18"/>
                <w:szCs w:val="18"/>
              </w:rPr>
            </w:pPr>
          </w:p>
        </w:tc>
        <w:tc>
          <w:tcPr>
            <w:tcW w:w="251"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1,0</w:t>
            </w:r>
          </w:p>
        </w:tc>
        <w:tc>
          <w:tcPr>
            <w:tcW w:w="416" w:type="pct"/>
            <w:tcBorders>
              <w:top w:val="nil"/>
              <w:left w:val="nil"/>
              <w:bottom w:val="nil"/>
              <w:right w:val="nil"/>
            </w:tcBorders>
            <w:vAlign w:val="center"/>
          </w:tcPr>
          <w:p w:rsidR="000A67E8" w:rsidRPr="00112794" w:rsidRDefault="000A67E8" w:rsidP="000A67E8">
            <w:pPr>
              <w:ind w:right="39"/>
              <w:jc w:val="right"/>
              <w:rPr>
                <w:i/>
                <w:iCs/>
                <w:sz w:val="18"/>
                <w:szCs w:val="18"/>
              </w:rPr>
            </w:pPr>
            <w:r w:rsidRPr="00112794">
              <w:rPr>
                <w:i/>
                <w:iCs/>
                <w:sz w:val="18"/>
                <w:szCs w:val="18"/>
              </w:rPr>
              <w:t>119</w:t>
            </w:r>
          </w:p>
        </w:tc>
        <w:tc>
          <w:tcPr>
            <w:tcW w:w="84" w:type="pct"/>
            <w:tcBorders>
              <w:top w:val="nil"/>
              <w:left w:val="nil"/>
              <w:bottom w:val="nil"/>
              <w:right w:val="nil"/>
            </w:tcBorders>
            <w:vAlign w:val="center"/>
          </w:tcPr>
          <w:p w:rsidR="000A67E8" w:rsidRPr="00112794" w:rsidRDefault="000A67E8" w:rsidP="000A67E8">
            <w:pPr>
              <w:jc w:val="right"/>
              <w:rPr>
                <w:i/>
                <w:iCs/>
                <w:sz w:val="18"/>
                <w:szCs w:val="18"/>
              </w:rPr>
            </w:pPr>
          </w:p>
        </w:tc>
        <w:tc>
          <w:tcPr>
            <w:tcW w:w="251"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0,8</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540</w:t>
            </w:r>
          </w:p>
        </w:tc>
        <w:tc>
          <w:tcPr>
            <w:tcW w:w="83" w:type="pct"/>
            <w:tcBorders>
              <w:top w:val="nil"/>
              <w:left w:val="nil"/>
              <w:bottom w:val="nil"/>
              <w:right w:val="nil"/>
            </w:tcBorders>
            <w:vAlign w:val="center"/>
          </w:tcPr>
          <w:p w:rsidR="000A67E8" w:rsidRPr="00112794" w:rsidRDefault="000A67E8" w:rsidP="000A67E8">
            <w:pPr>
              <w:jc w:val="right"/>
              <w:rPr>
                <w:i/>
                <w:iCs/>
                <w:sz w:val="18"/>
                <w:szCs w:val="18"/>
              </w:rPr>
            </w:pPr>
          </w:p>
        </w:tc>
        <w:tc>
          <w:tcPr>
            <w:tcW w:w="250"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1,9</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1.099</w:t>
            </w:r>
          </w:p>
        </w:tc>
        <w:tc>
          <w:tcPr>
            <w:tcW w:w="83" w:type="pct"/>
            <w:tcBorders>
              <w:top w:val="nil"/>
              <w:left w:val="nil"/>
              <w:bottom w:val="nil"/>
              <w:right w:val="nil"/>
            </w:tcBorders>
            <w:vAlign w:val="center"/>
          </w:tcPr>
          <w:p w:rsidR="000A67E8" w:rsidRPr="00112794" w:rsidRDefault="000A67E8" w:rsidP="000A67E8">
            <w:pPr>
              <w:jc w:val="right"/>
              <w:rPr>
                <w:i/>
                <w:iCs/>
                <w:sz w:val="18"/>
                <w:szCs w:val="18"/>
              </w:rPr>
            </w:pPr>
          </w:p>
        </w:tc>
        <w:tc>
          <w:tcPr>
            <w:tcW w:w="250"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5,5</w:t>
            </w:r>
          </w:p>
        </w:tc>
        <w:tc>
          <w:tcPr>
            <w:tcW w:w="422"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2.189</w:t>
            </w:r>
          </w:p>
        </w:tc>
        <w:tc>
          <w:tcPr>
            <w:tcW w:w="73" w:type="pct"/>
            <w:tcBorders>
              <w:top w:val="nil"/>
              <w:left w:val="nil"/>
              <w:bottom w:val="nil"/>
              <w:right w:val="nil"/>
            </w:tcBorders>
            <w:vAlign w:val="center"/>
          </w:tcPr>
          <w:p w:rsidR="000A67E8" w:rsidRPr="00112794" w:rsidRDefault="000A67E8" w:rsidP="000A67E8">
            <w:pPr>
              <w:jc w:val="right"/>
              <w:rPr>
                <w:i/>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2,0</w:t>
            </w:r>
          </w:p>
        </w:tc>
        <w:tc>
          <w:tcPr>
            <w:tcW w:w="4" w:type="pct"/>
            <w:tcBorders>
              <w:top w:val="nil"/>
              <w:left w:val="nil"/>
              <w:bottom w:val="nil"/>
              <w:right w:val="nil"/>
            </w:tcBorders>
            <w:vAlign w:val="center"/>
          </w:tcPr>
          <w:p w:rsidR="000A67E8" w:rsidRPr="00112794" w:rsidRDefault="000A67E8" w:rsidP="000A67E8">
            <w:pPr>
              <w:jc w:val="right"/>
              <w:rPr>
                <w:i/>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rFonts w:eastAsia="Arial Unicode MS"/>
                <w:sz w:val="18"/>
                <w:szCs w:val="18"/>
              </w:rPr>
            </w:pPr>
            <w:r w:rsidRPr="00112794">
              <w:rPr>
                <w:sz w:val="18"/>
                <w:szCs w:val="18"/>
              </w:rPr>
              <w:t>Titoli di capitale</w:t>
            </w:r>
          </w:p>
        </w:tc>
        <w:tc>
          <w:tcPr>
            <w:tcW w:w="419"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7.978</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18,8</w:t>
            </w:r>
          </w:p>
        </w:tc>
        <w:tc>
          <w:tcPr>
            <w:tcW w:w="416" w:type="pct"/>
            <w:tcBorders>
              <w:top w:val="nil"/>
              <w:left w:val="nil"/>
              <w:bottom w:val="nil"/>
              <w:right w:val="nil"/>
            </w:tcBorders>
            <w:vAlign w:val="center"/>
          </w:tcPr>
          <w:p w:rsidR="000A67E8" w:rsidRPr="00112794" w:rsidRDefault="000A67E8" w:rsidP="000A67E8">
            <w:pPr>
              <w:ind w:right="39"/>
              <w:jc w:val="right"/>
              <w:rPr>
                <w:sz w:val="18"/>
                <w:szCs w:val="18"/>
              </w:rPr>
            </w:pPr>
            <w:r w:rsidRPr="00112794">
              <w:rPr>
                <w:sz w:val="18"/>
                <w:szCs w:val="18"/>
              </w:rPr>
              <w:t>3.128</w:t>
            </w:r>
          </w:p>
        </w:tc>
        <w:tc>
          <w:tcPr>
            <w:tcW w:w="84"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20,3 </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4.615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15,9 </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2.157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10,8 </w:t>
            </w:r>
          </w:p>
        </w:tc>
        <w:tc>
          <w:tcPr>
            <w:tcW w:w="422"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17.878</w:t>
            </w:r>
          </w:p>
        </w:tc>
        <w:tc>
          <w:tcPr>
            <w:tcW w:w="73" w:type="pct"/>
            <w:tcBorders>
              <w:top w:val="nil"/>
              <w:left w:val="nil"/>
              <w:bottom w:val="nil"/>
              <w:right w:val="nil"/>
            </w:tcBorders>
            <w:vAlign w:val="center"/>
          </w:tcPr>
          <w:p w:rsidR="000A67E8" w:rsidRPr="00112794" w:rsidRDefault="000A67E8" w:rsidP="000A67E8">
            <w:pPr>
              <w:jc w:val="right"/>
              <w:rPr>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16,7 </w:t>
            </w:r>
          </w:p>
        </w:tc>
        <w:tc>
          <w:tcPr>
            <w:tcW w:w="4" w:type="pct"/>
            <w:tcBorders>
              <w:top w:val="nil"/>
              <w:left w:val="nil"/>
              <w:bottom w:val="nil"/>
              <w:right w:val="nil"/>
            </w:tcBorders>
            <w:vAlign w:val="center"/>
          </w:tcPr>
          <w:p w:rsidR="000A67E8" w:rsidRPr="00112794" w:rsidRDefault="000A67E8" w:rsidP="000A67E8">
            <w:pPr>
              <w:jc w:val="right"/>
              <w:rPr>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i/>
                <w:sz w:val="18"/>
                <w:szCs w:val="18"/>
              </w:rPr>
            </w:pPr>
            <w:r w:rsidRPr="00112794">
              <w:rPr>
                <w:i/>
                <w:sz w:val="18"/>
                <w:szCs w:val="18"/>
              </w:rPr>
              <w:t xml:space="preserve">   </w:t>
            </w:r>
            <w:proofErr w:type="gramStart"/>
            <w:r w:rsidRPr="00112794">
              <w:rPr>
                <w:i/>
                <w:sz w:val="18"/>
                <w:szCs w:val="18"/>
              </w:rPr>
              <w:t>di</w:t>
            </w:r>
            <w:proofErr w:type="gramEnd"/>
            <w:r w:rsidRPr="00112794">
              <w:rPr>
                <w:i/>
                <w:sz w:val="18"/>
                <w:szCs w:val="18"/>
              </w:rPr>
              <w:t xml:space="preserve"> cui: italiani</w:t>
            </w:r>
          </w:p>
        </w:tc>
        <w:tc>
          <w:tcPr>
            <w:tcW w:w="419"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379</w:t>
            </w:r>
          </w:p>
        </w:tc>
        <w:tc>
          <w:tcPr>
            <w:tcW w:w="83" w:type="pct"/>
            <w:tcBorders>
              <w:top w:val="nil"/>
              <w:left w:val="nil"/>
              <w:bottom w:val="nil"/>
              <w:right w:val="nil"/>
            </w:tcBorders>
            <w:vAlign w:val="center"/>
          </w:tcPr>
          <w:p w:rsidR="000A67E8" w:rsidRPr="00112794" w:rsidRDefault="000A67E8" w:rsidP="000A67E8">
            <w:pPr>
              <w:jc w:val="right"/>
              <w:rPr>
                <w:i/>
                <w:sz w:val="18"/>
                <w:szCs w:val="18"/>
              </w:rPr>
            </w:pPr>
          </w:p>
        </w:tc>
        <w:tc>
          <w:tcPr>
            <w:tcW w:w="251"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0,9</w:t>
            </w:r>
          </w:p>
        </w:tc>
        <w:tc>
          <w:tcPr>
            <w:tcW w:w="416" w:type="pct"/>
            <w:tcBorders>
              <w:top w:val="nil"/>
              <w:left w:val="nil"/>
              <w:bottom w:val="nil"/>
              <w:right w:val="nil"/>
            </w:tcBorders>
            <w:vAlign w:val="center"/>
          </w:tcPr>
          <w:p w:rsidR="000A67E8" w:rsidRPr="00112794" w:rsidRDefault="000A67E8" w:rsidP="000A67E8">
            <w:pPr>
              <w:ind w:right="39"/>
              <w:jc w:val="right"/>
              <w:rPr>
                <w:i/>
                <w:iCs/>
                <w:sz w:val="18"/>
                <w:szCs w:val="18"/>
              </w:rPr>
            </w:pPr>
            <w:r w:rsidRPr="00112794">
              <w:rPr>
                <w:i/>
                <w:iCs/>
                <w:sz w:val="18"/>
                <w:szCs w:val="18"/>
              </w:rPr>
              <w:t>203</w:t>
            </w:r>
          </w:p>
        </w:tc>
        <w:tc>
          <w:tcPr>
            <w:tcW w:w="84" w:type="pct"/>
            <w:tcBorders>
              <w:top w:val="nil"/>
              <w:left w:val="nil"/>
              <w:bottom w:val="nil"/>
              <w:right w:val="nil"/>
            </w:tcBorders>
            <w:vAlign w:val="center"/>
          </w:tcPr>
          <w:p w:rsidR="000A67E8" w:rsidRPr="00112794" w:rsidRDefault="000A67E8" w:rsidP="000A67E8">
            <w:pPr>
              <w:jc w:val="right"/>
              <w:rPr>
                <w:i/>
                <w:iCs/>
                <w:sz w:val="18"/>
                <w:szCs w:val="18"/>
              </w:rPr>
            </w:pPr>
          </w:p>
        </w:tc>
        <w:tc>
          <w:tcPr>
            <w:tcW w:w="251"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1,3</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264</w:t>
            </w:r>
          </w:p>
        </w:tc>
        <w:tc>
          <w:tcPr>
            <w:tcW w:w="83" w:type="pct"/>
            <w:tcBorders>
              <w:top w:val="nil"/>
              <w:left w:val="nil"/>
              <w:bottom w:val="nil"/>
              <w:right w:val="nil"/>
            </w:tcBorders>
            <w:vAlign w:val="center"/>
          </w:tcPr>
          <w:p w:rsidR="000A67E8" w:rsidRPr="00112794" w:rsidRDefault="000A67E8" w:rsidP="000A67E8">
            <w:pPr>
              <w:jc w:val="right"/>
              <w:rPr>
                <w:i/>
                <w:iCs/>
                <w:sz w:val="18"/>
                <w:szCs w:val="18"/>
              </w:rPr>
            </w:pPr>
          </w:p>
        </w:tc>
        <w:tc>
          <w:tcPr>
            <w:tcW w:w="250"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0,9</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158</w:t>
            </w:r>
          </w:p>
        </w:tc>
        <w:tc>
          <w:tcPr>
            <w:tcW w:w="83" w:type="pct"/>
            <w:tcBorders>
              <w:top w:val="nil"/>
              <w:left w:val="nil"/>
              <w:bottom w:val="nil"/>
              <w:right w:val="nil"/>
            </w:tcBorders>
            <w:vAlign w:val="center"/>
          </w:tcPr>
          <w:p w:rsidR="000A67E8" w:rsidRPr="00112794" w:rsidRDefault="000A67E8" w:rsidP="000A67E8">
            <w:pPr>
              <w:jc w:val="right"/>
              <w:rPr>
                <w:i/>
                <w:iCs/>
                <w:sz w:val="18"/>
                <w:szCs w:val="18"/>
              </w:rPr>
            </w:pPr>
          </w:p>
        </w:tc>
        <w:tc>
          <w:tcPr>
            <w:tcW w:w="250" w:type="pct"/>
            <w:tcBorders>
              <w:top w:val="nil"/>
              <w:left w:val="nil"/>
              <w:bottom w:val="nil"/>
              <w:right w:val="nil"/>
            </w:tcBorders>
            <w:vAlign w:val="center"/>
          </w:tcPr>
          <w:p w:rsidR="000A67E8" w:rsidRPr="00112794" w:rsidRDefault="000A67E8" w:rsidP="000A67E8">
            <w:pPr>
              <w:jc w:val="right"/>
              <w:rPr>
                <w:i/>
                <w:iCs/>
                <w:sz w:val="18"/>
                <w:szCs w:val="18"/>
              </w:rPr>
            </w:pPr>
            <w:r w:rsidRPr="00112794">
              <w:rPr>
                <w:i/>
                <w:iCs/>
                <w:sz w:val="18"/>
                <w:szCs w:val="18"/>
              </w:rPr>
              <w:t>0,8</w:t>
            </w:r>
          </w:p>
        </w:tc>
        <w:tc>
          <w:tcPr>
            <w:tcW w:w="422" w:type="pct"/>
            <w:tcBorders>
              <w:top w:val="nil"/>
              <w:left w:val="nil"/>
              <w:bottom w:val="nil"/>
              <w:right w:val="nil"/>
            </w:tcBorders>
            <w:vAlign w:val="center"/>
          </w:tcPr>
          <w:p w:rsidR="000A67E8" w:rsidRPr="00112794" w:rsidRDefault="000A67E8" w:rsidP="000A67E8">
            <w:pPr>
              <w:jc w:val="right"/>
              <w:rPr>
                <w:i/>
                <w:sz w:val="18"/>
                <w:szCs w:val="18"/>
              </w:rPr>
            </w:pPr>
            <w:r w:rsidRPr="00112794">
              <w:rPr>
                <w:i/>
                <w:sz w:val="18"/>
                <w:szCs w:val="18"/>
              </w:rPr>
              <w:t>1.004</w:t>
            </w:r>
          </w:p>
        </w:tc>
        <w:tc>
          <w:tcPr>
            <w:tcW w:w="73" w:type="pct"/>
            <w:tcBorders>
              <w:top w:val="nil"/>
              <w:left w:val="nil"/>
              <w:bottom w:val="nil"/>
              <w:right w:val="nil"/>
            </w:tcBorders>
            <w:vAlign w:val="center"/>
          </w:tcPr>
          <w:p w:rsidR="000A67E8" w:rsidRPr="00112794" w:rsidRDefault="000A67E8" w:rsidP="000A67E8">
            <w:pPr>
              <w:jc w:val="right"/>
              <w:rPr>
                <w:i/>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i/>
                <w:sz w:val="18"/>
                <w:szCs w:val="18"/>
              </w:rPr>
            </w:pPr>
            <w:r w:rsidRPr="00112794">
              <w:rPr>
                <w:i/>
                <w:sz w:val="18"/>
                <w:szCs w:val="18"/>
              </w:rPr>
              <w:t>0,9</w:t>
            </w:r>
          </w:p>
        </w:tc>
        <w:tc>
          <w:tcPr>
            <w:tcW w:w="4" w:type="pct"/>
            <w:tcBorders>
              <w:top w:val="nil"/>
              <w:left w:val="nil"/>
              <w:bottom w:val="nil"/>
              <w:right w:val="nil"/>
            </w:tcBorders>
            <w:vAlign w:val="center"/>
          </w:tcPr>
          <w:p w:rsidR="000A67E8" w:rsidRPr="00112794" w:rsidRDefault="000A67E8" w:rsidP="000A67E8">
            <w:pPr>
              <w:jc w:val="right"/>
              <w:rPr>
                <w:i/>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rFonts w:eastAsia="Arial Unicode MS"/>
                <w:sz w:val="18"/>
                <w:szCs w:val="18"/>
              </w:rPr>
            </w:pPr>
            <w:r w:rsidRPr="00112794">
              <w:rPr>
                <w:sz w:val="18"/>
                <w:szCs w:val="18"/>
              </w:rPr>
              <w:t>OICR</w:t>
            </w:r>
          </w:p>
        </w:tc>
        <w:tc>
          <w:tcPr>
            <w:tcW w:w="419"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2.869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6,7</w:t>
            </w:r>
          </w:p>
        </w:tc>
        <w:tc>
          <w:tcPr>
            <w:tcW w:w="416" w:type="pct"/>
            <w:tcBorders>
              <w:top w:val="nil"/>
              <w:left w:val="nil"/>
              <w:bottom w:val="nil"/>
              <w:right w:val="nil"/>
            </w:tcBorders>
            <w:vAlign w:val="center"/>
          </w:tcPr>
          <w:p w:rsidR="000A67E8" w:rsidRPr="00112794" w:rsidRDefault="000A67E8" w:rsidP="000A67E8">
            <w:pPr>
              <w:ind w:right="39"/>
              <w:jc w:val="right"/>
              <w:rPr>
                <w:sz w:val="18"/>
                <w:szCs w:val="18"/>
              </w:rPr>
            </w:pPr>
            <w:r w:rsidRPr="00112794">
              <w:rPr>
                <w:sz w:val="18"/>
                <w:szCs w:val="18"/>
              </w:rPr>
              <w:t>3.853</w:t>
            </w:r>
          </w:p>
        </w:tc>
        <w:tc>
          <w:tcPr>
            <w:tcW w:w="84"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25,0 </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5.193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17,9 </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1.773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8,8 </w:t>
            </w:r>
          </w:p>
        </w:tc>
        <w:tc>
          <w:tcPr>
            <w:tcW w:w="422"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13.692</w:t>
            </w:r>
          </w:p>
        </w:tc>
        <w:tc>
          <w:tcPr>
            <w:tcW w:w="73" w:type="pct"/>
            <w:tcBorders>
              <w:top w:val="nil"/>
              <w:left w:val="nil"/>
              <w:bottom w:val="nil"/>
              <w:right w:val="nil"/>
            </w:tcBorders>
            <w:vAlign w:val="center"/>
          </w:tcPr>
          <w:p w:rsidR="000A67E8" w:rsidRPr="00112794" w:rsidRDefault="000A67E8" w:rsidP="000A67E8">
            <w:pPr>
              <w:jc w:val="right"/>
              <w:rPr>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12,8 </w:t>
            </w:r>
          </w:p>
        </w:tc>
        <w:tc>
          <w:tcPr>
            <w:tcW w:w="4" w:type="pct"/>
            <w:tcBorders>
              <w:top w:val="nil"/>
              <w:left w:val="nil"/>
              <w:bottom w:val="nil"/>
              <w:right w:val="nil"/>
            </w:tcBorders>
            <w:vAlign w:val="center"/>
          </w:tcPr>
          <w:p w:rsidR="000A67E8" w:rsidRPr="00112794" w:rsidRDefault="000A67E8" w:rsidP="000A67E8">
            <w:pPr>
              <w:jc w:val="right"/>
              <w:rPr>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6E5815" w:rsidRDefault="000A67E8" w:rsidP="000A67E8">
            <w:pPr>
              <w:rPr>
                <w:i/>
                <w:sz w:val="18"/>
                <w:szCs w:val="18"/>
              </w:rPr>
            </w:pPr>
            <w:r w:rsidRPr="00112794">
              <w:rPr>
                <w:i/>
                <w:sz w:val="18"/>
                <w:szCs w:val="18"/>
              </w:rPr>
              <w:t xml:space="preserve">   </w:t>
            </w:r>
            <w:proofErr w:type="gramStart"/>
            <w:r w:rsidRPr="006E5815">
              <w:rPr>
                <w:i/>
                <w:sz w:val="18"/>
                <w:szCs w:val="18"/>
              </w:rPr>
              <w:t>di</w:t>
            </w:r>
            <w:proofErr w:type="gramEnd"/>
            <w:r w:rsidRPr="006E5815">
              <w:rPr>
                <w:i/>
                <w:sz w:val="18"/>
                <w:szCs w:val="18"/>
              </w:rPr>
              <w:t xml:space="preserve"> cui: immobiliari</w:t>
            </w:r>
          </w:p>
        </w:tc>
        <w:tc>
          <w:tcPr>
            <w:tcW w:w="419" w:type="pct"/>
            <w:tcBorders>
              <w:top w:val="nil"/>
              <w:left w:val="nil"/>
              <w:bottom w:val="nil"/>
              <w:right w:val="nil"/>
            </w:tcBorders>
            <w:vAlign w:val="center"/>
          </w:tcPr>
          <w:p w:rsidR="000A67E8" w:rsidRPr="006E5815" w:rsidRDefault="000A67E8" w:rsidP="000A67E8">
            <w:pPr>
              <w:jc w:val="right"/>
              <w:rPr>
                <w:i/>
                <w:sz w:val="18"/>
                <w:szCs w:val="18"/>
              </w:rPr>
            </w:pPr>
            <w:r w:rsidRPr="006E5815">
              <w:rPr>
                <w:i/>
                <w:sz w:val="18"/>
                <w:szCs w:val="18"/>
              </w:rPr>
              <w:t>24</w:t>
            </w:r>
          </w:p>
        </w:tc>
        <w:tc>
          <w:tcPr>
            <w:tcW w:w="83" w:type="pct"/>
            <w:tcBorders>
              <w:top w:val="nil"/>
              <w:left w:val="nil"/>
              <w:bottom w:val="nil"/>
              <w:right w:val="nil"/>
            </w:tcBorders>
            <w:vAlign w:val="center"/>
          </w:tcPr>
          <w:p w:rsidR="000A67E8" w:rsidRPr="006E5815" w:rsidRDefault="000A67E8" w:rsidP="000A67E8">
            <w:pPr>
              <w:jc w:val="right"/>
              <w:rPr>
                <w:i/>
                <w:sz w:val="18"/>
                <w:szCs w:val="18"/>
              </w:rPr>
            </w:pPr>
          </w:p>
        </w:tc>
        <w:tc>
          <w:tcPr>
            <w:tcW w:w="251" w:type="pct"/>
            <w:tcBorders>
              <w:top w:val="nil"/>
              <w:left w:val="nil"/>
              <w:bottom w:val="nil"/>
              <w:right w:val="nil"/>
            </w:tcBorders>
            <w:vAlign w:val="center"/>
          </w:tcPr>
          <w:p w:rsidR="000A67E8" w:rsidRPr="006E5815" w:rsidRDefault="000A67E8" w:rsidP="000A67E8">
            <w:pPr>
              <w:jc w:val="right"/>
              <w:rPr>
                <w:i/>
                <w:sz w:val="18"/>
                <w:szCs w:val="18"/>
              </w:rPr>
            </w:pPr>
            <w:r w:rsidRPr="006E5815">
              <w:rPr>
                <w:i/>
                <w:sz w:val="18"/>
                <w:szCs w:val="18"/>
              </w:rPr>
              <w:t>..</w:t>
            </w:r>
          </w:p>
        </w:tc>
        <w:tc>
          <w:tcPr>
            <w:tcW w:w="416" w:type="pct"/>
            <w:tcBorders>
              <w:top w:val="nil"/>
              <w:left w:val="nil"/>
              <w:bottom w:val="nil"/>
              <w:right w:val="nil"/>
            </w:tcBorders>
            <w:vAlign w:val="center"/>
          </w:tcPr>
          <w:p w:rsidR="000A67E8" w:rsidRPr="006E5815" w:rsidRDefault="000A67E8" w:rsidP="000A67E8">
            <w:pPr>
              <w:ind w:right="39"/>
              <w:jc w:val="right"/>
              <w:rPr>
                <w:i/>
                <w:iCs/>
                <w:sz w:val="18"/>
                <w:szCs w:val="18"/>
              </w:rPr>
            </w:pPr>
            <w:r w:rsidRPr="006E5815">
              <w:rPr>
                <w:i/>
                <w:iCs/>
                <w:sz w:val="18"/>
                <w:szCs w:val="18"/>
              </w:rPr>
              <w:t>3</w:t>
            </w:r>
          </w:p>
        </w:tc>
        <w:tc>
          <w:tcPr>
            <w:tcW w:w="84" w:type="pct"/>
            <w:tcBorders>
              <w:top w:val="nil"/>
              <w:left w:val="nil"/>
              <w:bottom w:val="nil"/>
              <w:right w:val="nil"/>
            </w:tcBorders>
            <w:vAlign w:val="center"/>
          </w:tcPr>
          <w:p w:rsidR="000A67E8" w:rsidRPr="006E5815" w:rsidRDefault="000A67E8" w:rsidP="000A67E8">
            <w:pPr>
              <w:jc w:val="right"/>
              <w:rPr>
                <w:i/>
                <w:iCs/>
                <w:sz w:val="18"/>
                <w:szCs w:val="18"/>
              </w:rPr>
            </w:pPr>
          </w:p>
        </w:tc>
        <w:tc>
          <w:tcPr>
            <w:tcW w:w="251" w:type="pct"/>
            <w:tcBorders>
              <w:top w:val="nil"/>
              <w:left w:val="nil"/>
              <w:bottom w:val="nil"/>
              <w:right w:val="nil"/>
            </w:tcBorders>
            <w:vAlign w:val="center"/>
          </w:tcPr>
          <w:p w:rsidR="000A67E8" w:rsidRPr="006E5815" w:rsidRDefault="000A67E8" w:rsidP="000A67E8">
            <w:pPr>
              <w:ind w:right="39"/>
              <w:jc w:val="right"/>
              <w:rPr>
                <w:i/>
                <w:iCs/>
                <w:sz w:val="18"/>
                <w:szCs w:val="18"/>
              </w:rPr>
            </w:pPr>
            <w:r w:rsidRPr="006E5815">
              <w:rPr>
                <w:i/>
                <w:iCs/>
                <w:sz w:val="18"/>
                <w:szCs w:val="18"/>
              </w:rPr>
              <w:t>..</w:t>
            </w:r>
          </w:p>
        </w:tc>
        <w:tc>
          <w:tcPr>
            <w:tcW w:w="500" w:type="pct"/>
            <w:tcBorders>
              <w:top w:val="nil"/>
              <w:left w:val="nil"/>
              <w:bottom w:val="nil"/>
              <w:right w:val="nil"/>
            </w:tcBorders>
            <w:tcMar>
              <w:top w:w="10" w:type="dxa"/>
              <w:left w:w="10" w:type="dxa"/>
              <w:bottom w:w="0" w:type="dxa"/>
              <w:right w:w="10" w:type="dxa"/>
            </w:tcMar>
            <w:vAlign w:val="center"/>
          </w:tcPr>
          <w:p w:rsidR="000A67E8" w:rsidRPr="006E5815" w:rsidRDefault="000A67E8" w:rsidP="000A67E8">
            <w:pPr>
              <w:jc w:val="right"/>
              <w:rPr>
                <w:i/>
                <w:sz w:val="18"/>
                <w:szCs w:val="18"/>
              </w:rPr>
            </w:pPr>
            <w:r w:rsidRPr="006E5815">
              <w:rPr>
                <w:i/>
                <w:sz w:val="18"/>
                <w:szCs w:val="18"/>
              </w:rPr>
              <w:t>1.371</w:t>
            </w:r>
          </w:p>
        </w:tc>
        <w:tc>
          <w:tcPr>
            <w:tcW w:w="83" w:type="pct"/>
            <w:tcBorders>
              <w:top w:val="nil"/>
              <w:left w:val="nil"/>
              <w:bottom w:val="nil"/>
              <w:right w:val="nil"/>
            </w:tcBorders>
            <w:vAlign w:val="center"/>
          </w:tcPr>
          <w:p w:rsidR="000A67E8" w:rsidRPr="006E5815" w:rsidRDefault="000A67E8" w:rsidP="000A67E8">
            <w:pPr>
              <w:jc w:val="right"/>
              <w:rPr>
                <w:i/>
                <w:iCs/>
                <w:sz w:val="18"/>
                <w:szCs w:val="18"/>
              </w:rPr>
            </w:pPr>
          </w:p>
        </w:tc>
        <w:tc>
          <w:tcPr>
            <w:tcW w:w="250" w:type="pct"/>
            <w:tcBorders>
              <w:top w:val="nil"/>
              <w:left w:val="nil"/>
              <w:bottom w:val="nil"/>
              <w:right w:val="nil"/>
            </w:tcBorders>
            <w:vAlign w:val="center"/>
          </w:tcPr>
          <w:p w:rsidR="000A67E8" w:rsidRPr="006E5815" w:rsidRDefault="000A67E8" w:rsidP="000A67E8">
            <w:pPr>
              <w:jc w:val="right"/>
              <w:rPr>
                <w:i/>
                <w:iCs/>
                <w:sz w:val="18"/>
                <w:szCs w:val="18"/>
              </w:rPr>
            </w:pPr>
            <w:r w:rsidRPr="006E5815">
              <w:rPr>
                <w:i/>
                <w:iCs/>
                <w:sz w:val="18"/>
                <w:szCs w:val="18"/>
              </w:rPr>
              <w:t>4,</w:t>
            </w:r>
            <w:r>
              <w:rPr>
                <w:i/>
                <w:iCs/>
                <w:sz w:val="18"/>
                <w:szCs w:val="18"/>
              </w:rPr>
              <w:t>7</w:t>
            </w:r>
          </w:p>
        </w:tc>
        <w:tc>
          <w:tcPr>
            <w:tcW w:w="409" w:type="pct"/>
            <w:tcBorders>
              <w:top w:val="nil"/>
              <w:left w:val="nil"/>
              <w:bottom w:val="nil"/>
              <w:right w:val="nil"/>
            </w:tcBorders>
            <w:tcMar>
              <w:top w:w="0" w:type="dxa"/>
              <w:left w:w="10" w:type="dxa"/>
              <w:bottom w:w="0" w:type="dxa"/>
              <w:right w:w="10" w:type="dxa"/>
            </w:tcMar>
            <w:vAlign w:val="center"/>
          </w:tcPr>
          <w:p w:rsidR="000A67E8" w:rsidRPr="006E5815" w:rsidRDefault="000A67E8" w:rsidP="000A67E8">
            <w:pPr>
              <w:jc w:val="right"/>
              <w:rPr>
                <w:i/>
                <w:sz w:val="18"/>
                <w:szCs w:val="18"/>
              </w:rPr>
            </w:pPr>
            <w:r w:rsidRPr="006E5815">
              <w:rPr>
                <w:i/>
                <w:sz w:val="18"/>
                <w:szCs w:val="18"/>
              </w:rPr>
              <w:t>153</w:t>
            </w:r>
          </w:p>
        </w:tc>
        <w:tc>
          <w:tcPr>
            <w:tcW w:w="83" w:type="pct"/>
            <w:tcBorders>
              <w:top w:val="nil"/>
              <w:left w:val="nil"/>
              <w:bottom w:val="nil"/>
              <w:right w:val="nil"/>
            </w:tcBorders>
            <w:vAlign w:val="center"/>
          </w:tcPr>
          <w:p w:rsidR="000A67E8" w:rsidRPr="006E5815" w:rsidRDefault="000A67E8" w:rsidP="000A67E8">
            <w:pPr>
              <w:jc w:val="right"/>
              <w:rPr>
                <w:i/>
                <w:iCs/>
                <w:sz w:val="18"/>
                <w:szCs w:val="18"/>
              </w:rPr>
            </w:pPr>
          </w:p>
        </w:tc>
        <w:tc>
          <w:tcPr>
            <w:tcW w:w="250" w:type="pct"/>
            <w:tcBorders>
              <w:top w:val="nil"/>
              <w:left w:val="nil"/>
              <w:bottom w:val="nil"/>
              <w:right w:val="nil"/>
            </w:tcBorders>
            <w:vAlign w:val="center"/>
          </w:tcPr>
          <w:p w:rsidR="000A67E8" w:rsidRPr="006E5815" w:rsidRDefault="000A67E8" w:rsidP="000A67E8">
            <w:pPr>
              <w:jc w:val="right"/>
              <w:rPr>
                <w:i/>
                <w:iCs/>
                <w:sz w:val="18"/>
                <w:szCs w:val="18"/>
              </w:rPr>
            </w:pPr>
            <w:r w:rsidRPr="006E5815">
              <w:rPr>
                <w:i/>
                <w:iCs/>
                <w:sz w:val="18"/>
                <w:szCs w:val="18"/>
              </w:rPr>
              <w:t>0,8</w:t>
            </w:r>
          </w:p>
        </w:tc>
        <w:tc>
          <w:tcPr>
            <w:tcW w:w="422" w:type="pct"/>
            <w:tcBorders>
              <w:top w:val="nil"/>
              <w:left w:val="nil"/>
              <w:bottom w:val="nil"/>
              <w:right w:val="nil"/>
            </w:tcBorders>
            <w:vAlign w:val="center"/>
          </w:tcPr>
          <w:p w:rsidR="000A67E8" w:rsidRPr="006E5815" w:rsidRDefault="000A67E8" w:rsidP="000A67E8">
            <w:pPr>
              <w:jc w:val="right"/>
              <w:rPr>
                <w:i/>
                <w:sz w:val="18"/>
                <w:szCs w:val="18"/>
              </w:rPr>
            </w:pPr>
            <w:r w:rsidRPr="006E5815">
              <w:rPr>
                <w:i/>
                <w:sz w:val="18"/>
                <w:szCs w:val="18"/>
              </w:rPr>
              <w:t>1.551</w:t>
            </w:r>
          </w:p>
        </w:tc>
        <w:tc>
          <w:tcPr>
            <w:tcW w:w="73" w:type="pct"/>
            <w:tcBorders>
              <w:top w:val="nil"/>
              <w:left w:val="nil"/>
              <w:bottom w:val="nil"/>
              <w:right w:val="nil"/>
            </w:tcBorders>
            <w:vAlign w:val="center"/>
          </w:tcPr>
          <w:p w:rsidR="000A67E8" w:rsidRPr="006E5815" w:rsidRDefault="000A67E8" w:rsidP="000A67E8">
            <w:pPr>
              <w:jc w:val="right"/>
              <w:rPr>
                <w:i/>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i/>
                <w:sz w:val="18"/>
                <w:szCs w:val="18"/>
              </w:rPr>
            </w:pPr>
            <w:r w:rsidRPr="006E5815">
              <w:rPr>
                <w:i/>
                <w:sz w:val="18"/>
                <w:szCs w:val="18"/>
              </w:rPr>
              <w:t>1,4</w:t>
            </w:r>
          </w:p>
        </w:tc>
        <w:tc>
          <w:tcPr>
            <w:tcW w:w="4" w:type="pct"/>
            <w:tcBorders>
              <w:top w:val="nil"/>
              <w:left w:val="nil"/>
              <w:bottom w:val="nil"/>
              <w:right w:val="nil"/>
            </w:tcBorders>
            <w:vAlign w:val="center"/>
          </w:tcPr>
          <w:p w:rsidR="000A67E8" w:rsidRPr="00112794" w:rsidRDefault="000A67E8" w:rsidP="000A67E8">
            <w:pPr>
              <w:jc w:val="right"/>
              <w:rPr>
                <w:i/>
                <w:sz w:val="18"/>
                <w:szCs w:val="18"/>
              </w:rPr>
            </w:pPr>
          </w:p>
        </w:tc>
      </w:tr>
      <w:tr w:rsidR="000A67E8" w:rsidRPr="00112794" w:rsidTr="000A67E8">
        <w:trPr>
          <w:trHeight w:hRule="exact" w:val="284"/>
        </w:trPr>
        <w:tc>
          <w:tcPr>
            <w:tcW w:w="1169"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rPr>
                <w:rFonts w:eastAsia="Arial Unicode MS"/>
                <w:color w:val="000000"/>
                <w:sz w:val="18"/>
                <w:szCs w:val="18"/>
              </w:rPr>
            </w:pPr>
            <w:r w:rsidRPr="00112794">
              <w:rPr>
                <w:color w:val="000000"/>
                <w:sz w:val="18"/>
                <w:szCs w:val="18"/>
              </w:rPr>
              <w:t>Immobili</w:t>
            </w:r>
            <w:r w:rsidRPr="00112794">
              <w:rPr>
                <w:color w:val="000000"/>
                <w:sz w:val="18"/>
                <w:szCs w:val="18"/>
                <w:vertAlign w:val="superscript"/>
              </w:rPr>
              <w:t>(3)</w:t>
            </w:r>
          </w:p>
        </w:tc>
        <w:tc>
          <w:tcPr>
            <w:tcW w:w="419"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 </w:t>
            </w:r>
          </w:p>
        </w:tc>
        <w:tc>
          <w:tcPr>
            <w:tcW w:w="8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p>
        </w:tc>
        <w:tc>
          <w:tcPr>
            <w:tcW w:w="251"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w:t>
            </w:r>
          </w:p>
        </w:tc>
        <w:tc>
          <w:tcPr>
            <w:tcW w:w="416"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ind w:right="39"/>
              <w:jc w:val="right"/>
              <w:rPr>
                <w:sz w:val="18"/>
                <w:szCs w:val="18"/>
              </w:rPr>
            </w:pPr>
            <w:r w:rsidRPr="00112794">
              <w:rPr>
                <w:sz w:val="18"/>
                <w:szCs w:val="18"/>
              </w:rPr>
              <w:t>-</w:t>
            </w:r>
          </w:p>
        </w:tc>
        <w:tc>
          <w:tcPr>
            <w:tcW w:w="84"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p>
        </w:tc>
        <w:tc>
          <w:tcPr>
            <w:tcW w:w="251"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ind w:right="39"/>
              <w:jc w:val="right"/>
              <w:rPr>
                <w:sz w:val="18"/>
                <w:szCs w:val="18"/>
              </w:rPr>
            </w:pPr>
            <w:r w:rsidRPr="00112794">
              <w:rPr>
                <w:sz w:val="18"/>
                <w:szCs w:val="18"/>
              </w:rPr>
              <w:t>-</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2.458 </w:t>
            </w:r>
          </w:p>
        </w:tc>
        <w:tc>
          <w:tcPr>
            <w:tcW w:w="8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p>
        </w:tc>
        <w:tc>
          <w:tcPr>
            <w:tcW w:w="25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8,5 </w:t>
            </w:r>
          </w:p>
        </w:tc>
        <w:tc>
          <w:tcPr>
            <w:tcW w:w="409"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 </w:t>
            </w:r>
          </w:p>
        </w:tc>
        <w:tc>
          <w:tcPr>
            <w:tcW w:w="422"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2.458</w:t>
            </w:r>
          </w:p>
        </w:tc>
        <w:tc>
          <w:tcPr>
            <w:tcW w:w="73" w:type="pct"/>
            <w:tcBorders>
              <w:top w:val="nil"/>
              <w:left w:val="nil"/>
              <w:bottom w:val="nil"/>
              <w:right w:val="nil"/>
            </w:tcBorders>
            <w:vAlign w:val="center"/>
          </w:tcPr>
          <w:p w:rsidR="000A67E8" w:rsidRPr="00112794" w:rsidRDefault="000A67E8" w:rsidP="000A67E8">
            <w:pPr>
              <w:jc w:val="right"/>
              <w:rPr>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2,3 </w:t>
            </w:r>
          </w:p>
        </w:tc>
        <w:tc>
          <w:tcPr>
            <w:tcW w:w="4" w:type="pct"/>
            <w:tcBorders>
              <w:top w:val="nil"/>
              <w:left w:val="nil"/>
              <w:bottom w:val="nil"/>
              <w:right w:val="nil"/>
            </w:tcBorders>
            <w:vAlign w:val="center"/>
          </w:tcPr>
          <w:p w:rsidR="000A67E8" w:rsidRPr="00112794" w:rsidRDefault="000A67E8" w:rsidP="000A67E8">
            <w:pPr>
              <w:jc w:val="right"/>
              <w:rPr>
                <w:sz w:val="18"/>
                <w:szCs w:val="18"/>
              </w:rPr>
            </w:pPr>
          </w:p>
        </w:tc>
      </w:tr>
      <w:tr w:rsidR="000A67E8" w:rsidRPr="00112794" w:rsidTr="000A67E8">
        <w:trPr>
          <w:trHeight w:hRule="exact" w:val="284"/>
        </w:trPr>
        <w:tc>
          <w:tcPr>
            <w:tcW w:w="1169" w:type="pct"/>
            <w:tcBorders>
              <w:top w:val="nil"/>
              <w:left w:val="nil"/>
              <w:bottom w:val="nil"/>
              <w:right w:val="nil"/>
            </w:tcBorders>
            <w:vAlign w:val="center"/>
          </w:tcPr>
          <w:p w:rsidR="000A67E8" w:rsidRPr="00112794" w:rsidRDefault="000A67E8" w:rsidP="000A67E8">
            <w:pPr>
              <w:rPr>
                <w:rFonts w:eastAsia="Arial Unicode MS"/>
                <w:sz w:val="18"/>
                <w:szCs w:val="18"/>
              </w:rPr>
            </w:pPr>
            <w:r w:rsidRPr="00112794">
              <w:rPr>
                <w:sz w:val="18"/>
                <w:szCs w:val="18"/>
              </w:rPr>
              <w:t xml:space="preserve">Altre </w:t>
            </w:r>
            <w:proofErr w:type="spellStart"/>
            <w:r w:rsidRPr="00112794">
              <w:rPr>
                <w:sz w:val="18"/>
                <w:szCs w:val="18"/>
              </w:rPr>
              <w:t>att</w:t>
            </w:r>
            <w:proofErr w:type="spellEnd"/>
            <w:r w:rsidRPr="00112794">
              <w:rPr>
                <w:sz w:val="18"/>
                <w:szCs w:val="18"/>
              </w:rPr>
              <w:t>. e pass.</w:t>
            </w:r>
          </w:p>
        </w:tc>
        <w:tc>
          <w:tcPr>
            <w:tcW w:w="419"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-27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-0,1</w:t>
            </w:r>
          </w:p>
        </w:tc>
        <w:tc>
          <w:tcPr>
            <w:tcW w:w="416" w:type="pct"/>
            <w:tcBorders>
              <w:top w:val="nil"/>
              <w:left w:val="nil"/>
              <w:bottom w:val="nil"/>
              <w:right w:val="nil"/>
            </w:tcBorders>
            <w:vAlign w:val="center"/>
          </w:tcPr>
          <w:p w:rsidR="000A67E8" w:rsidRPr="00112794" w:rsidRDefault="000A67E8" w:rsidP="000A67E8">
            <w:pPr>
              <w:ind w:right="39"/>
              <w:jc w:val="right"/>
              <w:rPr>
                <w:sz w:val="18"/>
                <w:szCs w:val="18"/>
              </w:rPr>
            </w:pPr>
            <w:r w:rsidRPr="00112794">
              <w:rPr>
                <w:sz w:val="18"/>
                <w:szCs w:val="18"/>
              </w:rPr>
              <w:t>79</w:t>
            </w:r>
          </w:p>
        </w:tc>
        <w:tc>
          <w:tcPr>
            <w:tcW w:w="84" w:type="pct"/>
            <w:tcBorders>
              <w:top w:val="nil"/>
              <w:left w:val="nil"/>
              <w:bottom w:val="nil"/>
              <w:right w:val="nil"/>
            </w:tcBorders>
            <w:vAlign w:val="center"/>
          </w:tcPr>
          <w:p w:rsidR="000A67E8" w:rsidRPr="00112794" w:rsidRDefault="000A67E8" w:rsidP="000A67E8">
            <w:pPr>
              <w:jc w:val="right"/>
              <w:rPr>
                <w:sz w:val="18"/>
                <w:szCs w:val="18"/>
              </w:rPr>
            </w:pPr>
          </w:p>
        </w:tc>
        <w:tc>
          <w:tcPr>
            <w:tcW w:w="251"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0,5 </w:t>
            </w:r>
          </w:p>
        </w:tc>
        <w:tc>
          <w:tcPr>
            <w:tcW w:w="500"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741 </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2,6 </w:t>
            </w:r>
          </w:p>
        </w:tc>
        <w:tc>
          <w:tcPr>
            <w:tcW w:w="409" w:type="pct"/>
            <w:tcBorders>
              <w:top w:val="nil"/>
              <w:left w:val="nil"/>
              <w:bottom w:val="nil"/>
              <w:right w:val="nil"/>
            </w:tcBorders>
            <w:tcMar>
              <w:top w:w="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64</w:t>
            </w:r>
          </w:p>
        </w:tc>
        <w:tc>
          <w:tcPr>
            <w:tcW w:w="83" w:type="pct"/>
            <w:tcBorders>
              <w:top w:val="nil"/>
              <w:left w:val="nil"/>
              <w:bottom w:val="nil"/>
              <w:right w:val="nil"/>
            </w:tcBorders>
            <w:vAlign w:val="center"/>
          </w:tcPr>
          <w:p w:rsidR="000A67E8" w:rsidRPr="00112794" w:rsidRDefault="000A67E8" w:rsidP="000A67E8">
            <w:pPr>
              <w:jc w:val="right"/>
              <w:rPr>
                <w:sz w:val="18"/>
                <w:szCs w:val="18"/>
              </w:rPr>
            </w:pPr>
          </w:p>
        </w:tc>
        <w:tc>
          <w:tcPr>
            <w:tcW w:w="250"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 xml:space="preserve">0,3 </w:t>
            </w:r>
          </w:p>
        </w:tc>
        <w:tc>
          <w:tcPr>
            <w:tcW w:w="422" w:type="pct"/>
            <w:tcBorders>
              <w:top w:val="nil"/>
              <w:left w:val="nil"/>
              <w:bottom w:val="nil"/>
              <w:right w:val="nil"/>
            </w:tcBorders>
            <w:vAlign w:val="center"/>
          </w:tcPr>
          <w:p w:rsidR="000A67E8" w:rsidRPr="00112794" w:rsidRDefault="000A67E8" w:rsidP="000A67E8">
            <w:pPr>
              <w:jc w:val="right"/>
              <w:rPr>
                <w:sz w:val="18"/>
                <w:szCs w:val="18"/>
              </w:rPr>
            </w:pPr>
            <w:r w:rsidRPr="00112794">
              <w:rPr>
                <w:sz w:val="18"/>
                <w:szCs w:val="18"/>
              </w:rPr>
              <w:t>857</w:t>
            </w:r>
          </w:p>
        </w:tc>
        <w:tc>
          <w:tcPr>
            <w:tcW w:w="73" w:type="pct"/>
            <w:tcBorders>
              <w:top w:val="nil"/>
              <w:left w:val="nil"/>
              <w:bottom w:val="nil"/>
              <w:right w:val="nil"/>
            </w:tcBorders>
            <w:vAlign w:val="center"/>
          </w:tcPr>
          <w:p w:rsidR="000A67E8" w:rsidRPr="00112794" w:rsidRDefault="000A67E8" w:rsidP="000A67E8">
            <w:pPr>
              <w:jc w:val="right"/>
              <w:rPr>
                <w:sz w:val="18"/>
                <w:szCs w:val="18"/>
              </w:rPr>
            </w:pPr>
          </w:p>
        </w:tc>
        <w:tc>
          <w:tcPr>
            <w:tcW w:w="253" w:type="pct"/>
            <w:tcBorders>
              <w:top w:val="nil"/>
              <w:left w:val="nil"/>
              <w:bottom w:val="nil"/>
              <w:right w:val="nil"/>
            </w:tcBorders>
            <w:tcMar>
              <w:top w:w="10" w:type="dxa"/>
              <w:left w:w="10" w:type="dxa"/>
              <w:bottom w:w="0" w:type="dxa"/>
              <w:right w:w="10" w:type="dxa"/>
            </w:tcMar>
            <w:vAlign w:val="center"/>
          </w:tcPr>
          <w:p w:rsidR="000A67E8" w:rsidRPr="00112794" w:rsidRDefault="000A67E8" w:rsidP="000A67E8">
            <w:pPr>
              <w:jc w:val="right"/>
              <w:rPr>
                <w:sz w:val="18"/>
                <w:szCs w:val="18"/>
              </w:rPr>
            </w:pPr>
            <w:r w:rsidRPr="00112794">
              <w:rPr>
                <w:sz w:val="18"/>
                <w:szCs w:val="18"/>
              </w:rPr>
              <w:t xml:space="preserve">0,8 </w:t>
            </w:r>
          </w:p>
        </w:tc>
        <w:tc>
          <w:tcPr>
            <w:tcW w:w="4" w:type="pct"/>
            <w:tcBorders>
              <w:top w:val="nil"/>
              <w:left w:val="nil"/>
              <w:bottom w:val="nil"/>
              <w:right w:val="nil"/>
            </w:tcBorders>
            <w:vAlign w:val="center"/>
          </w:tcPr>
          <w:p w:rsidR="000A67E8" w:rsidRPr="00112794" w:rsidRDefault="000A67E8" w:rsidP="000A67E8">
            <w:pPr>
              <w:jc w:val="right"/>
              <w:rPr>
                <w:sz w:val="18"/>
                <w:szCs w:val="18"/>
              </w:rPr>
            </w:pPr>
          </w:p>
        </w:tc>
      </w:tr>
      <w:tr w:rsidR="000A67E8" w:rsidRPr="00112794" w:rsidTr="000A67E8">
        <w:trPr>
          <w:trHeight w:hRule="exact" w:val="284"/>
        </w:trPr>
        <w:tc>
          <w:tcPr>
            <w:tcW w:w="1169" w:type="pct"/>
            <w:tcBorders>
              <w:top w:val="nil"/>
              <w:left w:val="nil"/>
              <w:right w:val="nil"/>
            </w:tcBorders>
            <w:tcMar>
              <w:top w:w="10" w:type="dxa"/>
              <w:left w:w="10" w:type="dxa"/>
              <w:bottom w:w="0" w:type="dxa"/>
              <w:right w:w="10" w:type="dxa"/>
            </w:tcMar>
            <w:vAlign w:val="center"/>
          </w:tcPr>
          <w:p w:rsidR="000A67E8" w:rsidRPr="00112794" w:rsidRDefault="000A67E8" w:rsidP="000A67E8">
            <w:pPr>
              <w:rPr>
                <w:rFonts w:eastAsia="Arial Unicode MS"/>
                <w:b/>
                <w:bCs/>
                <w:sz w:val="18"/>
                <w:szCs w:val="18"/>
              </w:rPr>
            </w:pPr>
            <w:r w:rsidRPr="00112794">
              <w:rPr>
                <w:b/>
                <w:bCs/>
                <w:sz w:val="18"/>
                <w:szCs w:val="18"/>
              </w:rPr>
              <w:t>Totale</w:t>
            </w:r>
          </w:p>
        </w:tc>
        <w:tc>
          <w:tcPr>
            <w:tcW w:w="419"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42.546 </w:t>
            </w:r>
          </w:p>
        </w:tc>
        <w:tc>
          <w:tcPr>
            <w:tcW w:w="83"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p>
        </w:tc>
        <w:tc>
          <w:tcPr>
            <w:tcW w:w="251"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100,0</w:t>
            </w:r>
          </w:p>
        </w:tc>
        <w:tc>
          <w:tcPr>
            <w:tcW w:w="416" w:type="pct"/>
            <w:tcBorders>
              <w:top w:val="nil"/>
              <w:left w:val="nil"/>
              <w:right w:val="nil"/>
            </w:tcBorders>
            <w:tcMar>
              <w:top w:w="10" w:type="dxa"/>
              <w:left w:w="10" w:type="dxa"/>
              <w:bottom w:w="0" w:type="dxa"/>
              <w:right w:w="10" w:type="dxa"/>
            </w:tcMar>
            <w:vAlign w:val="center"/>
          </w:tcPr>
          <w:p w:rsidR="000A67E8" w:rsidRPr="00112794" w:rsidRDefault="000A67E8" w:rsidP="000A67E8">
            <w:pPr>
              <w:ind w:right="39"/>
              <w:jc w:val="right"/>
              <w:rPr>
                <w:b/>
                <w:bCs/>
                <w:sz w:val="18"/>
                <w:szCs w:val="18"/>
              </w:rPr>
            </w:pPr>
            <w:r w:rsidRPr="00112794">
              <w:rPr>
                <w:b/>
                <w:bCs/>
                <w:sz w:val="18"/>
                <w:szCs w:val="18"/>
              </w:rPr>
              <w:t>15.430</w:t>
            </w:r>
          </w:p>
        </w:tc>
        <w:tc>
          <w:tcPr>
            <w:tcW w:w="84"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p>
        </w:tc>
        <w:tc>
          <w:tcPr>
            <w:tcW w:w="251"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100,0 </w:t>
            </w:r>
          </w:p>
        </w:tc>
        <w:tc>
          <w:tcPr>
            <w:tcW w:w="500"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29.025 </w:t>
            </w:r>
          </w:p>
        </w:tc>
        <w:tc>
          <w:tcPr>
            <w:tcW w:w="83"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p>
        </w:tc>
        <w:tc>
          <w:tcPr>
            <w:tcW w:w="250"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100,0 </w:t>
            </w:r>
          </w:p>
        </w:tc>
        <w:tc>
          <w:tcPr>
            <w:tcW w:w="409"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20.056 </w:t>
            </w:r>
          </w:p>
        </w:tc>
        <w:tc>
          <w:tcPr>
            <w:tcW w:w="83" w:type="pct"/>
            <w:tcBorders>
              <w:top w:val="nil"/>
              <w:left w:val="nil"/>
              <w:right w:val="nil"/>
            </w:tcBorders>
            <w:vAlign w:val="center"/>
          </w:tcPr>
          <w:p w:rsidR="000A67E8" w:rsidRPr="00112794" w:rsidRDefault="000A67E8" w:rsidP="000A67E8">
            <w:pPr>
              <w:jc w:val="right"/>
              <w:rPr>
                <w:b/>
                <w:bCs/>
                <w:sz w:val="18"/>
                <w:szCs w:val="18"/>
              </w:rPr>
            </w:pPr>
          </w:p>
        </w:tc>
        <w:tc>
          <w:tcPr>
            <w:tcW w:w="250" w:type="pct"/>
            <w:tcBorders>
              <w:top w:val="nil"/>
              <w:left w:val="nil"/>
              <w:right w:val="nil"/>
            </w:tcBorders>
            <w:vAlign w:val="center"/>
          </w:tcPr>
          <w:p w:rsidR="000A67E8" w:rsidRPr="00112794" w:rsidRDefault="000A67E8" w:rsidP="000A67E8">
            <w:pPr>
              <w:jc w:val="right"/>
              <w:rPr>
                <w:b/>
                <w:bCs/>
                <w:sz w:val="18"/>
                <w:szCs w:val="18"/>
              </w:rPr>
            </w:pPr>
            <w:r w:rsidRPr="00112794">
              <w:rPr>
                <w:b/>
                <w:bCs/>
                <w:sz w:val="18"/>
                <w:szCs w:val="18"/>
              </w:rPr>
              <w:t xml:space="preserve">100,0 </w:t>
            </w:r>
          </w:p>
        </w:tc>
        <w:tc>
          <w:tcPr>
            <w:tcW w:w="422" w:type="pct"/>
            <w:tcBorders>
              <w:top w:val="nil"/>
              <w:left w:val="nil"/>
              <w:right w:val="nil"/>
            </w:tcBorders>
            <w:vAlign w:val="center"/>
          </w:tcPr>
          <w:p w:rsidR="000A67E8" w:rsidRPr="00112794" w:rsidRDefault="000A67E8" w:rsidP="000A67E8">
            <w:pPr>
              <w:jc w:val="right"/>
              <w:rPr>
                <w:b/>
                <w:bCs/>
                <w:sz w:val="18"/>
                <w:szCs w:val="18"/>
              </w:rPr>
            </w:pPr>
            <w:r w:rsidRPr="00112794">
              <w:rPr>
                <w:b/>
                <w:bCs/>
                <w:sz w:val="18"/>
                <w:szCs w:val="18"/>
              </w:rPr>
              <w:t>107.128</w:t>
            </w:r>
          </w:p>
        </w:tc>
        <w:tc>
          <w:tcPr>
            <w:tcW w:w="73" w:type="pct"/>
            <w:tcBorders>
              <w:top w:val="nil"/>
              <w:left w:val="nil"/>
              <w:right w:val="nil"/>
            </w:tcBorders>
            <w:vAlign w:val="center"/>
          </w:tcPr>
          <w:p w:rsidR="000A67E8" w:rsidRPr="00112794" w:rsidRDefault="000A67E8" w:rsidP="000A67E8">
            <w:pPr>
              <w:jc w:val="right"/>
              <w:rPr>
                <w:b/>
                <w:bCs/>
                <w:sz w:val="18"/>
                <w:szCs w:val="18"/>
              </w:rPr>
            </w:pPr>
          </w:p>
        </w:tc>
        <w:tc>
          <w:tcPr>
            <w:tcW w:w="253" w:type="pct"/>
            <w:tcBorders>
              <w:top w:val="nil"/>
              <w:left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r w:rsidRPr="00112794">
              <w:rPr>
                <w:b/>
                <w:bCs/>
                <w:sz w:val="18"/>
                <w:szCs w:val="18"/>
              </w:rPr>
              <w:t xml:space="preserve">100,0 </w:t>
            </w:r>
          </w:p>
        </w:tc>
        <w:tc>
          <w:tcPr>
            <w:tcW w:w="4" w:type="pct"/>
            <w:tcBorders>
              <w:top w:val="nil"/>
              <w:left w:val="nil"/>
              <w:right w:val="nil"/>
            </w:tcBorders>
            <w:vAlign w:val="center"/>
          </w:tcPr>
          <w:p w:rsidR="000A67E8" w:rsidRPr="00112794" w:rsidRDefault="000A67E8" w:rsidP="000A67E8">
            <w:pPr>
              <w:jc w:val="right"/>
              <w:rPr>
                <w:b/>
                <w:bCs/>
                <w:sz w:val="18"/>
                <w:szCs w:val="18"/>
              </w:rPr>
            </w:pPr>
          </w:p>
        </w:tc>
      </w:tr>
      <w:tr w:rsidR="000A67E8" w:rsidRPr="00112794" w:rsidTr="000A67E8">
        <w:trPr>
          <w:trHeight w:hRule="exact" w:val="284"/>
        </w:trPr>
        <w:tc>
          <w:tcPr>
            <w:tcW w:w="1169"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rPr>
                <w:bCs/>
                <w:i/>
                <w:sz w:val="18"/>
                <w:szCs w:val="18"/>
              </w:rPr>
            </w:pPr>
            <w:r w:rsidRPr="00112794">
              <w:rPr>
                <w:bCs/>
                <w:i/>
                <w:sz w:val="18"/>
                <w:szCs w:val="18"/>
              </w:rPr>
              <w:t xml:space="preserve">   </w:t>
            </w:r>
            <w:proofErr w:type="gramStart"/>
            <w:r w:rsidRPr="00112794">
              <w:rPr>
                <w:bCs/>
                <w:i/>
                <w:sz w:val="18"/>
                <w:szCs w:val="18"/>
              </w:rPr>
              <w:t>di</w:t>
            </w:r>
            <w:proofErr w:type="gramEnd"/>
            <w:r w:rsidRPr="00112794">
              <w:rPr>
                <w:bCs/>
                <w:i/>
                <w:sz w:val="18"/>
                <w:szCs w:val="18"/>
              </w:rPr>
              <w:t xml:space="preserve"> cui: titoli italiani</w:t>
            </w:r>
          </w:p>
        </w:tc>
        <w:tc>
          <w:tcPr>
            <w:tcW w:w="419"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r w:rsidRPr="00112794">
              <w:rPr>
                <w:bCs/>
                <w:i/>
                <w:sz w:val="18"/>
                <w:szCs w:val="18"/>
              </w:rPr>
              <w:t>12.369</w:t>
            </w:r>
          </w:p>
        </w:tc>
        <w:tc>
          <w:tcPr>
            <w:tcW w:w="83"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p>
        </w:tc>
        <w:tc>
          <w:tcPr>
            <w:tcW w:w="251"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r w:rsidRPr="00112794">
              <w:rPr>
                <w:bCs/>
                <w:i/>
                <w:sz w:val="18"/>
                <w:szCs w:val="18"/>
              </w:rPr>
              <w:t>29,1</w:t>
            </w:r>
          </w:p>
        </w:tc>
        <w:tc>
          <w:tcPr>
            <w:tcW w:w="416"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ind w:right="39"/>
              <w:jc w:val="right"/>
              <w:rPr>
                <w:bCs/>
                <w:i/>
                <w:sz w:val="18"/>
                <w:szCs w:val="18"/>
              </w:rPr>
            </w:pPr>
            <w:r w:rsidRPr="00112794">
              <w:rPr>
                <w:bCs/>
                <w:i/>
                <w:sz w:val="18"/>
                <w:szCs w:val="18"/>
              </w:rPr>
              <w:t>4.399</w:t>
            </w:r>
          </w:p>
        </w:tc>
        <w:tc>
          <w:tcPr>
            <w:tcW w:w="84"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p>
        </w:tc>
        <w:tc>
          <w:tcPr>
            <w:tcW w:w="251"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r w:rsidRPr="00112794">
              <w:rPr>
                <w:bCs/>
                <w:i/>
                <w:sz w:val="18"/>
                <w:szCs w:val="18"/>
              </w:rPr>
              <w:t>28,5</w:t>
            </w:r>
          </w:p>
        </w:tc>
        <w:tc>
          <w:tcPr>
            <w:tcW w:w="500"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r w:rsidRPr="00112794">
              <w:rPr>
                <w:bCs/>
                <w:i/>
                <w:sz w:val="18"/>
                <w:szCs w:val="18"/>
              </w:rPr>
              <w:t>6.640</w:t>
            </w:r>
          </w:p>
        </w:tc>
        <w:tc>
          <w:tcPr>
            <w:tcW w:w="83"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p>
        </w:tc>
        <w:tc>
          <w:tcPr>
            <w:tcW w:w="250"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r w:rsidRPr="00112794">
              <w:rPr>
                <w:bCs/>
                <w:i/>
                <w:sz w:val="18"/>
                <w:szCs w:val="18"/>
              </w:rPr>
              <w:t>22,9</w:t>
            </w:r>
          </w:p>
        </w:tc>
        <w:tc>
          <w:tcPr>
            <w:tcW w:w="409"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r w:rsidRPr="00112794">
              <w:rPr>
                <w:bCs/>
                <w:i/>
                <w:sz w:val="18"/>
                <w:szCs w:val="18"/>
              </w:rPr>
              <w:t>9.983</w:t>
            </w:r>
          </w:p>
        </w:tc>
        <w:tc>
          <w:tcPr>
            <w:tcW w:w="83" w:type="pct"/>
            <w:tcBorders>
              <w:top w:val="nil"/>
              <w:left w:val="nil"/>
              <w:bottom w:val="single" w:sz="4" w:space="0" w:color="auto"/>
              <w:right w:val="nil"/>
            </w:tcBorders>
            <w:vAlign w:val="center"/>
          </w:tcPr>
          <w:p w:rsidR="000A67E8" w:rsidRPr="00112794" w:rsidRDefault="000A67E8" w:rsidP="000A67E8">
            <w:pPr>
              <w:jc w:val="right"/>
              <w:rPr>
                <w:bCs/>
                <w:i/>
                <w:sz w:val="18"/>
                <w:szCs w:val="18"/>
              </w:rPr>
            </w:pPr>
          </w:p>
        </w:tc>
        <w:tc>
          <w:tcPr>
            <w:tcW w:w="250" w:type="pct"/>
            <w:tcBorders>
              <w:top w:val="nil"/>
              <w:left w:val="nil"/>
              <w:bottom w:val="single" w:sz="4" w:space="0" w:color="auto"/>
              <w:right w:val="nil"/>
            </w:tcBorders>
            <w:vAlign w:val="center"/>
          </w:tcPr>
          <w:p w:rsidR="000A67E8" w:rsidRPr="00112794" w:rsidRDefault="000A67E8" w:rsidP="000A67E8">
            <w:pPr>
              <w:jc w:val="right"/>
              <w:rPr>
                <w:bCs/>
                <w:i/>
                <w:sz w:val="18"/>
                <w:szCs w:val="18"/>
              </w:rPr>
            </w:pPr>
            <w:r w:rsidRPr="00112794">
              <w:rPr>
                <w:bCs/>
                <w:i/>
                <w:sz w:val="18"/>
                <w:szCs w:val="18"/>
              </w:rPr>
              <w:t>49,8</w:t>
            </w:r>
          </w:p>
        </w:tc>
        <w:tc>
          <w:tcPr>
            <w:tcW w:w="422" w:type="pct"/>
            <w:tcBorders>
              <w:top w:val="nil"/>
              <w:left w:val="nil"/>
              <w:bottom w:val="single" w:sz="4" w:space="0" w:color="auto"/>
              <w:right w:val="nil"/>
            </w:tcBorders>
            <w:vAlign w:val="center"/>
          </w:tcPr>
          <w:p w:rsidR="000A67E8" w:rsidRPr="00112794" w:rsidRDefault="000A67E8" w:rsidP="000A67E8">
            <w:pPr>
              <w:jc w:val="right"/>
              <w:rPr>
                <w:bCs/>
                <w:i/>
                <w:sz w:val="18"/>
                <w:szCs w:val="18"/>
              </w:rPr>
            </w:pPr>
            <w:r w:rsidRPr="00112794">
              <w:rPr>
                <w:bCs/>
                <w:i/>
                <w:sz w:val="18"/>
                <w:szCs w:val="18"/>
              </w:rPr>
              <w:t>33.436</w:t>
            </w:r>
          </w:p>
        </w:tc>
        <w:tc>
          <w:tcPr>
            <w:tcW w:w="73" w:type="pct"/>
            <w:tcBorders>
              <w:top w:val="nil"/>
              <w:left w:val="nil"/>
              <w:bottom w:val="single" w:sz="4" w:space="0" w:color="auto"/>
              <w:right w:val="nil"/>
            </w:tcBorders>
            <w:vAlign w:val="center"/>
          </w:tcPr>
          <w:p w:rsidR="000A67E8" w:rsidRPr="00112794" w:rsidRDefault="000A67E8" w:rsidP="000A67E8">
            <w:pPr>
              <w:jc w:val="right"/>
              <w:rPr>
                <w:bCs/>
                <w:i/>
                <w:sz w:val="18"/>
                <w:szCs w:val="18"/>
              </w:rPr>
            </w:pPr>
          </w:p>
        </w:tc>
        <w:tc>
          <w:tcPr>
            <w:tcW w:w="253"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i/>
                <w:sz w:val="18"/>
                <w:szCs w:val="18"/>
              </w:rPr>
            </w:pPr>
            <w:r w:rsidRPr="00112794">
              <w:rPr>
                <w:bCs/>
                <w:i/>
                <w:sz w:val="18"/>
                <w:szCs w:val="18"/>
              </w:rPr>
              <w:t>31,2</w:t>
            </w:r>
          </w:p>
        </w:tc>
        <w:tc>
          <w:tcPr>
            <w:tcW w:w="4" w:type="pct"/>
            <w:tcBorders>
              <w:top w:val="nil"/>
              <w:left w:val="nil"/>
              <w:bottom w:val="single" w:sz="4" w:space="0" w:color="auto"/>
              <w:right w:val="nil"/>
            </w:tcBorders>
            <w:vAlign w:val="center"/>
          </w:tcPr>
          <w:p w:rsidR="000A67E8" w:rsidRPr="00112794" w:rsidRDefault="000A67E8" w:rsidP="000A67E8">
            <w:pPr>
              <w:jc w:val="right"/>
              <w:rPr>
                <w:bCs/>
                <w:i/>
                <w:sz w:val="18"/>
                <w:szCs w:val="18"/>
              </w:rPr>
            </w:pPr>
          </w:p>
        </w:tc>
      </w:tr>
      <w:tr w:rsidR="000A67E8" w:rsidRPr="00112794" w:rsidTr="000A67E8">
        <w:trPr>
          <w:trHeight w:hRule="exact" w:val="255"/>
        </w:trPr>
        <w:tc>
          <w:tcPr>
            <w:tcW w:w="1169"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rPr>
                <w:i/>
                <w:iCs/>
                <w:sz w:val="18"/>
                <w:szCs w:val="18"/>
              </w:rPr>
            </w:pPr>
            <w:r w:rsidRPr="00112794">
              <w:rPr>
                <w:i/>
                <w:iCs/>
                <w:sz w:val="18"/>
                <w:szCs w:val="18"/>
              </w:rPr>
              <w:t>Per memoria:</w:t>
            </w:r>
          </w:p>
        </w:tc>
        <w:tc>
          <w:tcPr>
            <w:tcW w:w="419"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i/>
                <w:iCs/>
                <w:sz w:val="18"/>
                <w:szCs w:val="18"/>
              </w:rPr>
            </w:pPr>
          </w:p>
        </w:tc>
        <w:tc>
          <w:tcPr>
            <w:tcW w:w="83"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i/>
                <w:iCs/>
                <w:sz w:val="18"/>
                <w:szCs w:val="18"/>
              </w:rPr>
            </w:pPr>
          </w:p>
        </w:tc>
        <w:tc>
          <w:tcPr>
            <w:tcW w:w="251"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i/>
                <w:iCs/>
                <w:sz w:val="18"/>
                <w:szCs w:val="18"/>
              </w:rPr>
            </w:pPr>
          </w:p>
        </w:tc>
        <w:tc>
          <w:tcPr>
            <w:tcW w:w="416"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ind w:right="39"/>
              <w:jc w:val="right"/>
              <w:rPr>
                <w:i/>
                <w:iCs/>
                <w:sz w:val="18"/>
                <w:szCs w:val="18"/>
              </w:rPr>
            </w:pPr>
          </w:p>
        </w:tc>
        <w:tc>
          <w:tcPr>
            <w:tcW w:w="84"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p>
        </w:tc>
        <w:tc>
          <w:tcPr>
            <w:tcW w:w="251"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p>
        </w:tc>
        <w:tc>
          <w:tcPr>
            <w:tcW w:w="500"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b/>
                <w:bCs/>
                <w:sz w:val="18"/>
                <w:szCs w:val="18"/>
              </w:rPr>
            </w:pPr>
          </w:p>
        </w:tc>
        <w:tc>
          <w:tcPr>
            <w:tcW w:w="83"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i/>
                <w:iCs/>
                <w:sz w:val="18"/>
                <w:szCs w:val="18"/>
              </w:rPr>
            </w:pPr>
          </w:p>
        </w:tc>
        <w:tc>
          <w:tcPr>
            <w:tcW w:w="250"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i/>
                <w:iCs/>
                <w:sz w:val="18"/>
                <w:szCs w:val="18"/>
              </w:rPr>
            </w:pPr>
          </w:p>
        </w:tc>
        <w:tc>
          <w:tcPr>
            <w:tcW w:w="409"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i/>
                <w:iCs/>
                <w:sz w:val="18"/>
                <w:szCs w:val="18"/>
              </w:rPr>
            </w:pPr>
          </w:p>
        </w:tc>
        <w:tc>
          <w:tcPr>
            <w:tcW w:w="83" w:type="pct"/>
            <w:tcBorders>
              <w:top w:val="single" w:sz="4" w:space="0" w:color="auto"/>
              <w:left w:val="nil"/>
              <w:bottom w:val="nil"/>
              <w:right w:val="nil"/>
            </w:tcBorders>
            <w:vAlign w:val="center"/>
          </w:tcPr>
          <w:p w:rsidR="000A67E8" w:rsidRPr="00112794" w:rsidRDefault="000A67E8" w:rsidP="000A67E8">
            <w:pPr>
              <w:jc w:val="right"/>
              <w:rPr>
                <w:sz w:val="20"/>
                <w:szCs w:val="20"/>
              </w:rPr>
            </w:pPr>
          </w:p>
        </w:tc>
        <w:tc>
          <w:tcPr>
            <w:tcW w:w="250" w:type="pct"/>
            <w:tcBorders>
              <w:top w:val="single" w:sz="4" w:space="0" w:color="auto"/>
              <w:left w:val="nil"/>
              <w:bottom w:val="nil"/>
              <w:right w:val="nil"/>
            </w:tcBorders>
            <w:vAlign w:val="center"/>
          </w:tcPr>
          <w:p w:rsidR="000A67E8" w:rsidRPr="00112794" w:rsidRDefault="000A67E8" w:rsidP="000A67E8">
            <w:pPr>
              <w:jc w:val="right"/>
              <w:rPr>
                <w:sz w:val="20"/>
                <w:szCs w:val="20"/>
              </w:rPr>
            </w:pPr>
          </w:p>
        </w:tc>
        <w:tc>
          <w:tcPr>
            <w:tcW w:w="422" w:type="pct"/>
            <w:tcBorders>
              <w:top w:val="single" w:sz="4" w:space="0" w:color="auto"/>
              <w:left w:val="nil"/>
              <w:bottom w:val="nil"/>
              <w:right w:val="nil"/>
            </w:tcBorders>
            <w:vAlign w:val="center"/>
          </w:tcPr>
          <w:p w:rsidR="000A67E8" w:rsidRPr="00112794" w:rsidRDefault="000A67E8" w:rsidP="000A67E8">
            <w:pPr>
              <w:jc w:val="right"/>
              <w:rPr>
                <w:i/>
                <w:iCs/>
                <w:sz w:val="18"/>
                <w:szCs w:val="18"/>
              </w:rPr>
            </w:pPr>
          </w:p>
        </w:tc>
        <w:tc>
          <w:tcPr>
            <w:tcW w:w="73" w:type="pct"/>
            <w:tcBorders>
              <w:top w:val="single" w:sz="4" w:space="0" w:color="auto"/>
              <w:left w:val="nil"/>
              <w:bottom w:val="nil"/>
              <w:right w:val="nil"/>
            </w:tcBorders>
            <w:vAlign w:val="center"/>
          </w:tcPr>
          <w:p w:rsidR="000A67E8" w:rsidRPr="00112794" w:rsidRDefault="000A67E8" w:rsidP="000A67E8">
            <w:pPr>
              <w:jc w:val="right"/>
              <w:rPr>
                <w:i/>
                <w:iCs/>
                <w:sz w:val="18"/>
                <w:szCs w:val="18"/>
              </w:rPr>
            </w:pPr>
          </w:p>
        </w:tc>
        <w:tc>
          <w:tcPr>
            <w:tcW w:w="253" w:type="pct"/>
            <w:tcBorders>
              <w:top w:val="single" w:sz="4" w:space="0" w:color="auto"/>
              <w:left w:val="nil"/>
              <w:bottom w:val="nil"/>
              <w:right w:val="nil"/>
            </w:tcBorders>
            <w:tcMar>
              <w:top w:w="10" w:type="dxa"/>
              <w:left w:w="10" w:type="dxa"/>
              <w:bottom w:w="0" w:type="dxa"/>
              <w:right w:w="10" w:type="dxa"/>
            </w:tcMar>
            <w:vAlign w:val="center"/>
          </w:tcPr>
          <w:p w:rsidR="000A67E8" w:rsidRPr="00112794" w:rsidRDefault="000A67E8" w:rsidP="000A67E8">
            <w:pPr>
              <w:jc w:val="right"/>
              <w:rPr>
                <w:i/>
                <w:iCs/>
                <w:sz w:val="18"/>
                <w:szCs w:val="18"/>
              </w:rPr>
            </w:pPr>
          </w:p>
        </w:tc>
        <w:tc>
          <w:tcPr>
            <w:tcW w:w="4" w:type="pct"/>
            <w:tcBorders>
              <w:top w:val="single" w:sz="4" w:space="0" w:color="auto"/>
              <w:left w:val="nil"/>
              <w:bottom w:val="nil"/>
              <w:right w:val="nil"/>
            </w:tcBorders>
            <w:vAlign w:val="center"/>
          </w:tcPr>
          <w:p w:rsidR="000A67E8" w:rsidRPr="00112794" w:rsidRDefault="000A67E8" w:rsidP="000A67E8">
            <w:pPr>
              <w:jc w:val="right"/>
              <w:rPr>
                <w:i/>
                <w:iCs/>
                <w:sz w:val="18"/>
                <w:szCs w:val="18"/>
              </w:rPr>
            </w:pPr>
          </w:p>
        </w:tc>
      </w:tr>
      <w:tr w:rsidR="000A67E8" w:rsidRPr="00112794" w:rsidTr="000A67E8">
        <w:trPr>
          <w:trHeight w:hRule="exact" w:val="255"/>
        </w:trPr>
        <w:tc>
          <w:tcPr>
            <w:tcW w:w="1169"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rPr>
                <w:sz w:val="18"/>
                <w:szCs w:val="18"/>
              </w:rPr>
            </w:pPr>
            <w:r w:rsidRPr="00112794">
              <w:rPr>
                <w:sz w:val="18"/>
                <w:szCs w:val="18"/>
              </w:rPr>
              <w:t xml:space="preserve">Esposizione azionaria </w:t>
            </w:r>
            <w:r w:rsidRPr="00112794">
              <w:rPr>
                <w:sz w:val="18"/>
                <w:szCs w:val="18"/>
                <w:vertAlign w:val="superscript"/>
              </w:rPr>
              <w:t>(4)</w:t>
            </w:r>
          </w:p>
        </w:tc>
        <w:tc>
          <w:tcPr>
            <w:tcW w:w="419"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p>
        </w:tc>
        <w:tc>
          <w:tcPr>
            <w:tcW w:w="83"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p>
        </w:tc>
        <w:tc>
          <w:tcPr>
            <w:tcW w:w="251"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22,9</w:t>
            </w:r>
          </w:p>
        </w:tc>
        <w:tc>
          <w:tcPr>
            <w:tcW w:w="416"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ind w:right="39"/>
              <w:jc w:val="right"/>
              <w:rPr>
                <w:bCs/>
                <w:sz w:val="18"/>
                <w:szCs w:val="18"/>
              </w:rPr>
            </w:pPr>
          </w:p>
        </w:tc>
        <w:tc>
          <w:tcPr>
            <w:tcW w:w="84"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p>
        </w:tc>
        <w:tc>
          <w:tcPr>
            <w:tcW w:w="251"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41,3</w:t>
            </w:r>
          </w:p>
        </w:tc>
        <w:tc>
          <w:tcPr>
            <w:tcW w:w="500"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p>
        </w:tc>
        <w:tc>
          <w:tcPr>
            <w:tcW w:w="83"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p>
        </w:tc>
        <w:tc>
          <w:tcPr>
            <w:tcW w:w="250"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21,0</w:t>
            </w:r>
          </w:p>
        </w:tc>
        <w:tc>
          <w:tcPr>
            <w:tcW w:w="409"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p>
        </w:tc>
        <w:tc>
          <w:tcPr>
            <w:tcW w:w="83" w:type="pct"/>
            <w:tcBorders>
              <w:top w:val="nil"/>
              <w:left w:val="nil"/>
              <w:bottom w:val="single" w:sz="4" w:space="0" w:color="auto"/>
              <w:right w:val="nil"/>
            </w:tcBorders>
            <w:vAlign w:val="center"/>
          </w:tcPr>
          <w:p w:rsidR="000A67E8" w:rsidRPr="00112794" w:rsidRDefault="000A67E8" w:rsidP="000A67E8">
            <w:pPr>
              <w:jc w:val="right"/>
              <w:rPr>
                <w:sz w:val="18"/>
                <w:szCs w:val="18"/>
              </w:rPr>
            </w:pPr>
          </w:p>
        </w:tc>
        <w:tc>
          <w:tcPr>
            <w:tcW w:w="250" w:type="pct"/>
            <w:tcBorders>
              <w:top w:val="nil"/>
              <w:left w:val="nil"/>
              <w:bottom w:val="single" w:sz="4" w:space="0" w:color="auto"/>
              <w:right w:val="nil"/>
            </w:tcBorders>
            <w:vAlign w:val="center"/>
          </w:tcPr>
          <w:p w:rsidR="000A67E8" w:rsidRPr="00112794" w:rsidRDefault="000A67E8" w:rsidP="000A67E8">
            <w:pPr>
              <w:jc w:val="right"/>
              <w:rPr>
                <w:sz w:val="18"/>
                <w:szCs w:val="18"/>
              </w:rPr>
            </w:pPr>
            <w:r w:rsidRPr="00112794">
              <w:rPr>
                <w:bCs/>
                <w:sz w:val="18"/>
                <w:szCs w:val="18"/>
              </w:rPr>
              <w:t>19,1</w:t>
            </w:r>
          </w:p>
        </w:tc>
        <w:tc>
          <w:tcPr>
            <w:tcW w:w="422" w:type="pct"/>
            <w:tcBorders>
              <w:top w:val="nil"/>
              <w:left w:val="nil"/>
              <w:bottom w:val="single" w:sz="4" w:space="0" w:color="auto"/>
              <w:right w:val="nil"/>
            </w:tcBorders>
            <w:vAlign w:val="center"/>
          </w:tcPr>
          <w:p w:rsidR="000A67E8" w:rsidRPr="00112794" w:rsidRDefault="000A67E8" w:rsidP="000A67E8">
            <w:pPr>
              <w:jc w:val="right"/>
              <w:rPr>
                <w:bCs/>
                <w:sz w:val="18"/>
                <w:szCs w:val="18"/>
              </w:rPr>
            </w:pPr>
          </w:p>
        </w:tc>
        <w:tc>
          <w:tcPr>
            <w:tcW w:w="73" w:type="pct"/>
            <w:tcBorders>
              <w:top w:val="nil"/>
              <w:left w:val="nil"/>
              <w:bottom w:val="single" w:sz="4" w:space="0" w:color="auto"/>
              <w:right w:val="nil"/>
            </w:tcBorders>
            <w:vAlign w:val="center"/>
          </w:tcPr>
          <w:p w:rsidR="000A67E8" w:rsidRPr="00112794" w:rsidRDefault="000A67E8" w:rsidP="000A67E8">
            <w:pPr>
              <w:jc w:val="right"/>
              <w:rPr>
                <w:bCs/>
                <w:sz w:val="18"/>
                <w:szCs w:val="18"/>
              </w:rPr>
            </w:pPr>
          </w:p>
        </w:tc>
        <w:tc>
          <w:tcPr>
            <w:tcW w:w="253" w:type="pct"/>
            <w:tcBorders>
              <w:top w:val="nil"/>
              <w:left w:val="nil"/>
              <w:bottom w:val="single" w:sz="4" w:space="0" w:color="auto"/>
              <w:right w:val="nil"/>
            </w:tcBorders>
            <w:tcMar>
              <w:top w:w="10" w:type="dxa"/>
              <w:left w:w="10" w:type="dxa"/>
              <w:bottom w:w="0" w:type="dxa"/>
              <w:right w:w="10" w:type="dxa"/>
            </w:tcMar>
            <w:vAlign w:val="center"/>
          </w:tcPr>
          <w:p w:rsidR="000A67E8" w:rsidRPr="00112794" w:rsidRDefault="000A67E8" w:rsidP="000A67E8">
            <w:pPr>
              <w:jc w:val="right"/>
              <w:rPr>
                <w:bCs/>
                <w:sz w:val="18"/>
                <w:szCs w:val="18"/>
              </w:rPr>
            </w:pPr>
            <w:r w:rsidRPr="00112794">
              <w:rPr>
                <w:bCs/>
                <w:sz w:val="18"/>
                <w:szCs w:val="18"/>
              </w:rPr>
              <w:t>24,3</w:t>
            </w:r>
          </w:p>
        </w:tc>
        <w:tc>
          <w:tcPr>
            <w:tcW w:w="4" w:type="pct"/>
            <w:tcBorders>
              <w:top w:val="nil"/>
              <w:left w:val="nil"/>
              <w:bottom w:val="single" w:sz="4" w:space="0" w:color="auto"/>
              <w:right w:val="nil"/>
            </w:tcBorders>
            <w:vAlign w:val="center"/>
          </w:tcPr>
          <w:p w:rsidR="000A67E8" w:rsidRPr="00112794" w:rsidRDefault="000A67E8" w:rsidP="000A67E8">
            <w:pPr>
              <w:jc w:val="right"/>
              <w:rPr>
                <w:bCs/>
                <w:sz w:val="18"/>
                <w:szCs w:val="18"/>
              </w:rPr>
            </w:pPr>
          </w:p>
        </w:tc>
      </w:tr>
    </w:tbl>
    <w:p w:rsidR="000A67E8" w:rsidRPr="00112794" w:rsidRDefault="000A67E8" w:rsidP="000A67E8">
      <w:pPr>
        <w:widowControl w:val="0"/>
        <w:spacing w:before="60" w:after="60"/>
        <w:jc w:val="both"/>
        <w:rPr>
          <w:sz w:val="16"/>
          <w:szCs w:val="20"/>
        </w:rPr>
      </w:pPr>
      <w:r w:rsidRPr="00112794">
        <w:rPr>
          <w:sz w:val="16"/>
          <w:szCs w:val="20"/>
        </w:rPr>
        <w:t>(1) I dati si riferiscono ai fondi autonomi, ossia dotati di soggettività giuridica. Sono escluse le riserve matematiche presso imprese di assicurazione.</w:t>
      </w:r>
    </w:p>
    <w:p w:rsidR="000A67E8" w:rsidRPr="00112794" w:rsidRDefault="000A67E8" w:rsidP="000A67E8">
      <w:pPr>
        <w:widowControl w:val="0"/>
        <w:spacing w:before="60" w:after="60"/>
        <w:jc w:val="both"/>
        <w:rPr>
          <w:sz w:val="16"/>
          <w:szCs w:val="20"/>
        </w:rPr>
      </w:pPr>
      <w:r w:rsidRPr="00112794">
        <w:rPr>
          <w:sz w:val="16"/>
          <w:szCs w:val="20"/>
        </w:rPr>
        <w:t xml:space="preserve">(2) Nel totale si include </w:t>
      </w:r>
      <w:proofErr w:type="spellStart"/>
      <w:r w:rsidRPr="00112794">
        <w:rPr>
          <w:smallCaps/>
          <w:sz w:val="16"/>
          <w:szCs w:val="20"/>
        </w:rPr>
        <w:t>Fondinps</w:t>
      </w:r>
      <w:proofErr w:type="spellEnd"/>
      <w:r w:rsidRPr="00112794">
        <w:rPr>
          <w:sz w:val="16"/>
          <w:szCs w:val="20"/>
        </w:rPr>
        <w:t>.</w:t>
      </w:r>
    </w:p>
    <w:p w:rsidR="000A67E8" w:rsidRPr="00112794" w:rsidRDefault="000A67E8" w:rsidP="000A67E8">
      <w:pPr>
        <w:widowControl w:val="0"/>
        <w:spacing w:before="60" w:after="60"/>
        <w:jc w:val="both"/>
        <w:rPr>
          <w:sz w:val="16"/>
          <w:szCs w:val="20"/>
        </w:rPr>
      </w:pPr>
      <w:r w:rsidRPr="00112794">
        <w:rPr>
          <w:sz w:val="16"/>
          <w:szCs w:val="20"/>
        </w:rPr>
        <w:t>(3) Sono incluse le partecipazioni in società immobiliari.</w:t>
      </w:r>
    </w:p>
    <w:p w:rsidR="000A67E8" w:rsidRPr="00112794" w:rsidRDefault="000A67E8" w:rsidP="000A67E8">
      <w:pPr>
        <w:widowControl w:val="0"/>
        <w:spacing w:before="60" w:after="60"/>
        <w:jc w:val="both"/>
        <w:rPr>
          <w:sz w:val="16"/>
          <w:szCs w:val="20"/>
        </w:rPr>
      </w:pPr>
      <w:r w:rsidRPr="00112794">
        <w:rPr>
          <w:sz w:val="16"/>
          <w:szCs w:val="20"/>
        </w:rPr>
        <w:t>(4) Per le forme pensionistiche di nuova istituzione sono stati considerati gli investimenti effettuati per il tramite di OICR e le posizioni in titoli di capitale assunte tramite strumenti derivati. Per i fondi pensione preesistenti, la componente azionaria degli OICR è stata stimata ipotizzando quelli azionari costituiti interamente da titoli di capitale, mentre per quelli bilanciati e flessibili il peso delle azioni è stato posto in entrambi i casi al 50 per cento.</w:t>
      </w:r>
    </w:p>
    <w:p w:rsidR="00DE03BE" w:rsidRDefault="00DE03BE">
      <w:pPr>
        <w:rPr>
          <w:szCs w:val="20"/>
        </w:rPr>
      </w:pPr>
      <w:r>
        <w:rPr>
          <w:szCs w:val="20"/>
        </w:rPr>
        <w:br w:type="page"/>
      </w:r>
    </w:p>
    <w:p w:rsidR="00DE03BE" w:rsidRPr="00DD09C9" w:rsidRDefault="00DE03BE" w:rsidP="00DE03BE">
      <w:pPr>
        <w:spacing w:after="60"/>
        <w:jc w:val="right"/>
        <w:rPr>
          <w:b/>
          <w:sz w:val="22"/>
          <w:szCs w:val="20"/>
        </w:rPr>
      </w:pPr>
      <w:r>
        <w:rPr>
          <w:b/>
          <w:sz w:val="22"/>
          <w:szCs w:val="20"/>
        </w:rPr>
        <w:lastRenderedPageBreak/>
        <w:t>Tav. 14</w:t>
      </w:r>
    </w:p>
    <w:p w:rsidR="00DE03BE" w:rsidRPr="00824D3B" w:rsidRDefault="00DE03BE" w:rsidP="00DE03BE">
      <w:pPr>
        <w:widowControl w:val="0"/>
        <w:tabs>
          <w:tab w:val="left" w:pos="567"/>
        </w:tabs>
        <w:jc w:val="both"/>
        <w:rPr>
          <w:b/>
          <w:sz w:val="22"/>
          <w:szCs w:val="20"/>
        </w:rPr>
      </w:pPr>
      <w:r w:rsidRPr="00824D3B">
        <w:rPr>
          <w:b/>
          <w:sz w:val="22"/>
          <w:szCs w:val="20"/>
        </w:rPr>
        <w:t>Forme pensionistiche complementari. Serie storiche dei rendimenti</w:t>
      </w:r>
      <w:r w:rsidRPr="00824D3B" w:rsidDel="00E05E28">
        <w:rPr>
          <w:b/>
          <w:sz w:val="22"/>
          <w:szCs w:val="20"/>
        </w:rPr>
        <w:t xml:space="preserve"> </w:t>
      </w:r>
      <w:r w:rsidRPr="00824D3B">
        <w:rPr>
          <w:b/>
          <w:sz w:val="22"/>
          <w:szCs w:val="20"/>
          <w:vertAlign w:val="superscript"/>
        </w:rPr>
        <w:t>(1)</w:t>
      </w:r>
      <w:r w:rsidRPr="00824D3B">
        <w:rPr>
          <w:b/>
          <w:sz w:val="22"/>
          <w:szCs w:val="20"/>
        </w:rPr>
        <w:t>.</w:t>
      </w:r>
    </w:p>
    <w:p w:rsidR="00DE03BE" w:rsidRPr="00824D3B" w:rsidRDefault="00DE03BE" w:rsidP="00DE03BE">
      <w:pPr>
        <w:widowControl w:val="0"/>
        <w:spacing w:after="120"/>
        <w:jc w:val="both"/>
        <w:rPr>
          <w:i/>
          <w:sz w:val="20"/>
          <w:szCs w:val="20"/>
        </w:rPr>
      </w:pPr>
      <w:r w:rsidRPr="00824D3B">
        <w:rPr>
          <w:i/>
          <w:sz w:val="20"/>
          <w:szCs w:val="20"/>
        </w:rPr>
        <w:t>(</w:t>
      </w:r>
      <w:proofErr w:type="gramStart"/>
      <w:r w:rsidRPr="00824D3B">
        <w:rPr>
          <w:i/>
          <w:sz w:val="20"/>
          <w:szCs w:val="20"/>
        </w:rPr>
        <w:t>valori</w:t>
      </w:r>
      <w:proofErr w:type="gramEnd"/>
      <w:r w:rsidRPr="00824D3B">
        <w:rPr>
          <w:i/>
          <w:sz w:val="20"/>
          <w:szCs w:val="20"/>
        </w:rPr>
        <w:t xml:space="preserve"> percentuali)</w:t>
      </w:r>
    </w:p>
    <w:tbl>
      <w:tblPr>
        <w:tblW w:w="8505" w:type="dxa"/>
        <w:tblCellMar>
          <w:left w:w="0" w:type="dxa"/>
          <w:right w:w="0" w:type="dxa"/>
        </w:tblCellMar>
        <w:tblLook w:val="04A0" w:firstRow="1" w:lastRow="0" w:firstColumn="1" w:lastColumn="0" w:noHBand="0" w:noVBand="1"/>
      </w:tblPr>
      <w:tblGrid>
        <w:gridCol w:w="1277"/>
        <w:gridCol w:w="1446"/>
        <w:gridCol w:w="1446"/>
        <w:gridCol w:w="1446"/>
        <w:gridCol w:w="1446"/>
        <w:gridCol w:w="1444"/>
      </w:tblGrid>
      <w:tr w:rsidR="00DE03BE" w:rsidRPr="00824D3B" w:rsidTr="00DE03BE">
        <w:trPr>
          <w:trHeight w:val="680"/>
        </w:trPr>
        <w:tc>
          <w:tcPr>
            <w:tcW w:w="750" w:type="pct"/>
            <w:tcBorders>
              <w:top w:val="single" w:sz="4" w:space="0" w:color="auto"/>
              <w:left w:val="nil"/>
              <w:bottom w:val="double" w:sz="6" w:space="0" w:color="auto"/>
              <w:right w:val="nil"/>
            </w:tcBorders>
            <w:shd w:val="clear" w:color="auto" w:fill="auto"/>
            <w:vAlign w:val="center"/>
            <w:hideMark/>
          </w:tcPr>
          <w:p w:rsidR="00DE03BE" w:rsidRPr="00824D3B" w:rsidRDefault="00DE03BE" w:rsidP="00DE03BE">
            <w:pPr>
              <w:rPr>
                <w:b/>
                <w:bCs/>
                <w:sz w:val="18"/>
                <w:szCs w:val="18"/>
              </w:rPr>
            </w:pPr>
            <w:r w:rsidRPr="00824D3B">
              <w:rPr>
                <w:b/>
                <w:bCs/>
                <w:sz w:val="18"/>
                <w:szCs w:val="18"/>
              </w:rPr>
              <w:t>Anni</w:t>
            </w:r>
          </w:p>
        </w:tc>
        <w:tc>
          <w:tcPr>
            <w:tcW w:w="850" w:type="pct"/>
            <w:tcBorders>
              <w:top w:val="single" w:sz="4" w:space="0" w:color="auto"/>
              <w:left w:val="nil"/>
              <w:bottom w:val="double" w:sz="6" w:space="0" w:color="auto"/>
              <w:right w:val="nil"/>
            </w:tcBorders>
            <w:shd w:val="clear" w:color="auto" w:fill="auto"/>
            <w:vAlign w:val="center"/>
            <w:hideMark/>
          </w:tcPr>
          <w:p w:rsidR="00DE03BE" w:rsidRPr="00824D3B" w:rsidRDefault="00DE03BE" w:rsidP="00DE03BE">
            <w:pPr>
              <w:jc w:val="right"/>
              <w:rPr>
                <w:b/>
                <w:bCs/>
                <w:color w:val="000000"/>
                <w:sz w:val="18"/>
                <w:szCs w:val="18"/>
              </w:rPr>
            </w:pPr>
            <w:r w:rsidRPr="00824D3B">
              <w:rPr>
                <w:b/>
                <w:bCs/>
                <w:color w:val="000000"/>
                <w:sz w:val="18"/>
                <w:szCs w:val="18"/>
              </w:rPr>
              <w:t xml:space="preserve">Fondi </w:t>
            </w:r>
          </w:p>
          <w:p w:rsidR="00DE03BE" w:rsidRPr="00824D3B" w:rsidRDefault="00DE03BE" w:rsidP="00DE03BE">
            <w:pPr>
              <w:jc w:val="right"/>
              <w:rPr>
                <w:b/>
                <w:bCs/>
                <w:color w:val="000000"/>
                <w:sz w:val="18"/>
                <w:szCs w:val="18"/>
              </w:rPr>
            </w:pPr>
            <w:proofErr w:type="gramStart"/>
            <w:r w:rsidRPr="00824D3B">
              <w:rPr>
                <w:b/>
                <w:bCs/>
                <w:color w:val="000000"/>
                <w:sz w:val="18"/>
                <w:szCs w:val="18"/>
              </w:rPr>
              <w:t>pensione</w:t>
            </w:r>
            <w:proofErr w:type="gramEnd"/>
            <w:r w:rsidRPr="00824D3B">
              <w:rPr>
                <w:b/>
                <w:bCs/>
                <w:color w:val="000000"/>
                <w:sz w:val="18"/>
                <w:szCs w:val="18"/>
              </w:rPr>
              <w:t xml:space="preserve"> </w:t>
            </w:r>
          </w:p>
          <w:p w:rsidR="00DE03BE" w:rsidRPr="00824D3B" w:rsidRDefault="00DE03BE" w:rsidP="00DE03BE">
            <w:pPr>
              <w:jc w:val="right"/>
              <w:rPr>
                <w:b/>
                <w:bCs/>
                <w:color w:val="000000"/>
                <w:sz w:val="18"/>
                <w:szCs w:val="18"/>
              </w:rPr>
            </w:pPr>
            <w:proofErr w:type="gramStart"/>
            <w:r w:rsidRPr="00824D3B">
              <w:rPr>
                <w:b/>
                <w:bCs/>
                <w:color w:val="000000"/>
                <w:sz w:val="18"/>
                <w:szCs w:val="18"/>
              </w:rPr>
              <w:t>negoziali</w:t>
            </w:r>
            <w:proofErr w:type="gramEnd"/>
          </w:p>
        </w:tc>
        <w:tc>
          <w:tcPr>
            <w:tcW w:w="850" w:type="pct"/>
            <w:tcBorders>
              <w:top w:val="single" w:sz="4" w:space="0" w:color="auto"/>
              <w:left w:val="nil"/>
              <w:bottom w:val="double" w:sz="6" w:space="0" w:color="auto"/>
              <w:right w:val="nil"/>
            </w:tcBorders>
            <w:shd w:val="clear" w:color="auto" w:fill="auto"/>
            <w:vAlign w:val="center"/>
            <w:hideMark/>
          </w:tcPr>
          <w:p w:rsidR="00DE03BE" w:rsidRPr="00824D3B" w:rsidRDefault="00DE03BE" w:rsidP="00DE03BE">
            <w:pPr>
              <w:jc w:val="right"/>
              <w:rPr>
                <w:b/>
                <w:bCs/>
                <w:color w:val="000000"/>
                <w:sz w:val="18"/>
                <w:szCs w:val="18"/>
              </w:rPr>
            </w:pPr>
            <w:r w:rsidRPr="00824D3B">
              <w:rPr>
                <w:b/>
                <w:bCs/>
                <w:color w:val="000000"/>
                <w:sz w:val="18"/>
                <w:szCs w:val="18"/>
              </w:rPr>
              <w:t xml:space="preserve">Fondi </w:t>
            </w:r>
          </w:p>
          <w:p w:rsidR="00DE03BE" w:rsidRPr="00824D3B" w:rsidRDefault="00DE03BE" w:rsidP="00DE03BE">
            <w:pPr>
              <w:jc w:val="right"/>
              <w:rPr>
                <w:b/>
                <w:bCs/>
                <w:color w:val="000000"/>
                <w:sz w:val="18"/>
                <w:szCs w:val="18"/>
              </w:rPr>
            </w:pPr>
            <w:proofErr w:type="gramStart"/>
            <w:r w:rsidRPr="00824D3B">
              <w:rPr>
                <w:b/>
                <w:bCs/>
                <w:color w:val="000000"/>
                <w:sz w:val="18"/>
                <w:szCs w:val="18"/>
              </w:rPr>
              <w:t>pensione</w:t>
            </w:r>
            <w:proofErr w:type="gramEnd"/>
          </w:p>
          <w:p w:rsidR="00DE03BE" w:rsidRPr="00824D3B" w:rsidRDefault="00DE03BE" w:rsidP="00DE03BE">
            <w:pPr>
              <w:jc w:val="right"/>
              <w:rPr>
                <w:b/>
                <w:bCs/>
                <w:color w:val="000000"/>
                <w:sz w:val="18"/>
                <w:szCs w:val="18"/>
              </w:rPr>
            </w:pPr>
            <w:r w:rsidRPr="00824D3B">
              <w:rPr>
                <w:b/>
                <w:bCs/>
                <w:color w:val="000000"/>
                <w:sz w:val="18"/>
                <w:szCs w:val="18"/>
              </w:rPr>
              <w:t xml:space="preserve"> </w:t>
            </w:r>
            <w:proofErr w:type="gramStart"/>
            <w:r w:rsidRPr="00824D3B">
              <w:rPr>
                <w:b/>
                <w:bCs/>
                <w:color w:val="000000"/>
                <w:sz w:val="18"/>
                <w:szCs w:val="18"/>
              </w:rPr>
              <w:t>aperti</w:t>
            </w:r>
            <w:proofErr w:type="gramEnd"/>
          </w:p>
        </w:tc>
        <w:tc>
          <w:tcPr>
            <w:tcW w:w="850" w:type="pct"/>
            <w:tcBorders>
              <w:top w:val="single" w:sz="4" w:space="0" w:color="auto"/>
              <w:left w:val="nil"/>
              <w:bottom w:val="double" w:sz="6" w:space="0" w:color="auto"/>
              <w:right w:val="nil"/>
            </w:tcBorders>
            <w:shd w:val="clear" w:color="auto" w:fill="auto"/>
            <w:vAlign w:val="center"/>
            <w:hideMark/>
          </w:tcPr>
          <w:p w:rsidR="00DE03BE" w:rsidRPr="00824D3B" w:rsidRDefault="00DE03BE" w:rsidP="00DE03BE">
            <w:pPr>
              <w:jc w:val="right"/>
              <w:rPr>
                <w:b/>
                <w:bCs/>
                <w:color w:val="000000"/>
                <w:sz w:val="18"/>
                <w:szCs w:val="18"/>
              </w:rPr>
            </w:pPr>
            <w:r w:rsidRPr="00824D3B">
              <w:rPr>
                <w:b/>
                <w:bCs/>
                <w:color w:val="000000"/>
                <w:sz w:val="18"/>
                <w:szCs w:val="18"/>
              </w:rPr>
              <w:t>PIP “nuovi”</w:t>
            </w:r>
          </w:p>
          <w:p w:rsidR="00DE03BE" w:rsidRPr="00824D3B" w:rsidRDefault="00DE03BE" w:rsidP="00DE03BE">
            <w:pPr>
              <w:jc w:val="right"/>
              <w:rPr>
                <w:b/>
                <w:bCs/>
                <w:color w:val="000000"/>
                <w:sz w:val="18"/>
                <w:szCs w:val="18"/>
              </w:rPr>
            </w:pPr>
            <w:proofErr w:type="gramStart"/>
            <w:r w:rsidRPr="00824D3B">
              <w:rPr>
                <w:b/>
                <w:bCs/>
                <w:color w:val="000000"/>
                <w:sz w:val="18"/>
                <w:szCs w:val="18"/>
              </w:rPr>
              <w:t>ramo</w:t>
            </w:r>
            <w:proofErr w:type="gramEnd"/>
            <w:r w:rsidRPr="00824D3B">
              <w:rPr>
                <w:b/>
                <w:bCs/>
                <w:color w:val="000000"/>
                <w:sz w:val="18"/>
                <w:szCs w:val="18"/>
              </w:rPr>
              <w:t xml:space="preserve"> I</w:t>
            </w:r>
          </w:p>
        </w:tc>
        <w:tc>
          <w:tcPr>
            <w:tcW w:w="850" w:type="pct"/>
            <w:tcBorders>
              <w:top w:val="single" w:sz="4" w:space="0" w:color="auto"/>
              <w:left w:val="nil"/>
              <w:bottom w:val="double" w:sz="6" w:space="0" w:color="auto"/>
              <w:right w:val="nil"/>
            </w:tcBorders>
            <w:shd w:val="clear" w:color="auto" w:fill="auto"/>
            <w:vAlign w:val="center"/>
            <w:hideMark/>
          </w:tcPr>
          <w:p w:rsidR="00DE03BE" w:rsidRPr="00824D3B" w:rsidRDefault="00DE03BE" w:rsidP="00DE03BE">
            <w:pPr>
              <w:jc w:val="right"/>
              <w:rPr>
                <w:b/>
                <w:bCs/>
                <w:color w:val="000000"/>
                <w:sz w:val="18"/>
                <w:szCs w:val="18"/>
              </w:rPr>
            </w:pPr>
            <w:r w:rsidRPr="00824D3B">
              <w:rPr>
                <w:b/>
                <w:bCs/>
                <w:color w:val="000000"/>
                <w:sz w:val="18"/>
                <w:szCs w:val="18"/>
              </w:rPr>
              <w:t>PIP “nuovi”</w:t>
            </w:r>
          </w:p>
          <w:p w:rsidR="00DE03BE" w:rsidRPr="00824D3B" w:rsidRDefault="00DE03BE" w:rsidP="00DE03BE">
            <w:pPr>
              <w:jc w:val="right"/>
              <w:rPr>
                <w:b/>
                <w:bCs/>
                <w:color w:val="000000"/>
                <w:sz w:val="18"/>
                <w:szCs w:val="18"/>
              </w:rPr>
            </w:pPr>
            <w:proofErr w:type="gramStart"/>
            <w:r w:rsidRPr="00824D3B">
              <w:rPr>
                <w:b/>
                <w:bCs/>
                <w:color w:val="000000"/>
                <w:sz w:val="18"/>
                <w:szCs w:val="18"/>
              </w:rPr>
              <w:t>ramo</w:t>
            </w:r>
            <w:proofErr w:type="gramEnd"/>
            <w:r w:rsidRPr="00824D3B">
              <w:rPr>
                <w:b/>
                <w:bCs/>
                <w:color w:val="000000"/>
                <w:sz w:val="18"/>
                <w:szCs w:val="18"/>
              </w:rPr>
              <w:t xml:space="preserve"> III</w:t>
            </w:r>
          </w:p>
        </w:tc>
        <w:tc>
          <w:tcPr>
            <w:tcW w:w="849" w:type="pct"/>
            <w:tcBorders>
              <w:top w:val="single" w:sz="4" w:space="0" w:color="auto"/>
              <w:left w:val="nil"/>
              <w:bottom w:val="double" w:sz="6" w:space="0" w:color="auto"/>
              <w:right w:val="nil"/>
            </w:tcBorders>
            <w:shd w:val="clear" w:color="auto" w:fill="auto"/>
            <w:vAlign w:val="center"/>
            <w:hideMark/>
          </w:tcPr>
          <w:p w:rsidR="00DE03BE" w:rsidRPr="00824D3B" w:rsidRDefault="00DE03BE" w:rsidP="00DE03BE">
            <w:pPr>
              <w:jc w:val="right"/>
              <w:rPr>
                <w:b/>
                <w:bCs/>
                <w:color w:val="000000"/>
                <w:sz w:val="18"/>
                <w:szCs w:val="18"/>
              </w:rPr>
            </w:pPr>
            <w:r w:rsidRPr="00824D3B">
              <w:rPr>
                <w:b/>
                <w:bCs/>
                <w:color w:val="000000"/>
                <w:sz w:val="18"/>
                <w:szCs w:val="18"/>
              </w:rPr>
              <w:t>TFR</w:t>
            </w:r>
          </w:p>
        </w:tc>
      </w:tr>
      <w:tr w:rsidR="00DE03BE" w:rsidRPr="00824D3B" w:rsidTr="00DE03BE">
        <w:trPr>
          <w:trHeight w:val="227"/>
        </w:trPr>
        <w:tc>
          <w:tcPr>
            <w:tcW w:w="750" w:type="pct"/>
            <w:tcBorders>
              <w:top w:val="double" w:sz="6" w:space="0" w:color="auto"/>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1999</w:t>
            </w:r>
          </w:p>
        </w:tc>
        <w:tc>
          <w:tcPr>
            <w:tcW w:w="850" w:type="pct"/>
            <w:tcBorders>
              <w:top w:val="double" w:sz="6" w:space="0" w:color="auto"/>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double" w:sz="6" w:space="0" w:color="auto"/>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24,0</w:t>
            </w:r>
          </w:p>
        </w:tc>
        <w:tc>
          <w:tcPr>
            <w:tcW w:w="850" w:type="pct"/>
            <w:tcBorders>
              <w:top w:val="double" w:sz="6" w:space="0" w:color="auto"/>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double" w:sz="6" w:space="0" w:color="auto"/>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double" w:sz="6" w:space="0" w:color="auto"/>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3,1</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2000</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3,5</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2,9</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3,5</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-0,5</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-5,6</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2,9</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2002</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-3,4</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-13,1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3,1</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2003</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5,0</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5,7</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2,8</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2004</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4,6</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4,3</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2,5</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2005</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7,5</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11,5</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2,6</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2006</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3,8</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2,4</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2,4</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2007</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-0,4</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3,1</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2008</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-6,3</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-14,0</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-21,9</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2,7</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2009</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8,5</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11,3</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14,5</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2,0</w:t>
            </w:r>
          </w:p>
        </w:tc>
      </w:tr>
      <w:tr w:rsidR="00DE03BE" w:rsidRPr="00824D3B" w:rsidTr="00DE03BE">
        <w:trPr>
          <w:trHeight w:val="227"/>
        </w:trPr>
        <w:tc>
          <w:tcPr>
            <w:tcW w:w="750" w:type="pct"/>
            <w:tcBorders>
              <w:top w:val="nil"/>
              <w:left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2010</w:t>
            </w:r>
          </w:p>
        </w:tc>
        <w:tc>
          <w:tcPr>
            <w:tcW w:w="850" w:type="pct"/>
            <w:tcBorders>
              <w:top w:val="nil"/>
              <w:left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3,0</w:t>
            </w:r>
          </w:p>
        </w:tc>
        <w:tc>
          <w:tcPr>
            <w:tcW w:w="850" w:type="pct"/>
            <w:tcBorders>
              <w:top w:val="nil"/>
              <w:left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4,2</w:t>
            </w:r>
          </w:p>
        </w:tc>
        <w:tc>
          <w:tcPr>
            <w:tcW w:w="850" w:type="pct"/>
            <w:tcBorders>
              <w:top w:val="nil"/>
              <w:left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3,2</w:t>
            </w:r>
          </w:p>
        </w:tc>
        <w:tc>
          <w:tcPr>
            <w:tcW w:w="850" w:type="pct"/>
            <w:tcBorders>
              <w:top w:val="nil"/>
              <w:left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4,7</w:t>
            </w:r>
          </w:p>
        </w:tc>
        <w:tc>
          <w:tcPr>
            <w:tcW w:w="849" w:type="pct"/>
            <w:tcBorders>
              <w:top w:val="nil"/>
              <w:left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2,6</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2011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0,1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-2,4</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3,2</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-5,2</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3,5</w:t>
            </w:r>
          </w:p>
        </w:tc>
      </w:tr>
      <w:tr w:rsidR="00DE03BE" w:rsidRPr="00824D3B" w:rsidTr="00DE03BE">
        <w:trPr>
          <w:trHeight w:val="227"/>
        </w:trPr>
        <w:tc>
          <w:tcPr>
            <w:tcW w:w="750" w:type="pct"/>
            <w:tcBorders>
              <w:top w:val="nil"/>
              <w:left w:val="nil"/>
              <w:bottom w:val="nil"/>
              <w:right w:val="nil"/>
            </w:tcBorders>
            <w:shd w:val="clear" w:color="auto" w:fill="auto"/>
            <w:vAlign w:val="center"/>
            <w:hideMark/>
          </w:tcPr>
          <w:p w:rsidR="00DE03BE" w:rsidRPr="00824D3B" w:rsidRDefault="00DE03BE" w:rsidP="00DE03BE">
            <w:pPr>
              <w:rPr>
                <w:sz w:val="18"/>
                <w:szCs w:val="18"/>
              </w:rPr>
            </w:pPr>
            <w:r w:rsidRPr="00824D3B">
              <w:rPr>
                <w:sz w:val="18"/>
                <w:szCs w:val="18"/>
              </w:rPr>
              <w:t>2012</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8,2</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9,1</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3,3</w:t>
            </w:r>
          </w:p>
        </w:tc>
        <w:tc>
          <w:tcPr>
            <w:tcW w:w="850"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7,9</w:t>
            </w:r>
          </w:p>
        </w:tc>
        <w:tc>
          <w:tcPr>
            <w:tcW w:w="849" w:type="pct"/>
            <w:tcBorders>
              <w:top w:val="nil"/>
              <w:left w:val="nil"/>
              <w:bottom w:val="nil"/>
              <w:right w:val="nil"/>
            </w:tcBorders>
            <w:shd w:val="clear" w:color="auto" w:fill="auto"/>
            <w:vAlign w:val="center"/>
            <w:hideMark/>
          </w:tcPr>
          <w:p w:rsidR="00DE03BE" w:rsidRPr="00824D3B" w:rsidRDefault="00DE03BE" w:rsidP="00DE03BE">
            <w:pPr>
              <w:jc w:val="right"/>
              <w:rPr>
                <w:sz w:val="18"/>
                <w:szCs w:val="18"/>
              </w:rPr>
            </w:pPr>
            <w:r w:rsidRPr="00824D3B">
              <w:rPr>
                <w:sz w:val="18"/>
                <w:szCs w:val="18"/>
              </w:rPr>
              <w:t>2,9</w:t>
            </w:r>
          </w:p>
        </w:tc>
      </w:tr>
      <w:tr w:rsidR="00DE03BE" w:rsidRPr="00824D3B" w:rsidTr="00DE03BE">
        <w:trPr>
          <w:trHeight w:val="227"/>
        </w:trPr>
        <w:tc>
          <w:tcPr>
            <w:tcW w:w="750" w:type="pct"/>
            <w:tcBorders>
              <w:top w:val="nil"/>
              <w:left w:val="nil"/>
              <w:bottom w:val="nil"/>
              <w:right w:val="nil"/>
            </w:tcBorders>
            <w:shd w:val="clear" w:color="auto" w:fill="auto"/>
            <w:vAlign w:val="center"/>
          </w:tcPr>
          <w:p w:rsidR="00DE03BE" w:rsidRPr="00824D3B" w:rsidRDefault="00DE03BE" w:rsidP="00DE03BE">
            <w:pPr>
              <w:rPr>
                <w:sz w:val="18"/>
                <w:szCs w:val="18"/>
              </w:rPr>
            </w:pPr>
            <w:r w:rsidRPr="00824D3B">
              <w:rPr>
                <w:sz w:val="18"/>
                <w:szCs w:val="18"/>
              </w:rPr>
              <w:t>2013</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5,4</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8,1</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3,2</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10,9</w:t>
            </w:r>
          </w:p>
        </w:tc>
        <w:tc>
          <w:tcPr>
            <w:tcW w:w="849"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1,7</w:t>
            </w:r>
          </w:p>
        </w:tc>
      </w:tr>
      <w:tr w:rsidR="00DE03BE" w:rsidRPr="00824D3B" w:rsidTr="00DE03BE">
        <w:trPr>
          <w:trHeight w:val="227"/>
        </w:trPr>
        <w:tc>
          <w:tcPr>
            <w:tcW w:w="750" w:type="pct"/>
            <w:tcBorders>
              <w:top w:val="nil"/>
              <w:left w:val="nil"/>
              <w:bottom w:val="nil"/>
              <w:right w:val="nil"/>
            </w:tcBorders>
            <w:shd w:val="clear" w:color="auto" w:fill="auto"/>
            <w:vAlign w:val="center"/>
          </w:tcPr>
          <w:p w:rsidR="00DE03BE" w:rsidRPr="00824D3B" w:rsidRDefault="00DE03BE" w:rsidP="00DE03BE">
            <w:pPr>
              <w:rPr>
                <w:sz w:val="18"/>
                <w:szCs w:val="18"/>
              </w:rPr>
            </w:pPr>
            <w:r w:rsidRPr="00824D3B">
              <w:rPr>
                <w:sz w:val="18"/>
                <w:szCs w:val="18"/>
              </w:rPr>
              <w:t>2014</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7,3</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7,5</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2,9</w:t>
            </w:r>
          </w:p>
        </w:tc>
        <w:tc>
          <w:tcPr>
            <w:tcW w:w="850"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6,8</w:t>
            </w:r>
          </w:p>
        </w:tc>
        <w:tc>
          <w:tcPr>
            <w:tcW w:w="849" w:type="pct"/>
            <w:tcBorders>
              <w:top w:val="nil"/>
              <w:left w:val="nil"/>
              <w:bottom w:val="nil"/>
              <w:right w:val="nil"/>
            </w:tcBorders>
            <w:shd w:val="clear" w:color="auto" w:fill="auto"/>
            <w:vAlign w:val="center"/>
          </w:tcPr>
          <w:p w:rsidR="00DE03BE" w:rsidRPr="00824D3B" w:rsidRDefault="00DE03BE" w:rsidP="00DE03BE">
            <w:pPr>
              <w:jc w:val="right"/>
              <w:rPr>
                <w:sz w:val="18"/>
                <w:szCs w:val="18"/>
              </w:rPr>
            </w:pPr>
            <w:r w:rsidRPr="00824D3B">
              <w:rPr>
                <w:sz w:val="18"/>
                <w:szCs w:val="18"/>
              </w:rPr>
              <w:t>1,3</w:t>
            </w:r>
          </w:p>
        </w:tc>
      </w:tr>
      <w:tr w:rsidR="00DE03BE" w:rsidRPr="00824D3B" w:rsidTr="00DE03BE">
        <w:trPr>
          <w:trHeight w:val="227"/>
        </w:trPr>
        <w:tc>
          <w:tcPr>
            <w:tcW w:w="750" w:type="pct"/>
            <w:tcBorders>
              <w:top w:val="nil"/>
              <w:left w:val="nil"/>
              <w:bottom w:val="single" w:sz="4" w:space="0" w:color="auto"/>
              <w:right w:val="nil"/>
            </w:tcBorders>
            <w:shd w:val="clear" w:color="auto" w:fill="auto"/>
            <w:vAlign w:val="center"/>
          </w:tcPr>
          <w:p w:rsidR="00DE03BE" w:rsidRPr="00824D3B" w:rsidRDefault="00DE03BE" w:rsidP="00DE03BE">
            <w:pPr>
              <w:rPr>
                <w:sz w:val="18"/>
                <w:szCs w:val="18"/>
              </w:rPr>
            </w:pPr>
            <w:r w:rsidRPr="00824D3B">
              <w:rPr>
                <w:sz w:val="18"/>
                <w:szCs w:val="18"/>
              </w:rPr>
              <w:t>2015</w:t>
            </w:r>
          </w:p>
        </w:tc>
        <w:tc>
          <w:tcPr>
            <w:tcW w:w="850" w:type="pct"/>
            <w:tcBorders>
              <w:top w:val="nil"/>
              <w:left w:val="nil"/>
              <w:bottom w:val="single" w:sz="4" w:space="0" w:color="auto"/>
              <w:right w:val="nil"/>
            </w:tcBorders>
            <w:shd w:val="clear" w:color="auto" w:fill="auto"/>
            <w:vAlign w:val="center"/>
          </w:tcPr>
          <w:p w:rsidR="00DE03BE" w:rsidRPr="00824D3B" w:rsidRDefault="00DE03BE" w:rsidP="00DE03BE">
            <w:pPr>
              <w:jc w:val="right"/>
              <w:rPr>
                <w:sz w:val="18"/>
                <w:szCs w:val="18"/>
              </w:rPr>
            </w:pPr>
            <w:r w:rsidRPr="00824D3B">
              <w:rPr>
                <w:sz w:val="18"/>
                <w:szCs w:val="18"/>
              </w:rPr>
              <w:t>2,7</w:t>
            </w:r>
          </w:p>
        </w:tc>
        <w:tc>
          <w:tcPr>
            <w:tcW w:w="850" w:type="pct"/>
            <w:tcBorders>
              <w:top w:val="nil"/>
              <w:left w:val="nil"/>
              <w:bottom w:val="single" w:sz="4" w:space="0" w:color="auto"/>
              <w:right w:val="nil"/>
            </w:tcBorders>
            <w:shd w:val="clear" w:color="auto" w:fill="auto"/>
            <w:vAlign w:val="center"/>
          </w:tcPr>
          <w:p w:rsidR="00DE03BE" w:rsidRPr="00824D3B" w:rsidRDefault="00DE03BE" w:rsidP="00DE03BE">
            <w:pPr>
              <w:jc w:val="right"/>
              <w:rPr>
                <w:sz w:val="18"/>
                <w:szCs w:val="18"/>
              </w:rPr>
            </w:pPr>
            <w:r w:rsidRPr="00824D3B">
              <w:rPr>
                <w:sz w:val="18"/>
                <w:szCs w:val="18"/>
              </w:rPr>
              <w:t>3,0</w:t>
            </w:r>
          </w:p>
        </w:tc>
        <w:tc>
          <w:tcPr>
            <w:tcW w:w="850" w:type="pct"/>
            <w:tcBorders>
              <w:top w:val="nil"/>
              <w:left w:val="nil"/>
              <w:bottom w:val="single" w:sz="4" w:space="0" w:color="auto"/>
              <w:right w:val="nil"/>
            </w:tcBorders>
            <w:shd w:val="clear" w:color="auto" w:fill="auto"/>
            <w:vAlign w:val="center"/>
          </w:tcPr>
          <w:p w:rsidR="00DE03BE" w:rsidRPr="00824D3B" w:rsidRDefault="00DE03BE" w:rsidP="00DE03BE">
            <w:pPr>
              <w:jc w:val="right"/>
              <w:rPr>
                <w:sz w:val="18"/>
                <w:szCs w:val="18"/>
              </w:rPr>
            </w:pPr>
            <w:r w:rsidRPr="00824D3B">
              <w:rPr>
                <w:sz w:val="18"/>
                <w:szCs w:val="18"/>
              </w:rPr>
              <w:t>2,5</w:t>
            </w:r>
          </w:p>
        </w:tc>
        <w:tc>
          <w:tcPr>
            <w:tcW w:w="850" w:type="pct"/>
            <w:tcBorders>
              <w:top w:val="nil"/>
              <w:left w:val="nil"/>
              <w:bottom w:val="single" w:sz="4" w:space="0" w:color="auto"/>
              <w:right w:val="nil"/>
            </w:tcBorders>
            <w:shd w:val="clear" w:color="auto" w:fill="auto"/>
            <w:vAlign w:val="center"/>
          </w:tcPr>
          <w:p w:rsidR="00DE03BE" w:rsidRPr="00824D3B" w:rsidRDefault="00DE03BE" w:rsidP="00DE03BE">
            <w:pPr>
              <w:jc w:val="right"/>
              <w:rPr>
                <w:sz w:val="18"/>
                <w:szCs w:val="18"/>
              </w:rPr>
            </w:pPr>
            <w:r w:rsidRPr="00824D3B">
              <w:rPr>
                <w:sz w:val="18"/>
                <w:szCs w:val="18"/>
              </w:rPr>
              <w:t>3,2</w:t>
            </w:r>
          </w:p>
        </w:tc>
        <w:tc>
          <w:tcPr>
            <w:tcW w:w="849" w:type="pct"/>
            <w:tcBorders>
              <w:top w:val="nil"/>
              <w:left w:val="nil"/>
              <w:bottom w:val="single" w:sz="4" w:space="0" w:color="auto"/>
              <w:right w:val="nil"/>
            </w:tcBorders>
            <w:shd w:val="clear" w:color="auto" w:fill="auto"/>
            <w:vAlign w:val="center"/>
          </w:tcPr>
          <w:p w:rsidR="00DE03BE" w:rsidRPr="00824D3B" w:rsidRDefault="00DE03BE" w:rsidP="00DE03BE">
            <w:pPr>
              <w:jc w:val="right"/>
              <w:rPr>
                <w:sz w:val="18"/>
                <w:szCs w:val="18"/>
              </w:rPr>
            </w:pPr>
            <w:r w:rsidRPr="00824D3B">
              <w:rPr>
                <w:sz w:val="18"/>
                <w:szCs w:val="18"/>
              </w:rPr>
              <w:t>1,2</w:t>
            </w:r>
          </w:p>
        </w:tc>
      </w:tr>
    </w:tbl>
    <w:p w:rsidR="00DE03BE" w:rsidRPr="00824D3B" w:rsidRDefault="00DE03BE" w:rsidP="00DE03BE">
      <w:pPr>
        <w:widowControl w:val="0"/>
        <w:spacing w:before="60" w:after="60"/>
        <w:jc w:val="both"/>
        <w:rPr>
          <w:sz w:val="16"/>
          <w:szCs w:val="20"/>
        </w:rPr>
      </w:pPr>
      <w:r w:rsidRPr="00824D3B">
        <w:rPr>
          <w:sz w:val="16"/>
          <w:szCs w:val="20"/>
        </w:rPr>
        <w:t xml:space="preserve">(1) I rendimenti sono al netto dei costi di gestione e dell’imposta sostitutiva per tutte le forme pensionistiche incluse nella tavola; anche per il TFR la rivalutazione è al netto dell’imposta sostitutiva. Per la metodologia di calcolo, </w:t>
      </w:r>
      <w:r w:rsidRPr="00824D3B">
        <w:rPr>
          <w:i/>
          <w:sz w:val="16"/>
          <w:szCs w:val="20"/>
        </w:rPr>
        <w:t>cfr</w:t>
      </w:r>
      <w:r w:rsidRPr="00824D3B">
        <w:rPr>
          <w:sz w:val="16"/>
          <w:szCs w:val="20"/>
        </w:rPr>
        <w:t xml:space="preserve">. anche Glossario, voce “Indice di capitalizzazione”. </w:t>
      </w:r>
      <w:r w:rsidRPr="00824D3B">
        <w:rPr>
          <w:sz w:val="16"/>
          <w:szCs w:val="16"/>
        </w:rPr>
        <w:t xml:space="preserve">I rendimenti dei PIP sono stati </w:t>
      </w:r>
      <w:proofErr w:type="spellStart"/>
      <w:r w:rsidRPr="00824D3B">
        <w:rPr>
          <w:sz w:val="16"/>
          <w:szCs w:val="16"/>
        </w:rPr>
        <w:t>nettizzati</w:t>
      </w:r>
      <w:proofErr w:type="spellEnd"/>
      <w:r w:rsidRPr="00824D3B">
        <w:rPr>
          <w:sz w:val="16"/>
          <w:szCs w:val="16"/>
        </w:rPr>
        <w:t xml:space="preserve"> sulla base dell’aliquota fiscale tempo per tempo vigente, secondo la metodologia di calcolo standardizzata definita dalla COVIP (cfr.</w:t>
      </w:r>
      <w:r w:rsidRPr="00824D3B">
        <w:rPr>
          <w:i/>
          <w:sz w:val="16"/>
          <w:szCs w:val="16"/>
        </w:rPr>
        <w:t xml:space="preserve"> Glossario</w:t>
      </w:r>
      <w:r w:rsidRPr="00824D3B">
        <w:rPr>
          <w:sz w:val="16"/>
          <w:szCs w:val="16"/>
        </w:rPr>
        <w:t>, voce “Rendimenti netti dei PIP”).</w:t>
      </w:r>
    </w:p>
    <w:p w:rsidR="00DE03BE" w:rsidRDefault="00DE03BE">
      <w:pPr>
        <w:rPr>
          <w:b/>
          <w:sz w:val="22"/>
          <w:szCs w:val="20"/>
        </w:rPr>
      </w:pPr>
      <w:r>
        <w:rPr>
          <w:b/>
          <w:sz w:val="22"/>
          <w:szCs w:val="20"/>
        </w:rPr>
        <w:br w:type="page"/>
      </w:r>
    </w:p>
    <w:p w:rsidR="00DE03BE" w:rsidRPr="00DD09C9" w:rsidRDefault="00DE03BE" w:rsidP="00DE03BE">
      <w:pPr>
        <w:spacing w:after="60"/>
        <w:jc w:val="right"/>
        <w:rPr>
          <w:b/>
          <w:sz w:val="22"/>
          <w:szCs w:val="20"/>
        </w:rPr>
      </w:pPr>
      <w:r w:rsidRPr="00DD09C9">
        <w:rPr>
          <w:b/>
          <w:sz w:val="22"/>
          <w:szCs w:val="20"/>
        </w:rPr>
        <w:lastRenderedPageBreak/>
        <w:t>Tav. 15</w:t>
      </w:r>
    </w:p>
    <w:p w:rsidR="00DE03BE" w:rsidRPr="00112794" w:rsidRDefault="00DE03BE" w:rsidP="00DE03BE">
      <w:pPr>
        <w:widowControl w:val="0"/>
        <w:tabs>
          <w:tab w:val="left" w:pos="567"/>
        </w:tabs>
        <w:jc w:val="both"/>
        <w:rPr>
          <w:b/>
          <w:color w:val="000000"/>
          <w:sz w:val="22"/>
          <w:szCs w:val="20"/>
          <w:vertAlign w:val="superscript"/>
        </w:rPr>
      </w:pPr>
      <w:r w:rsidRPr="00112794">
        <w:rPr>
          <w:b/>
          <w:sz w:val="22"/>
          <w:szCs w:val="20"/>
        </w:rPr>
        <w:t>Fondi pensione e PIP “nuovi”. Rendimenti netti</w:t>
      </w:r>
      <w:r w:rsidRPr="00112794">
        <w:rPr>
          <w:b/>
          <w:color w:val="000000"/>
          <w:sz w:val="22"/>
          <w:szCs w:val="20"/>
          <w:vertAlign w:val="superscript"/>
        </w:rPr>
        <w:t>(1)</w:t>
      </w:r>
      <w:r w:rsidRPr="00112794">
        <w:rPr>
          <w:b/>
          <w:sz w:val="22"/>
          <w:szCs w:val="20"/>
        </w:rPr>
        <w:t>.</w:t>
      </w:r>
    </w:p>
    <w:p w:rsidR="00DE03BE" w:rsidRPr="00112794" w:rsidRDefault="00DE03BE" w:rsidP="00DE03BE">
      <w:pPr>
        <w:widowControl w:val="0"/>
        <w:spacing w:after="120"/>
        <w:jc w:val="both"/>
        <w:rPr>
          <w:i/>
          <w:sz w:val="20"/>
          <w:szCs w:val="20"/>
        </w:rPr>
      </w:pPr>
      <w:r w:rsidRPr="00112794">
        <w:rPr>
          <w:i/>
          <w:sz w:val="20"/>
          <w:szCs w:val="20"/>
        </w:rPr>
        <w:t>(</w:t>
      </w:r>
      <w:proofErr w:type="gramStart"/>
      <w:r w:rsidRPr="00112794">
        <w:rPr>
          <w:i/>
          <w:sz w:val="20"/>
          <w:szCs w:val="20"/>
        </w:rPr>
        <w:t>valori</w:t>
      </w:r>
      <w:proofErr w:type="gramEnd"/>
      <w:r w:rsidRPr="00112794">
        <w:rPr>
          <w:i/>
          <w:sz w:val="20"/>
          <w:szCs w:val="20"/>
        </w:rPr>
        <w:t xml:space="preserve"> percentuali)</w:t>
      </w:r>
    </w:p>
    <w:tbl>
      <w:tblPr>
        <w:tblW w:w="8505" w:type="dxa"/>
        <w:tblCellMar>
          <w:left w:w="30" w:type="dxa"/>
          <w:right w:w="30" w:type="dxa"/>
        </w:tblCellMar>
        <w:tblLook w:val="0000" w:firstRow="0" w:lastRow="0" w:firstColumn="0" w:lastColumn="0" w:noHBand="0" w:noVBand="0"/>
      </w:tblPr>
      <w:tblGrid>
        <w:gridCol w:w="2707"/>
        <w:gridCol w:w="726"/>
        <w:gridCol w:w="726"/>
        <w:gridCol w:w="726"/>
        <w:gridCol w:w="725"/>
        <w:gridCol w:w="725"/>
        <w:gridCol w:w="725"/>
        <w:gridCol w:w="725"/>
        <w:gridCol w:w="720"/>
      </w:tblGrid>
      <w:tr w:rsidR="00DE03BE" w:rsidRPr="00112794" w:rsidTr="00DE03BE">
        <w:trPr>
          <w:cantSplit/>
          <w:trHeight w:val="510"/>
        </w:trPr>
        <w:tc>
          <w:tcPr>
            <w:tcW w:w="1592" w:type="pct"/>
            <w:tcBorders>
              <w:top w:val="single" w:sz="4" w:space="0" w:color="auto"/>
              <w:left w:val="nil"/>
              <w:bottom w:val="double" w:sz="4" w:space="0" w:color="auto"/>
              <w:right w:val="nil"/>
            </w:tcBorders>
            <w:vAlign w:val="center"/>
          </w:tcPr>
          <w:p w:rsidR="00DE03BE" w:rsidRPr="00112794" w:rsidRDefault="00DE03BE" w:rsidP="00DE03BE">
            <w:pPr>
              <w:widowControl w:val="0"/>
              <w:outlineLvl w:val="1"/>
              <w:rPr>
                <w:rFonts w:eastAsia="Arial Unicode MS"/>
                <w:b/>
                <w:sz w:val="28"/>
                <w:szCs w:val="20"/>
              </w:rPr>
            </w:pPr>
          </w:p>
        </w:tc>
        <w:tc>
          <w:tcPr>
            <w:tcW w:w="427"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b/>
                <w:bCs/>
                <w:sz w:val="20"/>
                <w:szCs w:val="20"/>
              </w:rPr>
            </w:pPr>
            <w:r w:rsidRPr="00112794">
              <w:rPr>
                <w:b/>
                <w:bCs/>
                <w:sz w:val="20"/>
                <w:szCs w:val="20"/>
              </w:rPr>
              <w:t>2008</w:t>
            </w:r>
          </w:p>
        </w:tc>
        <w:tc>
          <w:tcPr>
            <w:tcW w:w="427"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b/>
                <w:bCs/>
                <w:sz w:val="20"/>
                <w:szCs w:val="20"/>
              </w:rPr>
            </w:pPr>
            <w:r w:rsidRPr="00112794">
              <w:rPr>
                <w:b/>
                <w:bCs/>
                <w:sz w:val="20"/>
                <w:szCs w:val="20"/>
              </w:rPr>
              <w:t>2009</w:t>
            </w:r>
          </w:p>
        </w:tc>
        <w:tc>
          <w:tcPr>
            <w:tcW w:w="427"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b/>
                <w:bCs/>
                <w:sz w:val="20"/>
                <w:szCs w:val="20"/>
              </w:rPr>
            </w:pPr>
            <w:r w:rsidRPr="00112794">
              <w:rPr>
                <w:b/>
                <w:bCs/>
                <w:sz w:val="20"/>
                <w:szCs w:val="20"/>
              </w:rPr>
              <w:t>2010</w:t>
            </w:r>
          </w:p>
        </w:tc>
        <w:tc>
          <w:tcPr>
            <w:tcW w:w="426"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rFonts w:eastAsia="Arial Unicode MS"/>
                <w:b/>
                <w:bCs/>
                <w:sz w:val="20"/>
                <w:szCs w:val="20"/>
              </w:rPr>
            </w:pPr>
            <w:r w:rsidRPr="00112794">
              <w:rPr>
                <w:rFonts w:eastAsia="Arial Unicode MS"/>
                <w:b/>
                <w:bCs/>
                <w:sz w:val="20"/>
                <w:szCs w:val="20"/>
              </w:rPr>
              <w:t>2011</w:t>
            </w:r>
          </w:p>
        </w:tc>
        <w:tc>
          <w:tcPr>
            <w:tcW w:w="426"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rFonts w:eastAsia="Arial Unicode MS"/>
                <w:b/>
                <w:bCs/>
                <w:sz w:val="20"/>
                <w:szCs w:val="20"/>
              </w:rPr>
            </w:pPr>
            <w:r w:rsidRPr="00112794">
              <w:rPr>
                <w:rFonts w:eastAsia="Arial Unicode MS"/>
                <w:b/>
                <w:bCs/>
                <w:sz w:val="20"/>
                <w:szCs w:val="20"/>
              </w:rPr>
              <w:t>2012</w:t>
            </w:r>
          </w:p>
        </w:tc>
        <w:tc>
          <w:tcPr>
            <w:tcW w:w="426"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rFonts w:eastAsia="Arial Unicode MS"/>
                <w:b/>
                <w:bCs/>
                <w:sz w:val="20"/>
                <w:szCs w:val="20"/>
              </w:rPr>
            </w:pPr>
            <w:r w:rsidRPr="00112794">
              <w:rPr>
                <w:rFonts w:eastAsia="Arial Unicode MS"/>
                <w:b/>
                <w:bCs/>
                <w:sz w:val="20"/>
                <w:szCs w:val="20"/>
              </w:rPr>
              <w:t>2013</w:t>
            </w:r>
          </w:p>
        </w:tc>
        <w:tc>
          <w:tcPr>
            <w:tcW w:w="426"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rFonts w:eastAsia="Arial Unicode MS"/>
                <w:b/>
                <w:bCs/>
                <w:sz w:val="20"/>
                <w:szCs w:val="20"/>
              </w:rPr>
            </w:pPr>
            <w:r w:rsidRPr="00112794">
              <w:rPr>
                <w:rFonts w:eastAsia="Arial Unicode MS"/>
                <w:b/>
                <w:bCs/>
                <w:sz w:val="20"/>
                <w:szCs w:val="20"/>
              </w:rPr>
              <w:t>2014</w:t>
            </w:r>
          </w:p>
        </w:tc>
        <w:tc>
          <w:tcPr>
            <w:tcW w:w="423" w:type="pct"/>
            <w:tcBorders>
              <w:top w:val="single" w:sz="4" w:space="0" w:color="auto"/>
              <w:left w:val="nil"/>
              <w:bottom w:val="double" w:sz="4" w:space="0" w:color="auto"/>
              <w:right w:val="nil"/>
            </w:tcBorders>
            <w:vAlign w:val="center"/>
          </w:tcPr>
          <w:p w:rsidR="00DE03BE" w:rsidRPr="00112794" w:rsidRDefault="00DE03BE" w:rsidP="00DE03BE">
            <w:pPr>
              <w:ind w:right="-34"/>
              <w:jc w:val="right"/>
              <w:rPr>
                <w:rFonts w:eastAsia="Arial Unicode MS"/>
                <w:b/>
                <w:bCs/>
                <w:sz w:val="20"/>
                <w:szCs w:val="20"/>
              </w:rPr>
            </w:pPr>
            <w:r w:rsidRPr="00112794">
              <w:rPr>
                <w:rFonts w:eastAsia="Arial Unicode MS"/>
                <w:b/>
                <w:bCs/>
                <w:sz w:val="20"/>
                <w:szCs w:val="20"/>
              </w:rPr>
              <w:t>2015</w:t>
            </w:r>
          </w:p>
        </w:tc>
      </w:tr>
      <w:tr w:rsidR="00DE03BE" w:rsidRPr="00112794" w:rsidTr="00DE03BE">
        <w:trPr>
          <w:cantSplit/>
          <w:trHeight w:hRule="exact" w:val="255"/>
        </w:trPr>
        <w:tc>
          <w:tcPr>
            <w:tcW w:w="1592" w:type="pct"/>
            <w:tcBorders>
              <w:top w:val="double" w:sz="4" w:space="0" w:color="auto"/>
              <w:left w:val="nil"/>
              <w:right w:val="nil"/>
            </w:tcBorders>
            <w:vAlign w:val="center"/>
          </w:tcPr>
          <w:p w:rsidR="00DE03BE" w:rsidRPr="00112794" w:rsidRDefault="00DE03BE" w:rsidP="00DE03BE">
            <w:pPr>
              <w:keepNext/>
              <w:widowControl w:val="0"/>
              <w:outlineLvl w:val="6"/>
              <w:rPr>
                <w:bCs/>
                <w:snapToGrid w:val="0"/>
                <w:sz w:val="20"/>
                <w:szCs w:val="20"/>
              </w:rPr>
            </w:pPr>
            <w:r w:rsidRPr="00112794">
              <w:rPr>
                <w:b/>
                <w:bCs/>
                <w:snapToGrid w:val="0"/>
                <w:sz w:val="20"/>
                <w:szCs w:val="20"/>
              </w:rPr>
              <w:t xml:space="preserve">Fondi pensione negoziali </w:t>
            </w:r>
            <w:proofErr w:type="spellStart"/>
            <w:r w:rsidRPr="00112794">
              <w:rPr>
                <w:b/>
                <w:bCs/>
                <w:snapToGrid w:val="0"/>
                <w:sz w:val="20"/>
                <w:szCs w:val="20"/>
              </w:rPr>
              <w:t>neneeennenegoziali</w:t>
            </w:r>
            <w:proofErr w:type="spellEnd"/>
          </w:p>
        </w:tc>
        <w:tc>
          <w:tcPr>
            <w:tcW w:w="427" w:type="pct"/>
            <w:tcBorders>
              <w:top w:val="doub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-6,3</w:t>
            </w:r>
          </w:p>
        </w:tc>
        <w:tc>
          <w:tcPr>
            <w:tcW w:w="427" w:type="pct"/>
            <w:tcBorders>
              <w:top w:val="doub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8,5</w:t>
            </w:r>
          </w:p>
        </w:tc>
        <w:tc>
          <w:tcPr>
            <w:tcW w:w="427" w:type="pct"/>
            <w:tcBorders>
              <w:top w:val="doub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3,0</w:t>
            </w:r>
          </w:p>
        </w:tc>
        <w:tc>
          <w:tcPr>
            <w:tcW w:w="426" w:type="pct"/>
            <w:tcBorders>
              <w:top w:val="doub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0,1</w:t>
            </w:r>
          </w:p>
        </w:tc>
        <w:tc>
          <w:tcPr>
            <w:tcW w:w="426" w:type="pct"/>
            <w:tcBorders>
              <w:top w:val="double" w:sz="4" w:space="0" w:color="auto"/>
              <w:left w:val="nil"/>
              <w:right w:val="nil"/>
            </w:tcBorders>
          </w:tcPr>
          <w:p w:rsidR="00DE03BE" w:rsidRPr="00112794" w:rsidRDefault="00DE03BE" w:rsidP="00DE03BE">
            <w:pPr>
              <w:jc w:val="right"/>
              <w:rPr>
                <w:b/>
                <w:bCs/>
                <w:sz w:val="20"/>
                <w:szCs w:val="20"/>
              </w:rPr>
            </w:pPr>
            <w:r w:rsidRPr="00112794">
              <w:rPr>
                <w:b/>
                <w:bCs/>
                <w:sz w:val="20"/>
                <w:szCs w:val="20"/>
              </w:rPr>
              <w:t>8,2</w:t>
            </w:r>
          </w:p>
        </w:tc>
        <w:tc>
          <w:tcPr>
            <w:tcW w:w="426" w:type="pct"/>
            <w:tcBorders>
              <w:top w:val="double" w:sz="4" w:space="0" w:color="auto"/>
              <w:left w:val="nil"/>
              <w:right w:val="nil"/>
            </w:tcBorders>
          </w:tcPr>
          <w:p w:rsidR="00DE03BE" w:rsidRPr="00112794" w:rsidRDefault="00DE03BE" w:rsidP="00DE03BE">
            <w:pPr>
              <w:jc w:val="right"/>
              <w:rPr>
                <w:b/>
                <w:bCs/>
                <w:sz w:val="20"/>
                <w:szCs w:val="20"/>
              </w:rPr>
            </w:pPr>
            <w:r w:rsidRPr="00112794">
              <w:rPr>
                <w:b/>
                <w:bCs/>
                <w:sz w:val="20"/>
                <w:szCs w:val="20"/>
              </w:rPr>
              <w:t>5,4</w:t>
            </w:r>
          </w:p>
        </w:tc>
        <w:tc>
          <w:tcPr>
            <w:tcW w:w="426" w:type="pct"/>
            <w:tcBorders>
              <w:top w:val="doub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7,3</w:t>
            </w:r>
          </w:p>
        </w:tc>
        <w:tc>
          <w:tcPr>
            <w:tcW w:w="423" w:type="pct"/>
            <w:tcBorders>
              <w:top w:val="doub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2,7</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ind w:left="113"/>
              <w:rPr>
                <w:i/>
                <w:iCs/>
                <w:sz w:val="18"/>
                <w:szCs w:val="18"/>
              </w:rPr>
            </w:pPr>
            <w:r w:rsidRPr="00112794">
              <w:rPr>
                <w:i/>
                <w:iCs/>
                <w:sz w:val="18"/>
                <w:szCs w:val="18"/>
              </w:rPr>
              <w:t>Garantito</w:t>
            </w:r>
            <w:r w:rsidRPr="00112794">
              <w:rPr>
                <w:sz w:val="18"/>
                <w:szCs w:val="18"/>
                <w:vertAlign w:val="superscript"/>
              </w:rPr>
              <w:t>(2)</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sz w:val="18"/>
                <w:szCs w:val="18"/>
              </w:rPr>
              <w:t>3,1</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sz w:val="18"/>
                <w:szCs w:val="18"/>
              </w:rPr>
              <w:t>4,6</w:t>
            </w:r>
          </w:p>
        </w:tc>
        <w:tc>
          <w:tcPr>
            <w:tcW w:w="427" w:type="pct"/>
            <w:tcBorders>
              <w:left w:val="nil"/>
              <w:right w:val="nil"/>
            </w:tcBorders>
            <w:vAlign w:val="center"/>
          </w:tcPr>
          <w:p w:rsidR="00DE03BE" w:rsidRPr="00112794" w:rsidRDefault="00DE03BE" w:rsidP="00DE03BE">
            <w:pPr>
              <w:jc w:val="right"/>
              <w:rPr>
                <w:rFonts w:eastAsia="Arial Unicode MS"/>
                <w:i/>
                <w:iCs/>
                <w:sz w:val="18"/>
                <w:szCs w:val="18"/>
              </w:rPr>
            </w:pPr>
            <w:r w:rsidRPr="00112794">
              <w:rPr>
                <w:rFonts w:eastAsia="Arial Unicode MS"/>
                <w:i/>
                <w:iCs/>
                <w:sz w:val="18"/>
                <w:szCs w:val="18"/>
              </w:rPr>
              <w:t>0,2</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-0,5</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7,7</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3,1</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4,6</w:t>
            </w:r>
          </w:p>
        </w:tc>
        <w:tc>
          <w:tcPr>
            <w:tcW w:w="423" w:type="pct"/>
            <w:tcBorders>
              <w:left w:val="nil"/>
              <w:right w:val="nil"/>
            </w:tcBorders>
            <w:vAlign w:val="center"/>
          </w:tcPr>
          <w:p w:rsidR="00DE03BE" w:rsidRPr="00112794" w:rsidRDefault="00DE03BE" w:rsidP="00DE03BE">
            <w:pPr>
              <w:jc w:val="right"/>
              <w:rPr>
                <w:i/>
                <w:sz w:val="18"/>
                <w:szCs w:val="18"/>
              </w:rPr>
            </w:pPr>
            <w:r w:rsidRPr="00112794">
              <w:rPr>
                <w:i/>
                <w:sz w:val="18"/>
                <w:szCs w:val="18"/>
              </w:rPr>
              <w:t>1,9</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ind w:left="113"/>
              <w:rPr>
                <w:b/>
                <w:bCs/>
                <w:i/>
                <w:iCs/>
                <w:sz w:val="18"/>
                <w:szCs w:val="18"/>
              </w:rPr>
            </w:pPr>
            <w:r w:rsidRPr="00112794">
              <w:rPr>
                <w:i/>
                <w:iCs/>
                <w:sz w:val="18"/>
                <w:szCs w:val="18"/>
              </w:rPr>
              <w:t>Obbligazionario puro</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sz w:val="18"/>
                <w:szCs w:val="18"/>
              </w:rPr>
              <w:t>1,6</w:t>
            </w:r>
          </w:p>
        </w:tc>
        <w:tc>
          <w:tcPr>
            <w:tcW w:w="427"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sz w:val="18"/>
                <w:szCs w:val="18"/>
              </w:rPr>
              <w:t>2,9</w:t>
            </w:r>
          </w:p>
        </w:tc>
        <w:tc>
          <w:tcPr>
            <w:tcW w:w="427" w:type="pct"/>
            <w:tcBorders>
              <w:left w:val="nil"/>
              <w:right w:val="nil"/>
            </w:tcBorders>
            <w:vAlign w:val="center"/>
          </w:tcPr>
          <w:p w:rsidR="00DE03BE" w:rsidRPr="00112794" w:rsidRDefault="00DE03BE" w:rsidP="00DE03BE">
            <w:pPr>
              <w:jc w:val="right"/>
              <w:rPr>
                <w:i/>
                <w:iCs/>
                <w:sz w:val="18"/>
                <w:szCs w:val="18"/>
              </w:rPr>
            </w:pPr>
            <w:r w:rsidRPr="00112794">
              <w:rPr>
                <w:i/>
                <w:iCs/>
                <w:sz w:val="18"/>
                <w:szCs w:val="18"/>
              </w:rPr>
              <w:t>0,4</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1,7</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3,0</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1,2</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1,2</w:t>
            </w:r>
          </w:p>
        </w:tc>
        <w:tc>
          <w:tcPr>
            <w:tcW w:w="423" w:type="pct"/>
            <w:tcBorders>
              <w:left w:val="nil"/>
              <w:right w:val="nil"/>
            </w:tcBorders>
            <w:vAlign w:val="center"/>
          </w:tcPr>
          <w:p w:rsidR="00DE03BE" w:rsidRPr="00112794" w:rsidRDefault="00DE03BE" w:rsidP="00DE03BE">
            <w:pPr>
              <w:jc w:val="right"/>
              <w:rPr>
                <w:i/>
                <w:sz w:val="18"/>
                <w:szCs w:val="18"/>
              </w:rPr>
            </w:pPr>
            <w:r w:rsidRPr="00112794">
              <w:rPr>
                <w:i/>
                <w:sz w:val="18"/>
                <w:szCs w:val="18"/>
              </w:rPr>
              <w:t>0,5</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ind w:left="113"/>
              <w:rPr>
                <w:b/>
                <w:bCs/>
                <w:i/>
                <w:iCs/>
                <w:sz w:val="18"/>
                <w:szCs w:val="18"/>
              </w:rPr>
            </w:pPr>
            <w:r w:rsidRPr="00112794">
              <w:rPr>
                <w:i/>
                <w:iCs/>
                <w:sz w:val="18"/>
                <w:szCs w:val="18"/>
              </w:rPr>
              <w:t>Obbligazionario misto</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sz w:val="18"/>
                <w:szCs w:val="18"/>
              </w:rPr>
              <w:t>-3,9</w:t>
            </w:r>
          </w:p>
        </w:tc>
        <w:tc>
          <w:tcPr>
            <w:tcW w:w="427"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sz w:val="18"/>
                <w:szCs w:val="18"/>
              </w:rPr>
              <w:t>8,1</w:t>
            </w:r>
          </w:p>
        </w:tc>
        <w:tc>
          <w:tcPr>
            <w:tcW w:w="427" w:type="pct"/>
            <w:tcBorders>
              <w:left w:val="nil"/>
              <w:right w:val="nil"/>
            </w:tcBorders>
            <w:vAlign w:val="center"/>
          </w:tcPr>
          <w:p w:rsidR="00DE03BE" w:rsidRPr="00112794" w:rsidRDefault="00DE03BE" w:rsidP="00DE03BE">
            <w:pPr>
              <w:jc w:val="right"/>
              <w:rPr>
                <w:i/>
                <w:iCs/>
                <w:sz w:val="18"/>
                <w:szCs w:val="18"/>
              </w:rPr>
            </w:pPr>
            <w:r w:rsidRPr="00112794">
              <w:rPr>
                <w:i/>
                <w:iCs/>
                <w:sz w:val="18"/>
                <w:szCs w:val="18"/>
              </w:rPr>
              <w:t>3,6</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1,1</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8,1</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5,0</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8,1</w:t>
            </w:r>
          </w:p>
        </w:tc>
        <w:tc>
          <w:tcPr>
            <w:tcW w:w="423" w:type="pct"/>
            <w:tcBorders>
              <w:left w:val="nil"/>
              <w:right w:val="nil"/>
            </w:tcBorders>
            <w:vAlign w:val="center"/>
          </w:tcPr>
          <w:p w:rsidR="00DE03BE" w:rsidRPr="00112794" w:rsidRDefault="00DE03BE" w:rsidP="00DE03BE">
            <w:pPr>
              <w:jc w:val="right"/>
              <w:rPr>
                <w:i/>
                <w:sz w:val="18"/>
                <w:szCs w:val="18"/>
              </w:rPr>
            </w:pPr>
            <w:r w:rsidRPr="00112794">
              <w:rPr>
                <w:i/>
                <w:sz w:val="18"/>
                <w:szCs w:val="18"/>
              </w:rPr>
              <w:t>2,4</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ind w:left="113"/>
              <w:rPr>
                <w:i/>
                <w:iCs/>
                <w:sz w:val="18"/>
                <w:szCs w:val="18"/>
              </w:rPr>
            </w:pPr>
            <w:r w:rsidRPr="00112794">
              <w:rPr>
                <w:i/>
                <w:iCs/>
                <w:sz w:val="18"/>
                <w:szCs w:val="18"/>
              </w:rPr>
              <w:t>Bilanciato</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sz w:val="18"/>
                <w:szCs w:val="18"/>
              </w:rPr>
              <w:t>-9,4</w:t>
            </w:r>
          </w:p>
        </w:tc>
        <w:tc>
          <w:tcPr>
            <w:tcW w:w="427"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sz w:val="18"/>
                <w:szCs w:val="18"/>
              </w:rPr>
              <w:t>10,4</w:t>
            </w:r>
          </w:p>
        </w:tc>
        <w:tc>
          <w:tcPr>
            <w:tcW w:w="427" w:type="pct"/>
            <w:tcBorders>
              <w:left w:val="nil"/>
              <w:right w:val="nil"/>
            </w:tcBorders>
            <w:vAlign w:val="center"/>
          </w:tcPr>
          <w:p w:rsidR="00DE03BE" w:rsidRPr="00112794" w:rsidRDefault="00DE03BE" w:rsidP="00DE03BE">
            <w:pPr>
              <w:jc w:val="right"/>
              <w:rPr>
                <w:i/>
                <w:iCs/>
                <w:sz w:val="18"/>
                <w:szCs w:val="18"/>
              </w:rPr>
            </w:pPr>
            <w:r w:rsidRPr="00112794">
              <w:rPr>
                <w:i/>
                <w:iCs/>
                <w:sz w:val="18"/>
                <w:szCs w:val="18"/>
              </w:rPr>
              <w:t>3,6</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-0,6</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9,2</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6,6</w:t>
            </w:r>
          </w:p>
        </w:tc>
        <w:tc>
          <w:tcPr>
            <w:tcW w:w="426" w:type="pct"/>
            <w:tcBorders>
              <w:left w:val="nil"/>
              <w:right w:val="nil"/>
            </w:tcBorders>
            <w:vAlign w:val="center"/>
          </w:tcPr>
          <w:p w:rsidR="00DE03BE" w:rsidRPr="00112794" w:rsidRDefault="00DE03BE" w:rsidP="00DE03BE">
            <w:pPr>
              <w:jc w:val="right"/>
              <w:rPr>
                <w:i/>
                <w:sz w:val="18"/>
                <w:szCs w:val="18"/>
              </w:rPr>
            </w:pPr>
            <w:r w:rsidRPr="00112794">
              <w:rPr>
                <w:i/>
                <w:sz w:val="18"/>
                <w:szCs w:val="18"/>
              </w:rPr>
              <w:t>8,5</w:t>
            </w:r>
          </w:p>
        </w:tc>
        <w:tc>
          <w:tcPr>
            <w:tcW w:w="423" w:type="pct"/>
            <w:tcBorders>
              <w:left w:val="nil"/>
              <w:right w:val="nil"/>
            </w:tcBorders>
            <w:vAlign w:val="center"/>
          </w:tcPr>
          <w:p w:rsidR="00DE03BE" w:rsidRPr="00112794" w:rsidRDefault="00DE03BE" w:rsidP="00DE03BE">
            <w:pPr>
              <w:jc w:val="right"/>
              <w:rPr>
                <w:i/>
                <w:sz w:val="18"/>
                <w:szCs w:val="18"/>
              </w:rPr>
            </w:pPr>
            <w:r w:rsidRPr="00112794">
              <w:rPr>
                <w:i/>
                <w:sz w:val="18"/>
                <w:szCs w:val="18"/>
              </w:rPr>
              <w:t>3,3</w:t>
            </w:r>
          </w:p>
        </w:tc>
      </w:tr>
      <w:tr w:rsidR="00DE03BE" w:rsidRPr="00112794" w:rsidTr="00DE03BE">
        <w:trPr>
          <w:cantSplit/>
          <w:trHeight w:hRule="exact" w:val="255"/>
        </w:trPr>
        <w:tc>
          <w:tcPr>
            <w:tcW w:w="1592" w:type="pct"/>
            <w:tcBorders>
              <w:left w:val="nil"/>
              <w:bottom w:val="single" w:sz="4" w:space="0" w:color="auto"/>
              <w:right w:val="nil"/>
            </w:tcBorders>
            <w:vAlign w:val="center"/>
          </w:tcPr>
          <w:p w:rsidR="00DE03BE" w:rsidRPr="00112794" w:rsidRDefault="00DE03BE" w:rsidP="00DE03BE">
            <w:pPr>
              <w:ind w:left="113"/>
              <w:rPr>
                <w:b/>
                <w:bCs/>
                <w:i/>
                <w:iCs/>
                <w:sz w:val="18"/>
                <w:szCs w:val="18"/>
              </w:rPr>
            </w:pPr>
            <w:r w:rsidRPr="00112794">
              <w:rPr>
                <w:i/>
                <w:iCs/>
                <w:sz w:val="18"/>
                <w:szCs w:val="18"/>
              </w:rPr>
              <w:t>Azionario</w:t>
            </w:r>
          </w:p>
        </w:tc>
        <w:tc>
          <w:tcPr>
            <w:tcW w:w="427" w:type="pct"/>
            <w:tcBorders>
              <w:left w:val="nil"/>
              <w:bottom w:val="single" w:sz="4" w:space="0" w:color="auto"/>
              <w:right w:val="nil"/>
            </w:tcBorders>
            <w:vAlign w:val="center"/>
          </w:tcPr>
          <w:p w:rsidR="00DE03BE" w:rsidRPr="00112794" w:rsidRDefault="00DE03BE" w:rsidP="00DE03BE">
            <w:pPr>
              <w:jc w:val="right"/>
              <w:rPr>
                <w:i/>
                <w:sz w:val="18"/>
                <w:szCs w:val="18"/>
              </w:rPr>
            </w:pPr>
            <w:r w:rsidRPr="00112794">
              <w:rPr>
                <w:i/>
                <w:sz w:val="18"/>
                <w:szCs w:val="18"/>
              </w:rPr>
              <w:t>-24,5</w:t>
            </w:r>
          </w:p>
        </w:tc>
        <w:tc>
          <w:tcPr>
            <w:tcW w:w="427" w:type="pct"/>
            <w:tcBorders>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i/>
                <w:sz w:val="18"/>
                <w:szCs w:val="18"/>
              </w:rPr>
              <w:t>16,1</w:t>
            </w:r>
          </w:p>
        </w:tc>
        <w:tc>
          <w:tcPr>
            <w:tcW w:w="427" w:type="pct"/>
            <w:tcBorders>
              <w:left w:val="nil"/>
              <w:bottom w:val="single" w:sz="4" w:space="0" w:color="auto"/>
              <w:right w:val="nil"/>
            </w:tcBorders>
            <w:vAlign w:val="center"/>
          </w:tcPr>
          <w:p w:rsidR="00DE03BE" w:rsidRPr="00112794" w:rsidRDefault="00DE03BE" w:rsidP="00DE03BE">
            <w:pPr>
              <w:jc w:val="right"/>
              <w:rPr>
                <w:i/>
                <w:iCs/>
                <w:sz w:val="18"/>
                <w:szCs w:val="18"/>
              </w:rPr>
            </w:pPr>
            <w:r w:rsidRPr="00112794">
              <w:rPr>
                <w:i/>
                <w:iCs/>
                <w:sz w:val="18"/>
                <w:szCs w:val="18"/>
              </w:rPr>
              <w:t>6,2</w:t>
            </w:r>
          </w:p>
        </w:tc>
        <w:tc>
          <w:tcPr>
            <w:tcW w:w="426" w:type="pct"/>
            <w:tcBorders>
              <w:left w:val="nil"/>
              <w:bottom w:val="single" w:sz="4" w:space="0" w:color="auto"/>
              <w:right w:val="nil"/>
            </w:tcBorders>
            <w:vAlign w:val="center"/>
          </w:tcPr>
          <w:p w:rsidR="00DE03BE" w:rsidRPr="00112794" w:rsidRDefault="00DE03BE" w:rsidP="00DE03BE">
            <w:pPr>
              <w:jc w:val="right"/>
              <w:rPr>
                <w:i/>
                <w:sz w:val="18"/>
                <w:szCs w:val="18"/>
              </w:rPr>
            </w:pPr>
            <w:r w:rsidRPr="00112794">
              <w:rPr>
                <w:i/>
                <w:sz w:val="18"/>
                <w:szCs w:val="18"/>
              </w:rPr>
              <w:t>-3,0</w:t>
            </w:r>
          </w:p>
        </w:tc>
        <w:tc>
          <w:tcPr>
            <w:tcW w:w="426" w:type="pct"/>
            <w:tcBorders>
              <w:left w:val="nil"/>
              <w:bottom w:val="single" w:sz="4" w:space="0" w:color="auto"/>
              <w:right w:val="nil"/>
            </w:tcBorders>
            <w:vAlign w:val="center"/>
          </w:tcPr>
          <w:p w:rsidR="00DE03BE" w:rsidRPr="00112794" w:rsidRDefault="00DE03BE" w:rsidP="00DE03BE">
            <w:pPr>
              <w:jc w:val="right"/>
              <w:rPr>
                <w:i/>
                <w:sz w:val="18"/>
                <w:szCs w:val="18"/>
              </w:rPr>
            </w:pPr>
            <w:r w:rsidRPr="00112794">
              <w:rPr>
                <w:i/>
                <w:sz w:val="18"/>
                <w:szCs w:val="18"/>
              </w:rPr>
              <w:t>11,4</w:t>
            </w:r>
          </w:p>
        </w:tc>
        <w:tc>
          <w:tcPr>
            <w:tcW w:w="426" w:type="pct"/>
            <w:tcBorders>
              <w:left w:val="nil"/>
              <w:bottom w:val="single" w:sz="4" w:space="0" w:color="auto"/>
              <w:right w:val="nil"/>
            </w:tcBorders>
            <w:vAlign w:val="center"/>
          </w:tcPr>
          <w:p w:rsidR="00DE03BE" w:rsidRPr="00112794" w:rsidRDefault="00DE03BE" w:rsidP="00DE03BE">
            <w:pPr>
              <w:jc w:val="right"/>
              <w:rPr>
                <w:i/>
                <w:sz w:val="18"/>
                <w:szCs w:val="18"/>
              </w:rPr>
            </w:pPr>
            <w:r w:rsidRPr="00112794">
              <w:rPr>
                <w:i/>
                <w:sz w:val="18"/>
                <w:szCs w:val="18"/>
              </w:rPr>
              <w:t>12,8</w:t>
            </w:r>
          </w:p>
        </w:tc>
        <w:tc>
          <w:tcPr>
            <w:tcW w:w="426" w:type="pct"/>
            <w:tcBorders>
              <w:left w:val="nil"/>
              <w:bottom w:val="single" w:sz="4" w:space="0" w:color="auto"/>
              <w:right w:val="nil"/>
            </w:tcBorders>
            <w:vAlign w:val="center"/>
          </w:tcPr>
          <w:p w:rsidR="00DE03BE" w:rsidRPr="00112794" w:rsidRDefault="00DE03BE" w:rsidP="00DE03BE">
            <w:pPr>
              <w:jc w:val="right"/>
              <w:rPr>
                <w:i/>
                <w:sz w:val="18"/>
                <w:szCs w:val="18"/>
              </w:rPr>
            </w:pPr>
            <w:r w:rsidRPr="00112794">
              <w:rPr>
                <w:i/>
                <w:sz w:val="18"/>
                <w:szCs w:val="18"/>
              </w:rPr>
              <w:t>9,8</w:t>
            </w:r>
          </w:p>
        </w:tc>
        <w:tc>
          <w:tcPr>
            <w:tcW w:w="423" w:type="pct"/>
            <w:tcBorders>
              <w:left w:val="nil"/>
              <w:bottom w:val="single" w:sz="4" w:space="0" w:color="auto"/>
              <w:right w:val="nil"/>
            </w:tcBorders>
            <w:vAlign w:val="center"/>
          </w:tcPr>
          <w:p w:rsidR="00DE03BE" w:rsidRPr="00112794" w:rsidRDefault="00DE03BE" w:rsidP="00DE03BE">
            <w:pPr>
              <w:jc w:val="right"/>
              <w:rPr>
                <w:i/>
                <w:sz w:val="18"/>
                <w:szCs w:val="18"/>
              </w:rPr>
            </w:pPr>
            <w:r w:rsidRPr="00112794">
              <w:rPr>
                <w:i/>
                <w:sz w:val="18"/>
                <w:szCs w:val="18"/>
              </w:rPr>
              <w:t>5,0</w:t>
            </w:r>
          </w:p>
        </w:tc>
      </w:tr>
      <w:tr w:rsidR="00DE03BE" w:rsidRPr="00112794" w:rsidTr="00DE03BE">
        <w:trPr>
          <w:cantSplit/>
          <w:trHeight w:hRule="exact" w:val="255"/>
        </w:trPr>
        <w:tc>
          <w:tcPr>
            <w:tcW w:w="1592" w:type="pct"/>
            <w:tcBorders>
              <w:top w:val="single" w:sz="4" w:space="0" w:color="auto"/>
              <w:left w:val="nil"/>
              <w:right w:val="nil"/>
            </w:tcBorders>
            <w:vAlign w:val="center"/>
          </w:tcPr>
          <w:p w:rsidR="00DE03BE" w:rsidRPr="00112794" w:rsidRDefault="00DE03BE" w:rsidP="00DE03BE">
            <w:pPr>
              <w:keepNext/>
              <w:widowControl w:val="0"/>
              <w:outlineLvl w:val="6"/>
              <w:rPr>
                <w:rFonts w:eastAsia="Arial Unicode MS"/>
                <w:bCs/>
                <w:snapToGrid w:val="0"/>
                <w:sz w:val="20"/>
                <w:szCs w:val="20"/>
              </w:rPr>
            </w:pPr>
            <w:r w:rsidRPr="00112794">
              <w:rPr>
                <w:b/>
                <w:bCs/>
                <w:snapToGrid w:val="0"/>
                <w:sz w:val="20"/>
                <w:szCs w:val="20"/>
              </w:rPr>
              <w:t>Fondi pensione aperti</w:t>
            </w:r>
          </w:p>
        </w:tc>
        <w:tc>
          <w:tcPr>
            <w:tcW w:w="427"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rPr>
            </w:pPr>
            <w:r w:rsidRPr="00112794">
              <w:rPr>
                <w:rFonts w:eastAsia="Arial Unicode MS"/>
                <w:b/>
                <w:bCs/>
                <w:sz w:val="20"/>
                <w:szCs w:val="20"/>
              </w:rPr>
              <w:t>-14,0</w:t>
            </w:r>
          </w:p>
        </w:tc>
        <w:tc>
          <w:tcPr>
            <w:tcW w:w="427"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rPr>
            </w:pPr>
            <w:r w:rsidRPr="00112794">
              <w:rPr>
                <w:rFonts w:eastAsia="Arial Unicode MS"/>
                <w:b/>
                <w:bCs/>
                <w:sz w:val="20"/>
                <w:szCs w:val="20"/>
              </w:rPr>
              <w:t>11,3</w:t>
            </w:r>
          </w:p>
        </w:tc>
        <w:tc>
          <w:tcPr>
            <w:tcW w:w="427" w:type="pct"/>
            <w:tcBorders>
              <w:top w:val="single" w:sz="4" w:space="0" w:color="auto"/>
              <w:left w:val="nil"/>
              <w:right w:val="nil"/>
            </w:tcBorders>
            <w:vAlign w:val="center"/>
          </w:tcPr>
          <w:p w:rsidR="00DE03BE" w:rsidRPr="00112794" w:rsidRDefault="00DE03BE" w:rsidP="00DE03BE">
            <w:pPr>
              <w:jc w:val="right"/>
              <w:rPr>
                <w:b/>
                <w:sz w:val="20"/>
                <w:szCs w:val="20"/>
              </w:rPr>
            </w:pPr>
            <w:r w:rsidRPr="00112794">
              <w:rPr>
                <w:rFonts w:eastAsia="Arial Unicode MS"/>
                <w:b/>
                <w:bCs/>
                <w:sz w:val="20"/>
                <w:szCs w:val="20"/>
              </w:rPr>
              <w:t>4,2</w:t>
            </w: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rPr>
            </w:pPr>
            <w:r w:rsidRPr="00112794">
              <w:rPr>
                <w:rFonts w:eastAsia="Arial Unicode MS"/>
                <w:b/>
                <w:bCs/>
                <w:sz w:val="20"/>
                <w:szCs w:val="20"/>
              </w:rPr>
              <w:t>-2,4</w:t>
            </w: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rPr>
            </w:pPr>
            <w:r w:rsidRPr="00112794">
              <w:rPr>
                <w:rFonts w:eastAsia="Arial Unicode MS"/>
                <w:b/>
                <w:bCs/>
                <w:sz w:val="20"/>
                <w:szCs w:val="20"/>
              </w:rPr>
              <w:t>9,</w:t>
            </w:r>
            <w:r>
              <w:rPr>
                <w:rFonts w:eastAsia="Arial Unicode MS"/>
                <w:b/>
                <w:bCs/>
                <w:sz w:val="20"/>
                <w:szCs w:val="20"/>
              </w:rPr>
              <w:t>1</w:t>
            </w: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rPr>
            </w:pPr>
            <w:r w:rsidRPr="00112794">
              <w:rPr>
                <w:rFonts w:eastAsia="Arial Unicode MS"/>
                <w:b/>
                <w:bCs/>
                <w:sz w:val="20"/>
                <w:szCs w:val="20"/>
              </w:rPr>
              <w:t>8,1</w:t>
            </w:r>
          </w:p>
        </w:tc>
        <w:tc>
          <w:tcPr>
            <w:tcW w:w="426" w:type="pct"/>
            <w:tcBorders>
              <w:top w:val="sing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7,5</w:t>
            </w:r>
          </w:p>
        </w:tc>
        <w:tc>
          <w:tcPr>
            <w:tcW w:w="423" w:type="pct"/>
            <w:tcBorders>
              <w:top w:val="single" w:sz="4" w:space="0" w:color="auto"/>
              <w:left w:val="nil"/>
              <w:right w:val="nil"/>
            </w:tcBorders>
            <w:vAlign w:val="center"/>
          </w:tcPr>
          <w:p w:rsidR="00DE03BE" w:rsidRPr="00112794" w:rsidRDefault="00DE03BE" w:rsidP="00DE03BE">
            <w:pPr>
              <w:jc w:val="right"/>
              <w:rPr>
                <w:b/>
                <w:bCs/>
                <w:sz w:val="20"/>
                <w:szCs w:val="20"/>
              </w:rPr>
            </w:pPr>
            <w:r w:rsidRPr="00112794">
              <w:rPr>
                <w:b/>
                <w:bCs/>
                <w:sz w:val="20"/>
                <w:szCs w:val="20"/>
              </w:rPr>
              <w:t>3,0</w:t>
            </w:r>
          </w:p>
        </w:tc>
      </w:tr>
      <w:tr w:rsidR="00DE03BE" w:rsidRPr="00112794" w:rsidTr="00DE03BE">
        <w:trPr>
          <w:cantSplit/>
          <w:trHeight w:hRule="exact" w:val="255"/>
        </w:trPr>
        <w:tc>
          <w:tcPr>
            <w:tcW w:w="1592" w:type="pct"/>
            <w:tcBorders>
              <w:left w:val="nil"/>
              <w:bottom w:val="nil"/>
              <w:right w:val="nil"/>
            </w:tcBorders>
            <w:vAlign w:val="center"/>
          </w:tcPr>
          <w:p w:rsidR="00DE03BE" w:rsidRPr="00112794" w:rsidRDefault="00DE03BE" w:rsidP="00DE03BE">
            <w:pPr>
              <w:ind w:left="113"/>
              <w:rPr>
                <w:i/>
                <w:iCs/>
                <w:sz w:val="18"/>
                <w:szCs w:val="18"/>
              </w:rPr>
            </w:pPr>
            <w:r w:rsidRPr="00112794">
              <w:rPr>
                <w:i/>
                <w:iCs/>
                <w:sz w:val="18"/>
                <w:szCs w:val="18"/>
              </w:rPr>
              <w:t>Garantito</w:t>
            </w:r>
            <w:r w:rsidRPr="00112794">
              <w:rPr>
                <w:sz w:val="18"/>
                <w:szCs w:val="18"/>
                <w:vertAlign w:val="superscript"/>
              </w:rPr>
              <w:t>(2)</w:t>
            </w:r>
          </w:p>
        </w:tc>
        <w:tc>
          <w:tcPr>
            <w:tcW w:w="427" w:type="pct"/>
            <w:tcBorders>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1,9</w:t>
            </w:r>
          </w:p>
        </w:tc>
        <w:tc>
          <w:tcPr>
            <w:tcW w:w="427" w:type="pct"/>
            <w:tcBorders>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4,8</w:t>
            </w:r>
          </w:p>
        </w:tc>
        <w:tc>
          <w:tcPr>
            <w:tcW w:w="427" w:type="pct"/>
            <w:tcBorders>
              <w:left w:val="nil"/>
              <w:bottom w:val="nil"/>
              <w:right w:val="nil"/>
            </w:tcBorders>
            <w:vAlign w:val="center"/>
          </w:tcPr>
          <w:p w:rsidR="00DE03BE" w:rsidRPr="00112794" w:rsidRDefault="00DE03BE" w:rsidP="00DE03BE">
            <w:pPr>
              <w:jc w:val="right"/>
              <w:rPr>
                <w:i/>
                <w:sz w:val="18"/>
                <w:szCs w:val="18"/>
              </w:rPr>
            </w:pPr>
            <w:r w:rsidRPr="00112794">
              <w:rPr>
                <w:i/>
                <w:sz w:val="18"/>
                <w:szCs w:val="18"/>
              </w:rPr>
              <w:t>0,7</w:t>
            </w:r>
          </w:p>
        </w:tc>
        <w:tc>
          <w:tcPr>
            <w:tcW w:w="426" w:type="pct"/>
            <w:tcBorders>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-0,3</w:t>
            </w:r>
          </w:p>
        </w:tc>
        <w:tc>
          <w:tcPr>
            <w:tcW w:w="426" w:type="pct"/>
            <w:tcBorders>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6,6</w:t>
            </w:r>
          </w:p>
        </w:tc>
        <w:tc>
          <w:tcPr>
            <w:tcW w:w="426" w:type="pct"/>
            <w:tcBorders>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2,0</w:t>
            </w:r>
          </w:p>
        </w:tc>
        <w:tc>
          <w:tcPr>
            <w:tcW w:w="426" w:type="pct"/>
            <w:tcBorders>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4,3</w:t>
            </w:r>
          </w:p>
        </w:tc>
        <w:tc>
          <w:tcPr>
            <w:tcW w:w="423" w:type="pct"/>
            <w:tcBorders>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0,9</w:t>
            </w:r>
          </w:p>
        </w:tc>
      </w:tr>
      <w:tr w:rsidR="00DE03BE" w:rsidRPr="00112794" w:rsidTr="00DE03BE">
        <w:trPr>
          <w:cantSplit/>
          <w:trHeight w:hRule="exact" w:val="255"/>
        </w:trPr>
        <w:tc>
          <w:tcPr>
            <w:tcW w:w="1592" w:type="pct"/>
            <w:tcBorders>
              <w:top w:val="nil"/>
              <w:left w:val="nil"/>
              <w:bottom w:val="nil"/>
              <w:right w:val="nil"/>
            </w:tcBorders>
            <w:vAlign w:val="center"/>
          </w:tcPr>
          <w:p w:rsidR="00DE03BE" w:rsidRPr="00112794" w:rsidRDefault="00DE03BE" w:rsidP="00DE03BE">
            <w:pPr>
              <w:ind w:left="113"/>
              <w:rPr>
                <w:i/>
                <w:iCs/>
                <w:sz w:val="18"/>
                <w:szCs w:val="18"/>
              </w:rPr>
            </w:pPr>
            <w:r w:rsidRPr="00112794">
              <w:rPr>
                <w:i/>
                <w:iCs/>
                <w:sz w:val="18"/>
                <w:szCs w:val="18"/>
              </w:rPr>
              <w:t>Obbligazionario puro</w:t>
            </w:r>
          </w:p>
        </w:tc>
        <w:tc>
          <w:tcPr>
            <w:tcW w:w="427"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4,9</w:t>
            </w:r>
          </w:p>
        </w:tc>
        <w:tc>
          <w:tcPr>
            <w:tcW w:w="427"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i/>
                <w:sz w:val="18"/>
                <w:szCs w:val="18"/>
              </w:rPr>
              <w:t>4,0</w:t>
            </w:r>
          </w:p>
        </w:tc>
        <w:tc>
          <w:tcPr>
            <w:tcW w:w="427" w:type="pct"/>
            <w:tcBorders>
              <w:top w:val="nil"/>
              <w:left w:val="nil"/>
              <w:bottom w:val="nil"/>
              <w:right w:val="nil"/>
            </w:tcBorders>
            <w:vAlign w:val="center"/>
          </w:tcPr>
          <w:p w:rsidR="00DE03BE" w:rsidRPr="00112794" w:rsidRDefault="00DE03BE" w:rsidP="00DE03BE">
            <w:pPr>
              <w:jc w:val="right"/>
              <w:rPr>
                <w:i/>
                <w:sz w:val="18"/>
                <w:szCs w:val="18"/>
              </w:rPr>
            </w:pPr>
            <w:r w:rsidRPr="00112794">
              <w:rPr>
                <w:i/>
                <w:sz w:val="18"/>
                <w:szCs w:val="18"/>
              </w:rPr>
              <w:t>1,0</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1,0</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6,4</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0,</w:t>
            </w:r>
            <w:r>
              <w:rPr>
                <w:rFonts w:eastAsia="Arial Unicode MS"/>
                <w:i/>
                <w:sz w:val="18"/>
                <w:szCs w:val="18"/>
              </w:rPr>
              <w:t>8</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6,9</w:t>
            </w:r>
          </w:p>
        </w:tc>
        <w:tc>
          <w:tcPr>
            <w:tcW w:w="423"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1,0</w:t>
            </w:r>
          </w:p>
        </w:tc>
      </w:tr>
      <w:tr w:rsidR="00DE03BE" w:rsidRPr="00112794" w:rsidTr="00DE03BE">
        <w:trPr>
          <w:cantSplit/>
          <w:trHeight w:hRule="exact" w:val="255"/>
        </w:trPr>
        <w:tc>
          <w:tcPr>
            <w:tcW w:w="1592" w:type="pct"/>
            <w:tcBorders>
              <w:top w:val="nil"/>
              <w:left w:val="nil"/>
              <w:bottom w:val="nil"/>
              <w:right w:val="nil"/>
            </w:tcBorders>
            <w:vAlign w:val="center"/>
          </w:tcPr>
          <w:p w:rsidR="00DE03BE" w:rsidRPr="00112794" w:rsidRDefault="00DE03BE" w:rsidP="00DE03BE">
            <w:pPr>
              <w:ind w:left="113"/>
              <w:rPr>
                <w:i/>
                <w:iCs/>
                <w:sz w:val="18"/>
                <w:szCs w:val="18"/>
              </w:rPr>
            </w:pPr>
            <w:r w:rsidRPr="00112794">
              <w:rPr>
                <w:i/>
                <w:iCs/>
                <w:sz w:val="18"/>
                <w:szCs w:val="18"/>
              </w:rPr>
              <w:t>Obbligazionario misto</w:t>
            </w:r>
          </w:p>
        </w:tc>
        <w:tc>
          <w:tcPr>
            <w:tcW w:w="427"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-2,2</w:t>
            </w:r>
          </w:p>
        </w:tc>
        <w:tc>
          <w:tcPr>
            <w:tcW w:w="427"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i/>
                <w:sz w:val="18"/>
                <w:szCs w:val="18"/>
              </w:rPr>
              <w:t>6,7</w:t>
            </w:r>
          </w:p>
        </w:tc>
        <w:tc>
          <w:tcPr>
            <w:tcW w:w="427" w:type="pct"/>
            <w:tcBorders>
              <w:top w:val="nil"/>
              <w:left w:val="nil"/>
              <w:bottom w:val="nil"/>
              <w:right w:val="nil"/>
            </w:tcBorders>
            <w:vAlign w:val="center"/>
          </w:tcPr>
          <w:p w:rsidR="00DE03BE" w:rsidRPr="00112794" w:rsidRDefault="00DE03BE" w:rsidP="00DE03BE">
            <w:pPr>
              <w:jc w:val="right"/>
              <w:rPr>
                <w:i/>
                <w:sz w:val="18"/>
                <w:szCs w:val="18"/>
              </w:rPr>
            </w:pPr>
            <w:r w:rsidRPr="00112794">
              <w:rPr>
                <w:i/>
                <w:sz w:val="18"/>
                <w:szCs w:val="18"/>
              </w:rPr>
              <w:t>2,6</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0,4</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Pr>
                <w:rFonts w:eastAsia="Arial Unicode MS"/>
                <w:i/>
                <w:sz w:val="18"/>
                <w:szCs w:val="18"/>
              </w:rPr>
              <w:t>8,0</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3,6</w:t>
            </w:r>
          </w:p>
        </w:tc>
        <w:tc>
          <w:tcPr>
            <w:tcW w:w="426"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8,0</w:t>
            </w:r>
          </w:p>
        </w:tc>
        <w:tc>
          <w:tcPr>
            <w:tcW w:w="423" w:type="pct"/>
            <w:tcBorders>
              <w:top w:val="nil"/>
              <w:left w:val="nil"/>
              <w:bottom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2,2</w:t>
            </w:r>
          </w:p>
        </w:tc>
      </w:tr>
      <w:tr w:rsidR="00DE03BE" w:rsidRPr="00112794" w:rsidTr="00DE03BE">
        <w:trPr>
          <w:cantSplit/>
          <w:trHeight w:hRule="exact" w:val="255"/>
        </w:trPr>
        <w:tc>
          <w:tcPr>
            <w:tcW w:w="1592" w:type="pct"/>
            <w:tcBorders>
              <w:top w:val="nil"/>
              <w:left w:val="nil"/>
              <w:right w:val="nil"/>
            </w:tcBorders>
            <w:vAlign w:val="center"/>
          </w:tcPr>
          <w:p w:rsidR="00DE03BE" w:rsidRPr="00112794" w:rsidRDefault="00DE03BE" w:rsidP="00DE03BE">
            <w:pPr>
              <w:ind w:left="113"/>
              <w:rPr>
                <w:i/>
                <w:iCs/>
                <w:sz w:val="18"/>
                <w:szCs w:val="18"/>
              </w:rPr>
            </w:pPr>
            <w:r w:rsidRPr="00112794">
              <w:rPr>
                <w:i/>
                <w:iCs/>
                <w:sz w:val="18"/>
                <w:szCs w:val="18"/>
              </w:rPr>
              <w:t>Bilanciato</w:t>
            </w:r>
          </w:p>
        </w:tc>
        <w:tc>
          <w:tcPr>
            <w:tcW w:w="427" w:type="pct"/>
            <w:tcBorders>
              <w:top w:val="nil"/>
              <w:left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-14,1</w:t>
            </w:r>
          </w:p>
        </w:tc>
        <w:tc>
          <w:tcPr>
            <w:tcW w:w="427" w:type="pct"/>
            <w:tcBorders>
              <w:top w:val="nil"/>
              <w:left w:val="nil"/>
              <w:right w:val="nil"/>
            </w:tcBorders>
            <w:vAlign w:val="center"/>
          </w:tcPr>
          <w:p w:rsidR="00DE03BE" w:rsidRPr="00112794" w:rsidRDefault="00DE03BE" w:rsidP="00DE03BE">
            <w:pPr>
              <w:jc w:val="right"/>
              <w:rPr>
                <w:rFonts w:eastAsia="Arial Unicode MS"/>
                <w:i/>
                <w:sz w:val="18"/>
                <w:szCs w:val="18"/>
              </w:rPr>
            </w:pPr>
            <w:r w:rsidRPr="00112794">
              <w:rPr>
                <w:i/>
                <w:sz w:val="18"/>
                <w:szCs w:val="18"/>
              </w:rPr>
              <w:t>12,5</w:t>
            </w:r>
          </w:p>
        </w:tc>
        <w:tc>
          <w:tcPr>
            <w:tcW w:w="427" w:type="pct"/>
            <w:tcBorders>
              <w:top w:val="nil"/>
              <w:left w:val="nil"/>
              <w:right w:val="nil"/>
            </w:tcBorders>
            <w:vAlign w:val="center"/>
          </w:tcPr>
          <w:p w:rsidR="00DE03BE" w:rsidRPr="00112794" w:rsidRDefault="00DE03BE" w:rsidP="00DE03BE">
            <w:pPr>
              <w:jc w:val="right"/>
              <w:rPr>
                <w:i/>
                <w:sz w:val="18"/>
                <w:szCs w:val="18"/>
              </w:rPr>
            </w:pPr>
            <w:r w:rsidRPr="00112794">
              <w:rPr>
                <w:i/>
                <w:sz w:val="18"/>
                <w:szCs w:val="18"/>
              </w:rPr>
              <w:t>4,7</w:t>
            </w:r>
          </w:p>
        </w:tc>
        <w:tc>
          <w:tcPr>
            <w:tcW w:w="426" w:type="pct"/>
            <w:tcBorders>
              <w:top w:val="nil"/>
              <w:left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-2,3</w:t>
            </w:r>
          </w:p>
        </w:tc>
        <w:tc>
          <w:tcPr>
            <w:tcW w:w="426" w:type="pct"/>
            <w:tcBorders>
              <w:top w:val="nil"/>
              <w:left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10,0</w:t>
            </w:r>
          </w:p>
        </w:tc>
        <w:tc>
          <w:tcPr>
            <w:tcW w:w="426" w:type="pct"/>
            <w:tcBorders>
              <w:top w:val="nil"/>
              <w:left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8,3</w:t>
            </w:r>
          </w:p>
        </w:tc>
        <w:tc>
          <w:tcPr>
            <w:tcW w:w="426" w:type="pct"/>
            <w:tcBorders>
              <w:top w:val="nil"/>
              <w:left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8,7</w:t>
            </w:r>
          </w:p>
        </w:tc>
        <w:tc>
          <w:tcPr>
            <w:tcW w:w="423" w:type="pct"/>
            <w:tcBorders>
              <w:top w:val="nil"/>
              <w:left w:val="nil"/>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3,8</w:t>
            </w:r>
          </w:p>
        </w:tc>
      </w:tr>
      <w:tr w:rsidR="00DE03BE" w:rsidRPr="00112794" w:rsidTr="00DE03BE">
        <w:trPr>
          <w:cantSplit/>
          <w:trHeight w:hRule="exact" w:val="255"/>
        </w:trPr>
        <w:tc>
          <w:tcPr>
            <w:tcW w:w="1592" w:type="pct"/>
            <w:tcBorders>
              <w:top w:val="nil"/>
              <w:left w:val="nil"/>
              <w:bottom w:val="single" w:sz="4" w:space="0" w:color="auto"/>
              <w:right w:val="nil"/>
            </w:tcBorders>
            <w:vAlign w:val="center"/>
          </w:tcPr>
          <w:p w:rsidR="00DE03BE" w:rsidRPr="00112794" w:rsidRDefault="00DE03BE" w:rsidP="00DE03BE">
            <w:pPr>
              <w:ind w:left="113"/>
              <w:rPr>
                <w:i/>
                <w:iCs/>
                <w:sz w:val="18"/>
                <w:szCs w:val="18"/>
              </w:rPr>
            </w:pPr>
            <w:r w:rsidRPr="00112794">
              <w:rPr>
                <w:i/>
                <w:iCs/>
                <w:sz w:val="18"/>
                <w:szCs w:val="18"/>
              </w:rPr>
              <w:t>Azionario</w:t>
            </w:r>
          </w:p>
        </w:tc>
        <w:tc>
          <w:tcPr>
            <w:tcW w:w="427" w:type="pct"/>
            <w:tcBorders>
              <w:top w:val="nil"/>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-27,6</w:t>
            </w:r>
          </w:p>
        </w:tc>
        <w:tc>
          <w:tcPr>
            <w:tcW w:w="427" w:type="pct"/>
            <w:tcBorders>
              <w:top w:val="nil"/>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i/>
                <w:sz w:val="18"/>
                <w:szCs w:val="18"/>
              </w:rPr>
              <w:t>17,7</w:t>
            </w:r>
          </w:p>
        </w:tc>
        <w:tc>
          <w:tcPr>
            <w:tcW w:w="427" w:type="pct"/>
            <w:tcBorders>
              <w:top w:val="nil"/>
              <w:left w:val="nil"/>
              <w:bottom w:val="single" w:sz="4" w:space="0" w:color="auto"/>
              <w:right w:val="nil"/>
            </w:tcBorders>
            <w:vAlign w:val="center"/>
          </w:tcPr>
          <w:p w:rsidR="00DE03BE" w:rsidRPr="00112794" w:rsidRDefault="00DE03BE" w:rsidP="00DE03BE">
            <w:pPr>
              <w:jc w:val="right"/>
              <w:rPr>
                <w:i/>
                <w:sz w:val="18"/>
                <w:szCs w:val="18"/>
              </w:rPr>
            </w:pPr>
            <w:r w:rsidRPr="00112794">
              <w:rPr>
                <w:i/>
                <w:sz w:val="18"/>
                <w:szCs w:val="18"/>
              </w:rPr>
              <w:t>7,2</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-5,3</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10,8</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w:t>
            </w:r>
            <w:r>
              <w:rPr>
                <w:rFonts w:eastAsia="Arial Unicode MS"/>
                <w:i/>
                <w:sz w:val="18"/>
                <w:szCs w:val="18"/>
              </w:rPr>
              <w:t>6,0</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8,7</w:t>
            </w:r>
          </w:p>
        </w:tc>
        <w:tc>
          <w:tcPr>
            <w:tcW w:w="423" w:type="pct"/>
            <w:tcBorders>
              <w:top w:val="nil"/>
              <w:left w:val="nil"/>
              <w:bottom w:val="single" w:sz="4" w:space="0" w:color="auto"/>
              <w:right w:val="nil"/>
            </w:tcBorders>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4,3</w:t>
            </w:r>
          </w:p>
        </w:tc>
      </w:tr>
      <w:tr w:rsidR="00DE03BE" w:rsidRPr="00112794" w:rsidTr="00DE03BE">
        <w:trPr>
          <w:cantSplit/>
          <w:trHeight w:hRule="exact" w:val="255"/>
        </w:trPr>
        <w:tc>
          <w:tcPr>
            <w:tcW w:w="1592" w:type="pct"/>
            <w:tcBorders>
              <w:top w:val="single" w:sz="4" w:space="0" w:color="auto"/>
              <w:left w:val="nil"/>
              <w:right w:val="nil"/>
            </w:tcBorders>
            <w:vAlign w:val="center"/>
          </w:tcPr>
          <w:p w:rsidR="00DE03BE" w:rsidRPr="00112794" w:rsidRDefault="00DE03BE" w:rsidP="00DE03BE">
            <w:pPr>
              <w:keepNext/>
              <w:widowControl w:val="0"/>
              <w:outlineLvl w:val="6"/>
              <w:rPr>
                <w:rFonts w:eastAsia="Arial Unicode MS"/>
                <w:bCs/>
                <w:snapToGrid w:val="0"/>
                <w:sz w:val="20"/>
                <w:szCs w:val="20"/>
              </w:rPr>
            </w:pPr>
            <w:r w:rsidRPr="00112794">
              <w:rPr>
                <w:b/>
                <w:bCs/>
                <w:snapToGrid w:val="0"/>
                <w:sz w:val="20"/>
                <w:szCs w:val="20"/>
              </w:rPr>
              <w:t>PIP “nuovi”</w:t>
            </w:r>
          </w:p>
        </w:tc>
        <w:tc>
          <w:tcPr>
            <w:tcW w:w="427" w:type="pct"/>
            <w:tcBorders>
              <w:top w:val="single" w:sz="4" w:space="0" w:color="auto"/>
              <w:left w:val="nil"/>
              <w:right w:val="nil"/>
            </w:tcBorders>
            <w:vAlign w:val="center"/>
          </w:tcPr>
          <w:p w:rsidR="00DE03BE" w:rsidRPr="00112794" w:rsidRDefault="00DE03BE" w:rsidP="00DE03BE">
            <w:pPr>
              <w:jc w:val="right"/>
              <w:rPr>
                <w:rFonts w:eastAsia="Arial Unicode MS"/>
                <w:b/>
                <w:sz w:val="20"/>
                <w:szCs w:val="20"/>
              </w:rPr>
            </w:pPr>
          </w:p>
        </w:tc>
        <w:tc>
          <w:tcPr>
            <w:tcW w:w="427" w:type="pct"/>
            <w:tcBorders>
              <w:top w:val="single" w:sz="4" w:space="0" w:color="auto"/>
              <w:left w:val="nil"/>
              <w:right w:val="nil"/>
            </w:tcBorders>
            <w:vAlign w:val="center"/>
          </w:tcPr>
          <w:p w:rsidR="00DE03BE" w:rsidRPr="00112794" w:rsidRDefault="00DE03BE" w:rsidP="00DE03BE">
            <w:pPr>
              <w:jc w:val="right"/>
              <w:rPr>
                <w:b/>
                <w:bCs/>
                <w:sz w:val="20"/>
                <w:szCs w:val="20"/>
              </w:rPr>
            </w:pPr>
          </w:p>
        </w:tc>
        <w:tc>
          <w:tcPr>
            <w:tcW w:w="427"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rPr>
            </w:pP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highlight w:val="yellow"/>
              </w:rPr>
            </w:pP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highlight w:val="yellow"/>
              </w:rPr>
            </w:pP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b/>
                <w:bCs/>
                <w:sz w:val="20"/>
                <w:szCs w:val="20"/>
                <w:highlight w:val="yellow"/>
              </w:rPr>
            </w:pPr>
          </w:p>
        </w:tc>
        <w:tc>
          <w:tcPr>
            <w:tcW w:w="426" w:type="pct"/>
            <w:tcBorders>
              <w:top w:val="single" w:sz="4" w:space="0" w:color="auto"/>
              <w:left w:val="nil"/>
              <w:right w:val="nil"/>
            </w:tcBorders>
            <w:vAlign w:val="center"/>
          </w:tcPr>
          <w:p w:rsidR="00DE03BE" w:rsidRPr="00112794" w:rsidRDefault="00DE03BE" w:rsidP="00DE03BE">
            <w:pPr>
              <w:jc w:val="right"/>
              <w:rPr>
                <w:b/>
                <w:bCs/>
                <w:sz w:val="20"/>
                <w:szCs w:val="20"/>
              </w:rPr>
            </w:pPr>
          </w:p>
        </w:tc>
        <w:tc>
          <w:tcPr>
            <w:tcW w:w="423" w:type="pct"/>
            <w:tcBorders>
              <w:top w:val="single" w:sz="4" w:space="0" w:color="auto"/>
              <w:left w:val="nil"/>
              <w:right w:val="nil"/>
            </w:tcBorders>
            <w:vAlign w:val="center"/>
          </w:tcPr>
          <w:p w:rsidR="00DE03BE" w:rsidRPr="00112794" w:rsidRDefault="00DE03BE" w:rsidP="00DE03BE">
            <w:pPr>
              <w:jc w:val="right"/>
              <w:rPr>
                <w:b/>
                <w:bCs/>
                <w:sz w:val="20"/>
                <w:szCs w:val="20"/>
              </w:rPr>
            </w:pPr>
          </w:p>
        </w:tc>
      </w:tr>
      <w:tr w:rsidR="00DE03BE" w:rsidRPr="00A851E7" w:rsidTr="00DE03BE">
        <w:trPr>
          <w:cantSplit/>
          <w:trHeight w:hRule="exact" w:val="255"/>
        </w:trPr>
        <w:tc>
          <w:tcPr>
            <w:tcW w:w="1592" w:type="pct"/>
            <w:tcBorders>
              <w:left w:val="nil"/>
              <w:right w:val="nil"/>
            </w:tcBorders>
            <w:vAlign w:val="center"/>
          </w:tcPr>
          <w:p w:rsidR="00DE03BE" w:rsidRPr="00112794" w:rsidRDefault="00DE03BE" w:rsidP="00DE03BE">
            <w:pPr>
              <w:rPr>
                <w:sz w:val="20"/>
                <w:szCs w:val="20"/>
              </w:rPr>
            </w:pPr>
            <w:r w:rsidRPr="00112794">
              <w:rPr>
                <w:sz w:val="20"/>
                <w:szCs w:val="20"/>
              </w:rPr>
              <w:t>Gestioni separate</w:t>
            </w:r>
          </w:p>
        </w:tc>
        <w:tc>
          <w:tcPr>
            <w:tcW w:w="427" w:type="pct"/>
            <w:tcBorders>
              <w:left w:val="nil"/>
              <w:right w:val="nil"/>
            </w:tcBorders>
            <w:vAlign w:val="center"/>
          </w:tcPr>
          <w:p w:rsidR="00DE03BE" w:rsidRPr="00A851E7" w:rsidRDefault="00DE03BE" w:rsidP="00DE03BE">
            <w:pPr>
              <w:jc w:val="right"/>
              <w:rPr>
                <w:rFonts w:eastAsia="Arial Unicode MS"/>
                <w:b/>
                <w:bCs/>
                <w:sz w:val="20"/>
                <w:szCs w:val="20"/>
              </w:rPr>
            </w:pPr>
            <w:r w:rsidRPr="00A851E7">
              <w:rPr>
                <w:rFonts w:eastAsia="Arial Unicode MS"/>
                <w:b/>
                <w:bCs/>
                <w:sz w:val="20"/>
                <w:szCs w:val="20"/>
              </w:rPr>
              <w:t>3,1</w:t>
            </w:r>
          </w:p>
        </w:tc>
        <w:tc>
          <w:tcPr>
            <w:tcW w:w="427" w:type="pct"/>
            <w:tcBorders>
              <w:left w:val="nil"/>
              <w:right w:val="nil"/>
            </w:tcBorders>
            <w:vAlign w:val="center"/>
          </w:tcPr>
          <w:p w:rsidR="00DE03BE" w:rsidRPr="00A851E7" w:rsidRDefault="00DE03BE" w:rsidP="00DE03BE">
            <w:pPr>
              <w:jc w:val="right"/>
              <w:rPr>
                <w:rFonts w:eastAsia="Arial Unicode MS"/>
                <w:b/>
                <w:bCs/>
                <w:sz w:val="20"/>
                <w:szCs w:val="20"/>
              </w:rPr>
            </w:pPr>
            <w:r w:rsidRPr="00A851E7">
              <w:rPr>
                <w:rFonts w:eastAsia="Arial Unicode MS"/>
                <w:b/>
                <w:bCs/>
                <w:sz w:val="20"/>
                <w:szCs w:val="20"/>
              </w:rPr>
              <w:t>3,1</w:t>
            </w:r>
          </w:p>
        </w:tc>
        <w:tc>
          <w:tcPr>
            <w:tcW w:w="427" w:type="pct"/>
            <w:tcBorders>
              <w:left w:val="nil"/>
              <w:right w:val="nil"/>
            </w:tcBorders>
            <w:vAlign w:val="center"/>
          </w:tcPr>
          <w:p w:rsidR="00DE03BE" w:rsidRPr="00A851E7" w:rsidRDefault="00DE03BE" w:rsidP="00DE03BE">
            <w:pPr>
              <w:jc w:val="right"/>
              <w:rPr>
                <w:rFonts w:eastAsia="Arial Unicode MS"/>
                <w:b/>
                <w:bCs/>
                <w:sz w:val="20"/>
                <w:szCs w:val="20"/>
              </w:rPr>
            </w:pPr>
            <w:r w:rsidRPr="00A851E7">
              <w:rPr>
                <w:rFonts w:eastAsia="Arial Unicode MS"/>
                <w:b/>
                <w:bCs/>
                <w:sz w:val="20"/>
                <w:szCs w:val="20"/>
              </w:rPr>
              <w:t>3,2</w:t>
            </w:r>
          </w:p>
        </w:tc>
        <w:tc>
          <w:tcPr>
            <w:tcW w:w="426" w:type="pct"/>
            <w:tcBorders>
              <w:left w:val="nil"/>
              <w:right w:val="nil"/>
            </w:tcBorders>
            <w:vAlign w:val="center"/>
          </w:tcPr>
          <w:p w:rsidR="00DE03BE" w:rsidRPr="00A851E7" w:rsidRDefault="00DE03BE" w:rsidP="00DE03BE">
            <w:pPr>
              <w:jc w:val="right"/>
              <w:rPr>
                <w:rFonts w:eastAsia="Arial Unicode MS"/>
                <w:b/>
                <w:bCs/>
                <w:sz w:val="20"/>
                <w:szCs w:val="20"/>
              </w:rPr>
            </w:pPr>
            <w:bookmarkStart w:id="2" w:name="_Toc452547675"/>
            <w:r w:rsidRPr="00A851E7">
              <w:rPr>
                <w:rFonts w:eastAsia="Arial Unicode MS"/>
                <w:b/>
                <w:bCs/>
                <w:sz w:val="20"/>
                <w:szCs w:val="20"/>
              </w:rPr>
              <w:t>3,2</w:t>
            </w:r>
            <w:bookmarkEnd w:id="2"/>
          </w:p>
        </w:tc>
        <w:tc>
          <w:tcPr>
            <w:tcW w:w="426" w:type="pct"/>
            <w:tcBorders>
              <w:left w:val="nil"/>
              <w:right w:val="nil"/>
            </w:tcBorders>
            <w:vAlign w:val="center"/>
          </w:tcPr>
          <w:p w:rsidR="00DE03BE" w:rsidRPr="00A851E7" w:rsidRDefault="00DE03BE" w:rsidP="00DE03BE">
            <w:pPr>
              <w:jc w:val="right"/>
              <w:rPr>
                <w:rFonts w:eastAsia="Arial Unicode MS"/>
                <w:b/>
                <w:bCs/>
                <w:sz w:val="20"/>
                <w:szCs w:val="20"/>
              </w:rPr>
            </w:pPr>
            <w:bookmarkStart w:id="3" w:name="_Toc452547676"/>
            <w:r w:rsidRPr="00A851E7">
              <w:rPr>
                <w:rFonts w:eastAsia="Arial Unicode MS"/>
                <w:b/>
                <w:bCs/>
                <w:sz w:val="20"/>
                <w:szCs w:val="20"/>
              </w:rPr>
              <w:t>3,3</w:t>
            </w:r>
            <w:bookmarkEnd w:id="3"/>
          </w:p>
        </w:tc>
        <w:tc>
          <w:tcPr>
            <w:tcW w:w="426" w:type="pct"/>
            <w:tcBorders>
              <w:left w:val="nil"/>
              <w:right w:val="nil"/>
            </w:tcBorders>
            <w:vAlign w:val="center"/>
          </w:tcPr>
          <w:p w:rsidR="00DE03BE" w:rsidRPr="00A851E7" w:rsidRDefault="00DE03BE" w:rsidP="00DE03BE">
            <w:pPr>
              <w:jc w:val="right"/>
              <w:rPr>
                <w:rFonts w:eastAsia="Arial Unicode MS"/>
                <w:b/>
                <w:bCs/>
                <w:sz w:val="20"/>
                <w:szCs w:val="20"/>
              </w:rPr>
            </w:pPr>
            <w:bookmarkStart w:id="4" w:name="_Toc452547677"/>
            <w:r w:rsidRPr="00A851E7">
              <w:rPr>
                <w:rFonts w:eastAsia="Arial Unicode MS"/>
                <w:b/>
                <w:bCs/>
                <w:sz w:val="20"/>
                <w:szCs w:val="20"/>
              </w:rPr>
              <w:t>3,2</w:t>
            </w:r>
            <w:bookmarkEnd w:id="4"/>
          </w:p>
        </w:tc>
        <w:tc>
          <w:tcPr>
            <w:tcW w:w="426" w:type="pct"/>
            <w:tcBorders>
              <w:left w:val="nil"/>
              <w:right w:val="nil"/>
            </w:tcBorders>
            <w:vAlign w:val="center"/>
          </w:tcPr>
          <w:p w:rsidR="00DE03BE" w:rsidRPr="00A851E7" w:rsidRDefault="00DE03BE" w:rsidP="00DE03BE">
            <w:pPr>
              <w:jc w:val="right"/>
              <w:rPr>
                <w:rFonts w:eastAsia="Arial Unicode MS"/>
                <w:b/>
                <w:bCs/>
                <w:sz w:val="20"/>
                <w:szCs w:val="20"/>
              </w:rPr>
            </w:pPr>
            <w:r w:rsidRPr="00A851E7">
              <w:rPr>
                <w:rFonts w:eastAsia="Arial Unicode MS"/>
                <w:b/>
                <w:bCs/>
                <w:sz w:val="20"/>
                <w:szCs w:val="20"/>
              </w:rPr>
              <w:t>2,9</w:t>
            </w:r>
          </w:p>
        </w:tc>
        <w:tc>
          <w:tcPr>
            <w:tcW w:w="423" w:type="pct"/>
            <w:tcBorders>
              <w:left w:val="nil"/>
              <w:right w:val="nil"/>
            </w:tcBorders>
            <w:vAlign w:val="center"/>
          </w:tcPr>
          <w:p w:rsidR="00DE03BE" w:rsidRPr="00A851E7" w:rsidRDefault="00DE03BE" w:rsidP="00DE03BE">
            <w:pPr>
              <w:jc w:val="right"/>
              <w:rPr>
                <w:rFonts w:eastAsia="Arial Unicode MS"/>
                <w:b/>
                <w:bCs/>
                <w:sz w:val="20"/>
                <w:szCs w:val="20"/>
              </w:rPr>
            </w:pPr>
            <w:r w:rsidRPr="00A851E7">
              <w:rPr>
                <w:rFonts w:eastAsia="Arial Unicode MS"/>
                <w:b/>
                <w:bCs/>
                <w:sz w:val="20"/>
                <w:szCs w:val="20"/>
              </w:rPr>
              <w:t>2,5</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rPr>
                <w:sz w:val="20"/>
                <w:szCs w:val="20"/>
              </w:rPr>
            </w:pPr>
            <w:r w:rsidRPr="00112794">
              <w:rPr>
                <w:sz w:val="20"/>
                <w:szCs w:val="20"/>
              </w:rPr>
              <w:t xml:space="preserve">Unit </w:t>
            </w:r>
            <w:proofErr w:type="spellStart"/>
            <w:r w:rsidRPr="00112794">
              <w:rPr>
                <w:sz w:val="20"/>
                <w:szCs w:val="20"/>
              </w:rPr>
              <w:t>linked</w:t>
            </w:r>
            <w:proofErr w:type="spellEnd"/>
          </w:p>
        </w:tc>
        <w:tc>
          <w:tcPr>
            <w:tcW w:w="427" w:type="pct"/>
            <w:tcBorders>
              <w:left w:val="nil"/>
              <w:right w:val="nil"/>
            </w:tcBorders>
            <w:vAlign w:val="center"/>
          </w:tcPr>
          <w:p w:rsidR="00DE03BE" w:rsidRPr="00112794" w:rsidRDefault="00DE03BE" w:rsidP="00DE03BE">
            <w:pPr>
              <w:jc w:val="right"/>
              <w:rPr>
                <w:b/>
                <w:bCs/>
                <w:sz w:val="20"/>
                <w:szCs w:val="20"/>
              </w:rPr>
            </w:pPr>
            <w:r w:rsidRPr="00112794">
              <w:rPr>
                <w:b/>
                <w:iCs/>
                <w:sz w:val="20"/>
                <w:szCs w:val="20"/>
              </w:rPr>
              <w:t>-21,9</w:t>
            </w:r>
          </w:p>
        </w:tc>
        <w:tc>
          <w:tcPr>
            <w:tcW w:w="427" w:type="pct"/>
            <w:tcBorders>
              <w:left w:val="nil"/>
              <w:right w:val="nil"/>
            </w:tcBorders>
            <w:vAlign w:val="center"/>
          </w:tcPr>
          <w:p w:rsidR="00DE03BE" w:rsidRPr="00112794" w:rsidRDefault="00DE03BE" w:rsidP="00DE03BE">
            <w:pPr>
              <w:jc w:val="right"/>
              <w:rPr>
                <w:b/>
                <w:bCs/>
                <w:sz w:val="20"/>
                <w:szCs w:val="20"/>
              </w:rPr>
            </w:pPr>
            <w:r w:rsidRPr="00112794">
              <w:rPr>
                <w:b/>
                <w:iCs/>
                <w:sz w:val="20"/>
                <w:szCs w:val="20"/>
              </w:rPr>
              <w:t>14,5</w:t>
            </w:r>
          </w:p>
        </w:tc>
        <w:tc>
          <w:tcPr>
            <w:tcW w:w="427" w:type="pct"/>
            <w:tcBorders>
              <w:left w:val="nil"/>
              <w:right w:val="nil"/>
            </w:tcBorders>
            <w:vAlign w:val="center"/>
          </w:tcPr>
          <w:p w:rsidR="00DE03BE" w:rsidRPr="00112794" w:rsidRDefault="00DE03BE" w:rsidP="00DE03BE">
            <w:pPr>
              <w:jc w:val="right"/>
              <w:rPr>
                <w:b/>
                <w:sz w:val="20"/>
              </w:rPr>
            </w:pPr>
            <w:r w:rsidRPr="00112794">
              <w:rPr>
                <w:b/>
                <w:iCs/>
                <w:sz w:val="20"/>
                <w:szCs w:val="20"/>
              </w:rPr>
              <w:t>4,7</w:t>
            </w:r>
          </w:p>
        </w:tc>
        <w:tc>
          <w:tcPr>
            <w:tcW w:w="426" w:type="pct"/>
            <w:tcBorders>
              <w:left w:val="nil"/>
              <w:right w:val="nil"/>
            </w:tcBorders>
            <w:vAlign w:val="center"/>
          </w:tcPr>
          <w:p w:rsidR="00DE03BE" w:rsidRPr="00112794" w:rsidRDefault="00DE03BE" w:rsidP="00DE03BE">
            <w:pPr>
              <w:jc w:val="right"/>
              <w:rPr>
                <w:rFonts w:eastAsia="Arial Unicode MS"/>
                <w:b/>
                <w:bCs/>
                <w:sz w:val="20"/>
                <w:szCs w:val="20"/>
              </w:rPr>
            </w:pPr>
            <w:r w:rsidRPr="00112794">
              <w:rPr>
                <w:b/>
                <w:iCs/>
                <w:sz w:val="20"/>
                <w:szCs w:val="20"/>
              </w:rPr>
              <w:t>-5,2</w:t>
            </w:r>
          </w:p>
        </w:tc>
        <w:tc>
          <w:tcPr>
            <w:tcW w:w="426" w:type="pct"/>
            <w:tcBorders>
              <w:left w:val="nil"/>
              <w:right w:val="nil"/>
            </w:tcBorders>
            <w:vAlign w:val="center"/>
          </w:tcPr>
          <w:p w:rsidR="00DE03BE" w:rsidRPr="00112794" w:rsidRDefault="00DE03BE" w:rsidP="00DE03BE">
            <w:pPr>
              <w:jc w:val="right"/>
              <w:rPr>
                <w:rFonts w:eastAsia="Arial Unicode MS"/>
                <w:b/>
                <w:bCs/>
                <w:sz w:val="20"/>
                <w:szCs w:val="20"/>
              </w:rPr>
            </w:pPr>
            <w:r w:rsidRPr="00112794">
              <w:rPr>
                <w:b/>
                <w:iCs/>
                <w:sz w:val="20"/>
                <w:szCs w:val="20"/>
              </w:rPr>
              <w:t>7,9</w:t>
            </w:r>
          </w:p>
        </w:tc>
        <w:tc>
          <w:tcPr>
            <w:tcW w:w="426" w:type="pct"/>
            <w:tcBorders>
              <w:left w:val="nil"/>
              <w:right w:val="nil"/>
            </w:tcBorders>
            <w:vAlign w:val="center"/>
          </w:tcPr>
          <w:p w:rsidR="00DE03BE" w:rsidRPr="00112794" w:rsidRDefault="00DE03BE" w:rsidP="00DE03BE">
            <w:pPr>
              <w:jc w:val="right"/>
              <w:rPr>
                <w:rFonts w:eastAsia="Arial Unicode MS"/>
                <w:b/>
                <w:bCs/>
                <w:sz w:val="20"/>
                <w:szCs w:val="20"/>
              </w:rPr>
            </w:pPr>
            <w:r w:rsidRPr="00112794">
              <w:rPr>
                <w:b/>
                <w:iCs/>
                <w:sz w:val="20"/>
                <w:szCs w:val="20"/>
              </w:rPr>
              <w:t>10,9</w:t>
            </w:r>
          </w:p>
        </w:tc>
        <w:tc>
          <w:tcPr>
            <w:tcW w:w="426" w:type="pct"/>
            <w:tcBorders>
              <w:left w:val="nil"/>
              <w:right w:val="nil"/>
            </w:tcBorders>
            <w:vAlign w:val="center"/>
          </w:tcPr>
          <w:p w:rsidR="00DE03BE" w:rsidRPr="00112794" w:rsidRDefault="00DE03BE" w:rsidP="00DE03BE">
            <w:pPr>
              <w:jc w:val="right"/>
              <w:rPr>
                <w:b/>
                <w:bCs/>
                <w:sz w:val="20"/>
                <w:szCs w:val="20"/>
              </w:rPr>
            </w:pPr>
            <w:r w:rsidRPr="00112794">
              <w:rPr>
                <w:b/>
                <w:iCs/>
                <w:sz w:val="20"/>
                <w:szCs w:val="20"/>
              </w:rPr>
              <w:t>6,8</w:t>
            </w:r>
          </w:p>
        </w:tc>
        <w:tc>
          <w:tcPr>
            <w:tcW w:w="423" w:type="pct"/>
            <w:tcBorders>
              <w:left w:val="nil"/>
              <w:right w:val="nil"/>
            </w:tcBorders>
            <w:vAlign w:val="center"/>
          </w:tcPr>
          <w:p w:rsidR="00DE03BE" w:rsidRPr="00112794" w:rsidRDefault="00DE03BE" w:rsidP="00DE03BE">
            <w:pPr>
              <w:jc w:val="right"/>
              <w:rPr>
                <w:b/>
                <w:bCs/>
                <w:sz w:val="20"/>
                <w:szCs w:val="20"/>
              </w:rPr>
            </w:pPr>
            <w:r w:rsidRPr="00112794">
              <w:rPr>
                <w:b/>
                <w:iCs/>
                <w:sz w:val="20"/>
                <w:szCs w:val="20"/>
              </w:rPr>
              <w:t>3,2</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ind w:left="113"/>
              <w:rPr>
                <w:i/>
                <w:iCs/>
                <w:sz w:val="18"/>
                <w:szCs w:val="18"/>
              </w:rPr>
            </w:pPr>
            <w:r w:rsidRPr="00112794">
              <w:rPr>
                <w:i/>
                <w:iCs/>
                <w:sz w:val="18"/>
                <w:szCs w:val="18"/>
              </w:rPr>
              <w:t>Obbligazionario</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iCs/>
                <w:sz w:val="18"/>
                <w:szCs w:val="18"/>
              </w:rPr>
              <w:t>2,4</w:t>
            </w:r>
          </w:p>
        </w:tc>
        <w:tc>
          <w:tcPr>
            <w:tcW w:w="427"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3,7</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iCs/>
                <w:sz w:val="18"/>
                <w:szCs w:val="18"/>
              </w:rPr>
              <w:t>0,6</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0,8</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4,9</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-0,3</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3,3</w:t>
            </w:r>
          </w:p>
        </w:tc>
        <w:tc>
          <w:tcPr>
            <w:tcW w:w="423"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0,6</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ind w:left="113"/>
              <w:rPr>
                <w:i/>
                <w:iCs/>
                <w:sz w:val="18"/>
                <w:szCs w:val="18"/>
              </w:rPr>
            </w:pPr>
            <w:r w:rsidRPr="00112794">
              <w:rPr>
                <w:i/>
                <w:iCs/>
                <w:sz w:val="18"/>
                <w:szCs w:val="18"/>
              </w:rPr>
              <w:t>Bilanciato</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iCs/>
                <w:sz w:val="18"/>
                <w:szCs w:val="18"/>
              </w:rPr>
              <w:t>-8,3</w:t>
            </w:r>
          </w:p>
        </w:tc>
        <w:tc>
          <w:tcPr>
            <w:tcW w:w="427"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7,8</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iCs/>
                <w:sz w:val="18"/>
                <w:szCs w:val="18"/>
              </w:rPr>
              <w:t>2,5</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-3,5</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6,4</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5,8</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8,2</w:t>
            </w:r>
          </w:p>
        </w:tc>
        <w:tc>
          <w:tcPr>
            <w:tcW w:w="423"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1,8</w:t>
            </w:r>
          </w:p>
        </w:tc>
      </w:tr>
      <w:tr w:rsidR="00DE03BE" w:rsidRPr="00112794" w:rsidTr="00DE03BE">
        <w:trPr>
          <w:cantSplit/>
          <w:trHeight w:hRule="exact" w:val="255"/>
        </w:trPr>
        <w:tc>
          <w:tcPr>
            <w:tcW w:w="1592" w:type="pct"/>
            <w:tcBorders>
              <w:left w:val="nil"/>
              <w:right w:val="nil"/>
            </w:tcBorders>
            <w:vAlign w:val="center"/>
          </w:tcPr>
          <w:p w:rsidR="00DE03BE" w:rsidRPr="00112794" w:rsidRDefault="00DE03BE" w:rsidP="00DE03BE">
            <w:pPr>
              <w:ind w:left="113"/>
              <w:rPr>
                <w:i/>
                <w:iCs/>
                <w:sz w:val="18"/>
                <w:szCs w:val="18"/>
              </w:rPr>
            </w:pPr>
            <w:r w:rsidRPr="00112794">
              <w:rPr>
                <w:i/>
                <w:iCs/>
                <w:sz w:val="18"/>
                <w:szCs w:val="18"/>
              </w:rPr>
              <w:t>Azionario</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iCs/>
                <w:sz w:val="18"/>
                <w:szCs w:val="18"/>
              </w:rPr>
              <w:t>-32,4</w:t>
            </w:r>
          </w:p>
        </w:tc>
        <w:tc>
          <w:tcPr>
            <w:tcW w:w="427"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20,6</w:t>
            </w:r>
          </w:p>
        </w:tc>
        <w:tc>
          <w:tcPr>
            <w:tcW w:w="427" w:type="pct"/>
            <w:tcBorders>
              <w:left w:val="nil"/>
              <w:right w:val="nil"/>
            </w:tcBorders>
            <w:vAlign w:val="center"/>
          </w:tcPr>
          <w:p w:rsidR="00DE03BE" w:rsidRPr="00112794" w:rsidRDefault="00DE03BE" w:rsidP="00DE03BE">
            <w:pPr>
              <w:jc w:val="right"/>
              <w:rPr>
                <w:i/>
                <w:sz w:val="18"/>
                <w:szCs w:val="18"/>
              </w:rPr>
            </w:pPr>
            <w:r w:rsidRPr="00112794">
              <w:rPr>
                <w:i/>
                <w:iCs/>
                <w:sz w:val="18"/>
                <w:szCs w:val="18"/>
              </w:rPr>
              <w:t>6,7</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-7,9</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9,6</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17,2</w:t>
            </w:r>
          </w:p>
        </w:tc>
        <w:tc>
          <w:tcPr>
            <w:tcW w:w="426"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7,</w:t>
            </w:r>
            <w:r>
              <w:rPr>
                <w:i/>
                <w:iCs/>
                <w:sz w:val="18"/>
                <w:szCs w:val="18"/>
              </w:rPr>
              <w:t>2</w:t>
            </w:r>
          </w:p>
        </w:tc>
        <w:tc>
          <w:tcPr>
            <w:tcW w:w="423" w:type="pct"/>
            <w:tcBorders>
              <w:left w:val="nil"/>
              <w:right w:val="nil"/>
            </w:tcBorders>
            <w:vAlign w:val="center"/>
          </w:tcPr>
          <w:p w:rsidR="00DE03BE" w:rsidRPr="00112794" w:rsidRDefault="00DE03BE" w:rsidP="00DE03BE">
            <w:pPr>
              <w:jc w:val="right"/>
              <w:rPr>
                <w:rFonts w:eastAsia="Arial Unicode MS"/>
                <w:i/>
                <w:sz w:val="18"/>
                <w:szCs w:val="18"/>
              </w:rPr>
            </w:pPr>
            <w:r w:rsidRPr="00112794">
              <w:rPr>
                <w:i/>
                <w:iCs/>
                <w:sz w:val="18"/>
                <w:szCs w:val="18"/>
              </w:rPr>
              <w:t>4,4</w:t>
            </w:r>
          </w:p>
        </w:tc>
      </w:tr>
      <w:tr w:rsidR="00DE03BE" w:rsidRPr="00112794" w:rsidTr="00DE03BE">
        <w:trPr>
          <w:cantSplit/>
          <w:trHeight w:hRule="exact" w:val="345"/>
        </w:trPr>
        <w:tc>
          <w:tcPr>
            <w:tcW w:w="1592" w:type="pct"/>
            <w:tcBorders>
              <w:top w:val="single" w:sz="4" w:space="0" w:color="auto"/>
              <w:left w:val="nil"/>
              <w:right w:val="nil"/>
            </w:tcBorders>
            <w:vAlign w:val="center"/>
          </w:tcPr>
          <w:p w:rsidR="00DE03BE" w:rsidRPr="00112794" w:rsidRDefault="00DE03BE" w:rsidP="00DE03BE">
            <w:pPr>
              <w:rPr>
                <w:rFonts w:eastAsia="Arial Unicode MS"/>
                <w:i/>
                <w:iCs/>
                <w:sz w:val="20"/>
                <w:szCs w:val="20"/>
              </w:rPr>
            </w:pPr>
            <w:r w:rsidRPr="00112794">
              <w:rPr>
                <w:i/>
                <w:iCs/>
                <w:color w:val="000000"/>
                <w:sz w:val="20"/>
                <w:szCs w:val="20"/>
              </w:rPr>
              <w:t>Per memoria:</w:t>
            </w:r>
          </w:p>
        </w:tc>
        <w:tc>
          <w:tcPr>
            <w:tcW w:w="427" w:type="pct"/>
            <w:tcBorders>
              <w:top w:val="single" w:sz="4" w:space="0" w:color="auto"/>
              <w:left w:val="nil"/>
              <w:right w:val="nil"/>
            </w:tcBorders>
            <w:vAlign w:val="center"/>
          </w:tcPr>
          <w:p w:rsidR="00DE03BE" w:rsidRPr="00112794" w:rsidRDefault="00DE03BE" w:rsidP="00DE03BE">
            <w:pPr>
              <w:jc w:val="right"/>
              <w:rPr>
                <w:rFonts w:eastAsia="Arial Unicode MS"/>
                <w:sz w:val="20"/>
                <w:szCs w:val="20"/>
              </w:rPr>
            </w:pPr>
          </w:p>
        </w:tc>
        <w:tc>
          <w:tcPr>
            <w:tcW w:w="427" w:type="pct"/>
            <w:tcBorders>
              <w:top w:val="single" w:sz="4" w:space="0" w:color="auto"/>
              <w:left w:val="nil"/>
              <w:right w:val="nil"/>
            </w:tcBorders>
            <w:vAlign w:val="center"/>
          </w:tcPr>
          <w:p w:rsidR="00DE03BE" w:rsidRPr="00112794" w:rsidRDefault="00DE03BE" w:rsidP="00DE03BE">
            <w:pPr>
              <w:jc w:val="right"/>
              <w:rPr>
                <w:b/>
                <w:bCs/>
                <w:sz w:val="20"/>
                <w:szCs w:val="20"/>
              </w:rPr>
            </w:pPr>
          </w:p>
        </w:tc>
        <w:tc>
          <w:tcPr>
            <w:tcW w:w="427" w:type="pct"/>
            <w:tcBorders>
              <w:top w:val="single" w:sz="4" w:space="0" w:color="auto"/>
              <w:left w:val="nil"/>
              <w:right w:val="nil"/>
            </w:tcBorders>
            <w:vAlign w:val="center"/>
          </w:tcPr>
          <w:p w:rsidR="00DE03BE" w:rsidRPr="00112794" w:rsidRDefault="00DE03BE" w:rsidP="00DE03BE">
            <w:pPr>
              <w:jc w:val="right"/>
              <w:rPr>
                <w:rFonts w:eastAsia="Arial Unicode MS"/>
                <w:sz w:val="20"/>
                <w:szCs w:val="20"/>
              </w:rPr>
            </w:pP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sz w:val="20"/>
                <w:szCs w:val="20"/>
              </w:rPr>
            </w:pP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sz w:val="20"/>
                <w:szCs w:val="20"/>
              </w:rPr>
            </w:pPr>
          </w:p>
        </w:tc>
        <w:tc>
          <w:tcPr>
            <w:tcW w:w="426" w:type="pct"/>
            <w:tcBorders>
              <w:top w:val="single" w:sz="4" w:space="0" w:color="auto"/>
              <w:left w:val="nil"/>
              <w:right w:val="nil"/>
            </w:tcBorders>
            <w:vAlign w:val="center"/>
          </w:tcPr>
          <w:p w:rsidR="00DE03BE" w:rsidRPr="00112794" w:rsidRDefault="00DE03BE" w:rsidP="00DE03BE">
            <w:pPr>
              <w:jc w:val="right"/>
              <w:rPr>
                <w:rFonts w:eastAsia="Arial Unicode MS"/>
                <w:sz w:val="20"/>
                <w:szCs w:val="20"/>
              </w:rPr>
            </w:pPr>
          </w:p>
        </w:tc>
        <w:tc>
          <w:tcPr>
            <w:tcW w:w="426" w:type="pct"/>
            <w:tcBorders>
              <w:top w:val="single" w:sz="4" w:space="0" w:color="auto"/>
              <w:left w:val="nil"/>
              <w:right w:val="nil"/>
            </w:tcBorders>
            <w:vAlign w:val="center"/>
          </w:tcPr>
          <w:p w:rsidR="00DE03BE" w:rsidRPr="00112794" w:rsidRDefault="00DE03BE" w:rsidP="00DE03BE">
            <w:pPr>
              <w:jc w:val="right"/>
              <w:rPr>
                <w:b/>
                <w:bCs/>
                <w:sz w:val="20"/>
                <w:szCs w:val="20"/>
              </w:rPr>
            </w:pPr>
          </w:p>
        </w:tc>
        <w:tc>
          <w:tcPr>
            <w:tcW w:w="423" w:type="pct"/>
            <w:tcBorders>
              <w:top w:val="single" w:sz="4" w:space="0" w:color="auto"/>
              <w:left w:val="nil"/>
              <w:right w:val="nil"/>
            </w:tcBorders>
            <w:vAlign w:val="center"/>
          </w:tcPr>
          <w:p w:rsidR="00DE03BE" w:rsidRPr="00112794" w:rsidRDefault="00DE03BE" w:rsidP="00DE03BE">
            <w:pPr>
              <w:jc w:val="right"/>
              <w:rPr>
                <w:b/>
                <w:bCs/>
                <w:sz w:val="20"/>
                <w:szCs w:val="20"/>
              </w:rPr>
            </w:pPr>
          </w:p>
        </w:tc>
      </w:tr>
      <w:tr w:rsidR="00DE03BE" w:rsidRPr="00112794" w:rsidTr="00DE03BE">
        <w:trPr>
          <w:cantSplit/>
          <w:trHeight w:hRule="exact" w:val="255"/>
        </w:trPr>
        <w:tc>
          <w:tcPr>
            <w:tcW w:w="1592" w:type="pct"/>
            <w:tcBorders>
              <w:top w:val="nil"/>
              <w:left w:val="nil"/>
              <w:bottom w:val="single" w:sz="4" w:space="0" w:color="auto"/>
              <w:right w:val="nil"/>
            </w:tcBorders>
            <w:vAlign w:val="center"/>
          </w:tcPr>
          <w:p w:rsidR="00DE03BE" w:rsidRPr="00112794" w:rsidRDefault="00DE03BE" w:rsidP="00DE03BE">
            <w:pPr>
              <w:rPr>
                <w:bCs/>
                <w:i/>
                <w:iCs/>
                <w:color w:val="000000"/>
                <w:sz w:val="18"/>
                <w:szCs w:val="18"/>
              </w:rPr>
            </w:pPr>
            <w:r w:rsidRPr="00112794">
              <w:rPr>
                <w:bCs/>
                <w:color w:val="000000"/>
                <w:sz w:val="18"/>
                <w:szCs w:val="18"/>
              </w:rPr>
              <w:t>Rivalutazione del TFR</w:t>
            </w:r>
          </w:p>
        </w:tc>
        <w:tc>
          <w:tcPr>
            <w:tcW w:w="427" w:type="pct"/>
            <w:tcBorders>
              <w:top w:val="nil"/>
              <w:left w:val="nil"/>
              <w:bottom w:val="single" w:sz="4" w:space="0" w:color="auto"/>
              <w:right w:val="nil"/>
            </w:tcBorders>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2,7</w:t>
            </w:r>
          </w:p>
        </w:tc>
        <w:tc>
          <w:tcPr>
            <w:tcW w:w="427" w:type="pct"/>
            <w:tcBorders>
              <w:top w:val="nil"/>
              <w:left w:val="nil"/>
              <w:bottom w:val="single" w:sz="4" w:space="0" w:color="auto"/>
              <w:right w:val="nil"/>
            </w:tcBorders>
            <w:vAlign w:val="center"/>
          </w:tcPr>
          <w:p w:rsidR="00DE03BE" w:rsidRPr="00112794" w:rsidRDefault="00DE03BE" w:rsidP="00DE03BE">
            <w:pPr>
              <w:jc w:val="right"/>
              <w:rPr>
                <w:bCs/>
                <w:sz w:val="18"/>
                <w:szCs w:val="18"/>
              </w:rPr>
            </w:pPr>
            <w:r w:rsidRPr="00112794">
              <w:rPr>
                <w:bCs/>
                <w:sz w:val="18"/>
                <w:szCs w:val="18"/>
              </w:rPr>
              <w:t>2,0</w:t>
            </w:r>
          </w:p>
        </w:tc>
        <w:tc>
          <w:tcPr>
            <w:tcW w:w="427" w:type="pct"/>
            <w:tcBorders>
              <w:top w:val="nil"/>
              <w:left w:val="nil"/>
              <w:bottom w:val="single" w:sz="4" w:space="0" w:color="auto"/>
              <w:right w:val="nil"/>
            </w:tcBorders>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2,6</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3,5</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2,9</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1,7</w:t>
            </w:r>
          </w:p>
        </w:tc>
        <w:tc>
          <w:tcPr>
            <w:tcW w:w="426" w:type="pct"/>
            <w:tcBorders>
              <w:top w:val="nil"/>
              <w:left w:val="nil"/>
              <w:bottom w:val="single" w:sz="4" w:space="0" w:color="auto"/>
              <w:right w:val="nil"/>
            </w:tcBorders>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1,3</w:t>
            </w:r>
          </w:p>
        </w:tc>
        <w:tc>
          <w:tcPr>
            <w:tcW w:w="423" w:type="pct"/>
            <w:tcBorders>
              <w:top w:val="nil"/>
              <w:left w:val="nil"/>
              <w:bottom w:val="single" w:sz="4" w:space="0" w:color="auto"/>
              <w:right w:val="nil"/>
            </w:tcBorders>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1,2</w:t>
            </w:r>
          </w:p>
        </w:tc>
      </w:tr>
    </w:tbl>
    <w:p w:rsidR="00DE03BE" w:rsidRPr="00112794" w:rsidRDefault="00DE03BE" w:rsidP="00DE03BE">
      <w:pPr>
        <w:widowControl w:val="0"/>
        <w:spacing w:before="60" w:after="60"/>
        <w:jc w:val="both"/>
        <w:rPr>
          <w:sz w:val="16"/>
          <w:szCs w:val="20"/>
        </w:rPr>
      </w:pPr>
      <w:r w:rsidRPr="00112794">
        <w:rPr>
          <w:sz w:val="16"/>
          <w:szCs w:val="20"/>
        </w:rPr>
        <w:t xml:space="preserve">(1) I rendimenti sono al netto dei costi di gestione e dell’imposta sostitutiva per tutte le forme pensionistiche incluse nella tavola; anche per il TFR la rivalutazione è al netto dell’imposta sostitutiva. I rendimenti dei PIP sono stati </w:t>
      </w:r>
      <w:proofErr w:type="spellStart"/>
      <w:r w:rsidRPr="00112794">
        <w:rPr>
          <w:sz w:val="16"/>
          <w:szCs w:val="20"/>
        </w:rPr>
        <w:t>nettizzati</w:t>
      </w:r>
      <w:proofErr w:type="spellEnd"/>
      <w:r w:rsidRPr="00112794">
        <w:rPr>
          <w:sz w:val="16"/>
          <w:szCs w:val="20"/>
        </w:rPr>
        <w:t xml:space="preserve"> sulla base dell’aliquota fiscale tempo per tempo vigente, secondo la metodologia di calcolo standardizzata definita dalla COVIP (</w:t>
      </w:r>
      <w:r w:rsidRPr="00701B8D">
        <w:rPr>
          <w:i/>
          <w:sz w:val="16"/>
          <w:szCs w:val="20"/>
        </w:rPr>
        <w:t>cfr.</w:t>
      </w:r>
      <w:r w:rsidRPr="00112794">
        <w:rPr>
          <w:sz w:val="16"/>
          <w:szCs w:val="20"/>
        </w:rPr>
        <w:t xml:space="preserve"> </w:t>
      </w:r>
      <w:r w:rsidRPr="00112794">
        <w:rPr>
          <w:i/>
          <w:sz w:val="16"/>
          <w:szCs w:val="20"/>
        </w:rPr>
        <w:t>Glossario</w:t>
      </w:r>
      <w:r w:rsidRPr="00112794">
        <w:rPr>
          <w:sz w:val="16"/>
          <w:szCs w:val="20"/>
        </w:rPr>
        <w:t>, voce “Rendimenti netti dei PIP”); per quanto riguarda i rendimenti netti dei prodotti di ramo III, rispetto ai dati segnalati per il 2015 sono stati effettuati aggiustamenti per tener conto del conguaglio fiscale stabilito dalla Legge 190/2014 a valere sul rendimento dell’anno 2014, versato in occasione della prima valorizzazione in quote dell’anno 2015.</w:t>
      </w:r>
    </w:p>
    <w:p w:rsidR="00DE03BE" w:rsidRPr="00112794" w:rsidRDefault="00DE03BE" w:rsidP="00DE03BE">
      <w:pPr>
        <w:widowControl w:val="0"/>
        <w:spacing w:before="60" w:after="60"/>
        <w:jc w:val="both"/>
        <w:rPr>
          <w:sz w:val="16"/>
          <w:szCs w:val="20"/>
        </w:rPr>
      </w:pPr>
      <w:r w:rsidRPr="00112794">
        <w:rPr>
          <w:sz w:val="16"/>
          <w:szCs w:val="20"/>
        </w:rPr>
        <w:t>(2) I rendimenti dei comparti garantiti non incorporano il valore della garanzia.</w:t>
      </w:r>
    </w:p>
    <w:p w:rsidR="00DE03BE" w:rsidRPr="00112794" w:rsidRDefault="00DE03BE" w:rsidP="00DE03BE">
      <w:pPr>
        <w:spacing w:after="300"/>
        <w:ind w:firstLine="567"/>
        <w:jc w:val="both"/>
        <w:rPr>
          <w:szCs w:val="20"/>
        </w:rPr>
      </w:pPr>
    </w:p>
    <w:p w:rsidR="000A67E8" w:rsidRDefault="000A67E8" w:rsidP="00DD09C9">
      <w:pPr>
        <w:widowControl w:val="0"/>
        <w:tabs>
          <w:tab w:val="left" w:pos="567"/>
        </w:tabs>
        <w:jc w:val="both"/>
        <w:rPr>
          <w:b/>
          <w:sz w:val="22"/>
          <w:szCs w:val="20"/>
        </w:rPr>
      </w:pPr>
    </w:p>
    <w:p w:rsidR="00DD09C9" w:rsidRPr="00DD09C9" w:rsidRDefault="00DD09C9" w:rsidP="00DD09C9">
      <w:pPr>
        <w:rPr>
          <w:szCs w:val="20"/>
        </w:rPr>
      </w:pPr>
      <w:r w:rsidRPr="00DD09C9">
        <w:rPr>
          <w:szCs w:val="20"/>
        </w:rPr>
        <w:br w:type="page"/>
      </w:r>
    </w:p>
    <w:p w:rsidR="00DD09C9" w:rsidRPr="00DE03BE" w:rsidRDefault="00DE03BE" w:rsidP="00DD09C9">
      <w:pPr>
        <w:spacing w:after="60"/>
        <w:jc w:val="right"/>
        <w:rPr>
          <w:b/>
          <w:sz w:val="22"/>
          <w:szCs w:val="20"/>
        </w:rPr>
      </w:pPr>
      <w:r w:rsidRPr="00DE03BE">
        <w:rPr>
          <w:b/>
          <w:sz w:val="22"/>
          <w:szCs w:val="20"/>
        </w:rPr>
        <w:lastRenderedPageBreak/>
        <w:t>Tav. 16</w:t>
      </w:r>
    </w:p>
    <w:p w:rsidR="00DE03BE" w:rsidRPr="00112794" w:rsidRDefault="00DE03BE" w:rsidP="00DE03BE">
      <w:pPr>
        <w:widowControl w:val="0"/>
        <w:tabs>
          <w:tab w:val="left" w:pos="567"/>
        </w:tabs>
        <w:jc w:val="both"/>
        <w:rPr>
          <w:b/>
          <w:sz w:val="22"/>
          <w:szCs w:val="20"/>
          <w:vertAlign w:val="superscript"/>
        </w:rPr>
      </w:pPr>
      <w:r w:rsidRPr="00112794">
        <w:rPr>
          <w:b/>
          <w:sz w:val="22"/>
          <w:szCs w:val="20"/>
        </w:rPr>
        <w:t>Fondi pensione e PIP “nuovi”. Rendimenti medi annui composti al netto della fiscalità</w:t>
      </w:r>
      <w:r w:rsidRPr="00112794">
        <w:rPr>
          <w:b/>
          <w:sz w:val="22"/>
          <w:szCs w:val="20"/>
          <w:vertAlign w:val="superscript"/>
        </w:rPr>
        <w:t>(1)</w:t>
      </w:r>
      <w:r w:rsidRPr="00112794">
        <w:rPr>
          <w:b/>
          <w:sz w:val="22"/>
          <w:szCs w:val="20"/>
        </w:rPr>
        <w:t>.</w:t>
      </w:r>
    </w:p>
    <w:p w:rsidR="00DE03BE" w:rsidRPr="00112794" w:rsidRDefault="00DE03BE" w:rsidP="00DE03BE">
      <w:pPr>
        <w:widowControl w:val="0"/>
        <w:spacing w:after="120"/>
        <w:jc w:val="both"/>
        <w:rPr>
          <w:i/>
          <w:sz w:val="20"/>
          <w:szCs w:val="20"/>
        </w:rPr>
      </w:pPr>
      <w:r w:rsidRPr="00112794">
        <w:rPr>
          <w:i/>
          <w:sz w:val="20"/>
          <w:szCs w:val="20"/>
        </w:rPr>
        <w:t>(</w:t>
      </w:r>
      <w:proofErr w:type="gramStart"/>
      <w:r w:rsidRPr="00112794">
        <w:rPr>
          <w:i/>
          <w:sz w:val="20"/>
          <w:szCs w:val="20"/>
        </w:rPr>
        <w:t>valori</w:t>
      </w:r>
      <w:proofErr w:type="gramEnd"/>
      <w:r w:rsidRPr="00112794">
        <w:rPr>
          <w:i/>
          <w:sz w:val="20"/>
          <w:szCs w:val="20"/>
        </w:rPr>
        <w:t xml:space="preserve"> percentuali)</w:t>
      </w:r>
    </w:p>
    <w:tbl>
      <w:tblPr>
        <w:tblW w:w="8505" w:type="dxa"/>
        <w:tblCellMar>
          <w:left w:w="0" w:type="dxa"/>
          <w:right w:w="0" w:type="dxa"/>
        </w:tblCellMar>
        <w:tblLook w:val="0000" w:firstRow="0" w:lastRow="0" w:firstColumn="0" w:lastColumn="0" w:noHBand="0" w:noVBand="0"/>
      </w:tblPr>
      <w:tblGrid>
        <w:gridCol w:w="1985"/>
        <w:gridCol w:w="1087"/>
        <w:gridCol w:w="1087"/>
        <w:gridCol w:w="1087"/>
        <w:gridCol w:w="1087"/>
        <w:gridCol w:w="1087"/>
        <w:gridCol w:w="1085"/>
      </w:tblGrid>
      <w:tr w:rsidR="00DE03BE" w:rsidRPr="00112794" w:rsidTr="00DE03BE">
        <w:trPr>
          <w:cantSplit/>
          <w:trHeight w:val="510"/>
        </w:trPr>
        <w:tc>
          <w:tcPr>
            <w:tcW w:w="1167" w:type="pct"/>
            <w:tcBorders>
              <w:top w:val="single" w:sz="4" w:space="0" w:color="auto"/>
              <w:left w:val="nil"/>
              <w:bottom w:val="single" w:sz="4" w:space="0" w:color="auto"/>
              <w:right w:val="nil"/>
            </w:tcBorders>
            <w:shd w:val="clear" w:color="auto" w:fill="auto"/>
            <w:vAlign w:val="center"/>
          </w:tcPr>
          <w:p w:rsidR="00DE03BE" w:rsidRPr="00112794" w:rsidRDefault="00DE03BE" w:rsidP="00DE03BE">
            <w:pPr>
              <w:widowControl w:val="0"/>
              <w:ind w:right="-149"/>
              <w:outlineLvl w:val="1"/>
              <w:rPr>
                <w:rFonts w:eastAsia="Arial Unicode MS"/>
                <w:b/>
                <w:sz w:val="18"/>
                <w:szCs w:val="18"/>
              </w:rPr>
            </w:pPr>
          </w:p>
        </w:tc>
        <w:tc>
          <w:tcPr>
            <w:tcW w:w="639" w:type="pct"/>
            <w:tcBorders>
              <w:top w:val="single" w:sz="4" w:space="0" w:color="auto"/>
              <w:left w:val="nil"/>
              <w:bottom w:val="single" w:sz="4" w:space="0" w:color="auto"/>
              <w:right w:val="nil"/>
            </w:tcBorders>
            <w:shd w:val="clear" w:color="auto" w:fill="auto"/>
            <w:vAlign w:val="center"/>
          </w:tcPr>
          <w:p w:rsidR="00DE03BE" w:rsidRPr="00112794" w:rsidRDefault="00DE03BE" w:rsidP="00DE03BE">
            <w:pPr>
              <w:jc w:val="right"/>
              <w:rPr>
                <w:b/>
                <w:bCs/>
                <w:sz w:val="18"/>
                <w:szCs w:val="18"/>
              </w:rPr>
            </w:pPr>
            <w:r w:rsidRPr="00112794">
              <w:rPr>
                <w:b/>
                <w:bCs/>
                <w:sz w:val="18"/>
                <w:szCs w:val="18"/>
              </w:rPr>
              <w:t>31.12.2014-</w:t>
            </w:r>
          </w:p>
          <w:p w:rsidR="00DE03BE" w:rsidRPr="00112794" w:rsidRDefault="00DE03BE" w:rsidP="00DE03BE">
            <w:pPr>
              <w:jc w:val="right"/>
              <w:rPr>
                <w:b/>
                <w:bCs/>
                <w:sz w:val="18"/>
                <w:szCs w:val="18"/>
              </w:rPr>
            </w:pPr>
            <w:r w:rsidRPr="00112794">
              <w:rPr>
                <w:b/>
                <w:bCs/>
                <w:sz w:val="18"/>
                <w:szCs w:val="18"/>
              </w:rPr>
              <w:t>31.12.2015</w:t>
            </w:r>
          </w:p>
        </w:tc>
        <w:tc>
          <w:tcPr>
            <w:tcW w:w="639" w:type="pct"/>
            <w:tcBorders>
              <w:top w:val="single" w:sz="4" w:space="0" w:color="auto"/>
              <w:left w:val="nil"/>
              <w:bottom w:val="single" w:sz="4" w:space="0" w:color="auto"/>
              <w:right w:val="nil"/>
            </w:tcBorders>
            <w:shd w:val="clear" w:color="auto" w:fill="auto"/>
            <w:vAlign w:val="center"/>
          </w:tcPr>
          <w:p w:rsidR="00DE03BE" w:rsidRPr="00112794" w:rsidRDefault="00DE03BE" w:rsidP="00DE03BE">
            <w:pPr>
              <w:jc w:val="right"/>
              <w:rPr>
                <w:b/>
                <w:bCs/>
                <w:sz w:val="18"/>
                <w:szCs w:val="18"/>
              </w:rPr>
            </w:pPr>
            <w:r w:rsidRPr="00112794">
              <w:rPr>
                <w:b/>
                <w:bCs/>
                <w:sz w:val="18"/>
                <w:szCs w:val="18"/>
              </w:rPr>
              <w:t>31.12.2013-</w:t>
            </w:r>
          </w:p>
          <w:p w:rsidR="00DE03BE" w:rsidRPr="00112794" w:rsidRDefault="00DE03BE" w:rsidP="00DE03BE">
            <w:pPr>
              <w:jc w:val="right"/>
              <w:rPr>
                <w:b/>
                <w:bCs/>
                <w:sz w:val="18"/>
                <w:szCs w:val="18"/>
              </w:rPr>
            </w:pPr>
            <w:r w:rsidRPr="00112794">
              <w:rPr>
                <w:b/>
                <w:bCs/>
                <w:sz w:val="18"/>
                <w:szCs w:val="18"/>
              </w:rPr>
              <w:t>31.12.2015</w:t>
            </w:r>
          </w:p>
        </w:tc>
        <w:tc>
          <w:tcPr>
            <w:tcW w:w="639" w:type="pct"/>
            <w:tcBorders>
              <w:top w:val="single" w:sz="4" w:space="0" w:color="auto"/>
              <w:left w:val="nil"/>
              <w:bottom w:val="single" w:sz="4" w:space="0" w:color="auto"/>
              <w:right w:val="nil"/>
            </w:tcBorders>
            <w:shd w:val="clear" w:color="auto" w:fill="auto"/>
            <w:vAlign w:val="center"/>
          </w:tcPr>
          <w:p w:rsidR="00DE03BE" w:rsidRPr="00112794" w:rsidRDefault="00DE03BE" w:rsidP="00DE03BE">
            <w:pPr>
              <w:jc w:val="right"/>
              <w:rPr>
                <w:rFonts w:eastAsia="Arial Unicode MS"/>
                <w:b/>
                <w:bCs/>
                <w:sz w:val="18"/>
                <w:szCs w:val="18"/>
              </w:rPr>
            </w:pPr>
            <w:r w:rsidRPr="00112794">
              <w:rPr>
                <w:rFonts w:eastAsia="Arial Unicode MS"/>
                <w:b/>
                <w:bCs/>
                <w:sz w:val="18"/>
                <w:szCs w:val="18"/>
              </w:rPr>
              <w:t>31.12.2012-</w:t>
            </w:r>
          </w:p>
          <w:p w:rsidR="00DE03BE" w:rsidRPr="00112794" w:rsidRDefault="00DE03BE" w:rsidP="00DE03BE">
            <w:pPr>
              <w:jc w:val="right"/>
              <w:rPr>
                <w:rFonts w:eastAsia="Arial Unicode MS"/>
                <w:b/>
                <w:bCs/>
                <w:sz w:val="18"/>
                <w:szCs w:val="18"/>
              </w:rPr>
            </w:pPr>
            <w:r w:rsidRPr="00112794">
              <w:rPr>
                <w:rFonts w:eastAsia="Arial Unicode MS"/>
                <w:b/>
                <w:bCs/>
                <w:sz w:val="18"/>
                <w:szCs w:val="18"/>
              </w:rPr>
              <w:t>31.12.2015</w:t>
            </w:r>
          </w:p>
        </w:tc>
        <w:tc>
          <w:tcPr>
            <w:tcW w:w="639" w:type="pct"/>
            <w:tcBorders>
              <w:top w:val="single" w:sz="4" w:space="0" w:color="auto"/>
              <w:left w:val="nil"/>
              <w:bottom w:val="single" w:sz="4" w:space="0" w:color="auto"/>
              <w:right w:val="nil"/>
            </w:tcBorders>
            <w:shd w:val="clear" w:color="auto" w:fill="auto"/>
            <w:vAlign w:val="center"/>
          </w:tcPr>
          <w:p w:rsidR="00DE03BE" w:rsidRPr="00112794" w:rsidRDefault="00DE03BE" w:rsidP="00DE03BE">
            <w:pPr>
              <w:jc w:val="right"/>
              <w:rPr>
                <w:rFonts w:eastAsia="Arial Unicode MS"/>
                <w:b/>
                <w:bCs/>
                <w:sz w:val="18"/>
                <w:szCs w:val="18"/>
              </w:rPr>
            </w:pPr>
            <w:r w:rsidRPr="00112794">
              <w:rPr>
                <w:rFonts w:eastAsia="Arial Unicode MS"/>
                <w:b/>
                <w:bCs/>
                <w:sz w:val="18"/>
                <w:szCs w:val="18"/>
              </w:rPr>
              <w:t>31.12.2010-</w:t>
            </w:r>
          </w:p>
          <w:p w:rsidR="00DE03BE" w:rsidRPr="00112794" w:rsidRDefault="00DE03BE" w:rsidP="00DE03BE">
            <w:pPr>
              <w:jc w:val="right"/>
              <w:rPr>
                <w:rFonts w:eastAsia="Arial Unicode MS"/>
                <w:b/>
                <w:bCs/>
                <w:sz w:val="18"/>
                <w:szCs w:val="18"/>
              </w:rPr>
            </w:pPr>
            <w:r w:rsidRPr="00112794">
              <w:rPr>
                <w:rFonts w:eastAsia="Arial Unicode MS"/>
                <w:b/>
                <w:bCs/>
                <w:sz w:val="18"/>
                <w:szCs w:val="18"/>
              </w:rPr>
              <w:t>31.12.2015</w:t>
            </w:r>
          </w:p>
        </w:tc>
        <w:tc>
          <w:tcPr>
            <w:tcW w:w="639" w:type="pct"/>
            <w:tcBorders>
              <w:top w:val="single" w:sz="4" w:space="0" w:color="auto"/>
              <w:left w:val="nil"/>
              <w:bottom w:val="single" w:sz="4" w:space="0" w:color="auto"/>
              <w:right w:val="nil"/>
            </w:tcBorders>
            <w:shd w:val="clear" w:color="auto" w:fill="auto"/>
            <w:vAlign w:val="center"/>
          </w:tcPr>
          <w:p w:rsidR="00DE03BE" w:rsidRPr="00112794" w:rsidRDefault="00DE03BE" w:rsidP="00DE03BE">
            <w:pPr>
              <w:jc w:val="right"/>
              <w:rPr>
                <w:rFonts w:eastAsia="Arial Unicode MS"/>
                <w:b/>
                <w:bCs/>
                <w:sz w:val="18"/>
                <w:szCs w:val="18"/>
              </w:rPr>
            </w:pPr>
            <w:r w:rsidRPr="00112794">
              <w:rPr>
                <w:rFonts w:eastAsia="Arial Unicode MS"/>
                <w:b/>
                <w:bCs/>
                <w:sz w:val="18"/>
                <w:szCs w:val="18"/>
              </w:rPr>
              <w:t>31.12.2005-</w:t>
            </w:r>
          </w:p>
          <w:p w:rsidR="00DE03BE" w:rsidRPr="00112794" w:rsidRDefault="00DE03BE" w:rsidP="00DE03BE">
            <w:pPr>
              <w:jc w:val="right"/>
              <w:rPr>
                <w:rFonts w:eastAsia="Arial Unicode MS"/>
                <w:b/>
                <w:bCs/>
                <w:sz w:val="18"/>
                <w:szCs w:val="18"/>
              </w:rPr>
            </w:pPr>
            <w:r w:rsidRPr="00112794">
              <w:rPr>
                <w:rFonts w:eastAsia="Arial Unicode MS"/>
                <w:b/>
                <w:bCs/>
                <w:sz w:val="18"/>
                <w:szCs w:val="18"/>
              </w:rPr>
              <w:t>31.12.2015</w:t>
            </w:r>
          </w:p>
        </w:tc>
        <w:tc>
          <w:tcPr>
            <w:tcW w:w="638" w:type="pct"/>
            <w:tcBorders>
              <w:top w:val="single" w:sz="4" w:space="0" w:color="auto"/>
              <w:left w:val="nil"/>
              <w:bottom w:val="single" w:sz="4" w:space="0" w:color="auto"/>
              <w:right w:val="nil"/>
            </w:tcBorders>
            <w:shd w:val="clear" w:color="auto" w:fill="auto"/>
            <w:vAlign w:val="center"/>
          </w:tcPr>
          <w:p w:rsidR="00DE03BE" w:rsidRPr="00112794" w:rsidRDefault="00DE03BE" w:rsidP="00DE03BE">
            <w:pPr>
              <w:jc w:val="right"/>
              <w:rPr>
                <w:rFonts w:eastAsia="Arial Unicode MS"/>
                <w:b/>
                <w:bCs/>
                <w:sz w:val="18"/>
                <w:szCs w:val="18"/>
              </w:rPr>
            </w:pPr>
            <w:r w:rsidRPr="00112794">
              <w:rPr>
                <w:rFonts w:eastAsia="Arial Unicode MS"/>
                <w:b/>
                <w:bCs/>
                <w:sz w:val="18"/>
                <w:szCs w:val="18"/>
              </w:rPr>
              <w:t>31.12.1999-</w:t>
            </w:r>
          </w:p>
          <w:p w:rsidR="00DE03BE" w:rsidRPr="00112794" w:rsidRDefault="00DE03BE" w:rsidP="00DE03BE">
            <w:pPr>
              <w:jc w:val="right"/>
              <w:rPr>
                <w:rFonts w:eastAsia="Arial Unicode MS"/>
                <w:b/>
                <w:bCs/>
                <w:sz w:val="18"/>
                <w:szCs w:val="18"/>
              </w:rPr>
            </w:pPr>
            <w:r w:rsidRPr="00112794">
              <w:rPr>
                <w:rFonts w:eastAsia="Arial Unicode MS"/>
                <w:b/>
                <w:bCs/>
                <w:sz w:val="18"/>
                <w:szCs w:val="18"/>
              </w:rPr>
              <w:t>31.12.2015</w:t>
            </w:r>
          </w:p>
        </w:tc>
      </w:tr>
      <w:tr w:rsidR="00DE03BE" w:rsidRPr="00112794" w:rsidTr="00DE03BE">
        <w:trPr>
          <w:cantSplit/>
          <w:trHeight w:val="255"/>
        </w:trPr>
        <w:tc>
          <w:tcPr>
            <w:tcW w:w="1167" w:type="pct"/>
            <w:tcBorders>
              <w:top w:val="single" w:sz="4" w:space="0" w:color="auto"/>
              <w:left w:val="nil"/>
              <w:bottom w:val="double" w:sz="4" w:space="0" w:color="auto"/>
              <w:right w:val="nil"/>
            </w:tcBorders>
            <w:shd w:val="clear" w:color="auto" w:fill="auto"/>
            <w:vAlign w:val="center"/>
          </w:tcPr>
          <w:p w:rsidR="00DE03BE" w:rsidRPr="00112794" w:rsidRDefault="00DE03BE" w:rsidP="00DE03BE">
            <w:pPr>
              <w:widowControl w:val="0"/>
              <w:ind w:right="-149"/>
              <w:outlineLvl w:val="1"/>
              <w:rPr>
                <w:rFonts w:eastAsia="Arial Unicode MS"/>
                <w:sz w:val="18"/>
                <w:szCs w:val="18"/>
              </w:rPr>
            </w:pPr>
          </w:p>
        </w:tc>
        <w:tc>
          <w:tcPr>
            <w:tcW w:w="639" w:type="pct"/>
            <w:tcBorders>
              <w:top w:val="single" w:sz="4" w:space="0" w:color="auto"/>
              <w:left w:val="nil"/>
              <w:bottom w:val="double" w:sz="4" w:space="0" w:color="auto"/>
              <w:right w:val="nil"/>
            </w:tcBorders>
            <w:shd w:val="clear" w:color="auto" w:fill="auto"/>
            <w:vAlign w:val="center"/>
          </w:tcPr>
          <w:p w:rsidR="00DE03BE" w:rsidRPr="00112794" w:rsidRDefault="00DE03BE" w:rsidP="00DE03BE">
            <w:pPr>
              <w:jc w:val="right"/>
              <w:rPr>
                <w:bCs/>
                <w:sz w:val="18"/>
                <w:szCs w:val="18"/>
              </w:rPr>
            </w:pPr>
            <w:r w:rsidRPr="00112794">
              <w:rPr>
                <w:bCs/>
                <w:sz w:val="18"/>
                <w:szCs w:val="18"/>
              </w:rPr>
              <w:t>1 anno</w:t>
            </w:r>
          </w:p>
        </w:tc>
        <w:tc>
          <w:tcPr>
            <w:tcW w:w="639" w:type="pct"/>
            <w:tcBorders>
              <w:top w:val="single" w:sz="4" w:space="0" w:color="auto"/>
              <w:left w:val="nil"/>
              <w:bottom w:val="double" w:sz="4" w:space="0" w:color="auto"/>
              <w:right w:val="nil"/>
            </w:tcBorders>
            <w:shd w:val="clear" w:color="auto" w:fill="auto"/>
            <w:vAlign w:val="center"/>
          </w:tcPr>
          <w:p w:rsidR="00DE03BE" w:rsidRPr="00112794" w:rsidRDefault="00DE03BE" w:rsidP="00DE03BE">
            <w:pPr>
              <w:jc w:val="right"/>
              <w:rPr>
                <w:bCs/>
                <w:sz w:val="18"/>
                <w:szCs w:val="18"/>
              </w:rPr>
            </w:pPr>
            <w:r w:rsidRPr="00112794">
              <w:rPr>
                <w:bCs/>
                <w:sz w:val="18"/>
                <w:szCs w:val="18"/>
              </w:rPr>
              <w:t>2 anni</w:t>
            </w:r>
          </w:p>
        </w:tc>
        <w:tc>
          <w:tcPr>
            <w:tcW w:w="639" w:type="pct"/>
            <w:tcBorders>
              <w:top w:val="single" w:sz="4" w:space="0" w:color="auto"/>
              <w:left w:val="nil"/>
              <w:bottom w:val="double" w:sz="4" w:space="0" w:color="auto"/>
              <w:right w:val="nil"/>
            </w:tcBorders>
            <w:shd w:val="clear" w:color="auto" w:fill="auto"/>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3 anni</w:t>
            </w:r>
          </w:p>
        </w:tc>
        <w:tc>
          <w:tcPr>
            <w:tcW w:w="639" w:type="pct"/>
            <w:tcBorders>
              <w:top w:val="single" w:sz="4" w:space="0" w:color="auto"/>
              <w:left w:val="nil"/>
              <w:bottom w:val="double" w:sz="4" w:space="0" w:color="auto"/>
              <w:right w:val="nil"/>
            </w:tcBorders>
            <w:shd w:val="clear" w:color="auto" w:fill="auto"/>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5 anni</w:t>
            </w:r>
          </w:p>
        </w:tc>
        <w:tc>
          <w:tcPr>
            <w:tcW w:w="639" w:type="pct"/>
            <w:tcBorders>
              <w:top w:val="single" w:sz="4" w:space="0" w:color="auto"/>
              <w:left w:val="nil"/>
              <w:bottom w:val="double" w:sz="4" w:space="0" w:color="auto"/>
              <w:right w:val="nil"/>
            </w:tcBorders>
            <w:shd w:val="clear" w:color="auto" w:fill="auto"/>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10 anni</w:t>
            </w:r>
          </w:p>
        </w:tc>
        <w:tc>
          <w:tcPr>
            <w:tcW w:w="638" w:type="pct"/>
            <w:tcBorders>
              <w:top w:val="single" w:sz="4" w:space="0" w:color="auto"/>
              <w:left w:val="nil"/>
              <w:bottom w:val="double" w:sz="4" w:space="0" w:color="auto"/>
              <w:right w:val="nil"/>
            </w:tcBorders>
            <w:shd w:val="clear" w:color="auto" w:fill="auto"/>
            <w:vAlign w:val="center"/>
          </w:tcPr>
          <w:p w:rsidR="00DE03BE" w:rsidRPr="00112794" w:rsidRDefault="00DE03BE" w:rsidP="00DE03BE">
            <w:pPr>
              <w:jc w:val="right"/>
              <w:rPr>
                <w:rFonts w:eastAsia="Arial Unicode MS"/>
                <w:bCs/>
                <w:sz w:val="18"/>
                <w:szCs w:val="18"/>
              </w:rPr>
            </w:pPr>
            <w:r w:rsidRPr="00112794">
              <w:rPr>
                <w:rFonts w:eastAsia="Arial Unicode MS"/>
                <w:bCs/>
                <w:sz w:val="18"/>
                <w:szCs w:val="18"/>
              </w:rPr>
              <w:t>16 anni</w:t>
            </w:r>
          </w:p>
        </w:tc>
      </w:tr>
      <w:tr w:rsidR="00DE03BE" w:rsidRPr="00112794" w:rsidTr="00DE03BE">
        <w:trPr>
          <w:cantSplit/>
          <w:trHeight w:hRule="exact" w:val="255"/>
        </w:trPr>
        <w:tc>
          <w:tcPr>
            <w:tcW w:w="1167" w:type="pct"/>
            <w:tcBorders>
              <w:top w:val="double" w:sz="4" w:space="0" w:color="auto"/>
              <w:left w:val="nil"/>
              <w:right w:val="nil"/>
            </w:tcBorders>
            <w:shd w:val="clear" w:color="auto" w:fill="auto"/>
            <w:vAlign w:val="center"/>
          </w:tcPr>
          <w:p w:rsidR="00DE03BE" w:rsidRPr="00112794" w:rsidRDefault="00DE03BE" w:rsidP="00DE03BE">
            <w:pPr>
              <w:keepNext/>
              <w:widowControl w:val="0"/>
              <w:outlineLvl w:val="6"/>
              <w:rPr>
                <w:bCs/>
                <w:snapToGrid w:val="0"/>
                <w:sz w:val="18"/>
                <w:szCs w:val="18"/>
              </w:rPr>
            </w:pPr>
            <w:r w:rsidRPr="00112794">
              <w:rPr>
                <w:b/>
                <w:bCs/>
                <w:snapToGrid w:val="0"/>
                <w:sz w:val="18"/>
                <w:szCs w:val="18"/>
              </w:rPr>
              <w:t xml:space="preserve">Fondi pensione negoziali </w:t>
            </w:r>
            <w:proofErr w:type="spellStart"/>
            <w:r w:rsidRPr="00112794">
              <w:rPr>
                <w:b/>
                <w:bCs/>
                <w:snapToGrid w:val="0"/>
                <w:sz w:val="18"/>
                <w:szCs w:val="18"/>
              </w:rPr>
              <w:t>neneeennenegoziali</w:t>
            </w:r>
            <w:proofErr w:type="spellEnd"/>
          </w:p>
        </w:tc>
        <w:tc>
          <w:tcPr>
            <w:tcW w:w="639" w:type="pct"/>
            <w:tcBorders>
              <w:top w:val="doub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2,7</w:t>
            </w:r>
          </w:p>
        </w:tc>
        <w:tc>
          <w:tcPr>
            <w:tcW w:w="639" w:type="pct"/>
            <w:tcBorders>
              <w:top w:val="doub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4,9</w:t>
            </w:r>
          </w:p>
        </w:tc>
        <w:tc>
          <w:tcPr>
            <w:tcW w:w="639" w:type="pct"/>
            <w:tcBorders>
              <w:top w:val="doub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5,1</w:t>
            </w:r>
          </w:p>
        </w:tc>
        <w:tc>
          <w:tcPr>
            <w:tcW w:w="639" w:type="pct"/>
            <w:tcBorders>
              <w:top w:val="doub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4,7</w:t>
            </w:r>
          </w:p>
        </w:tc>
        <w:tc>
          <w:tcPr>
            <w:tcW w:w="639" w:type="pct"/>
            <w:tcBorders>
              <w:top w:val="doub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3,4</w:t>
            </w:r>
          </w:p>
        </w:tc>
        <w:tc>
          <w:tcPr>
            <w:tcW w:w="638" w:type="pct"/>
            <w:tcBorders>
              <w:top w:val="doub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3,1</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Garantito</w:t>
            </w:r>
            <w:r w:rsidRPr="00112794">
              <w:rPr>
                <w:sz w:val="18"/>
                <w:szCs w:val="18"/>
                <w:vertAlign w:val="superscript"/>
              </w:rPr>
              <w:t>(2)</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1,9</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Pr>
                <w:i/>
                <w:sz w:val="18"/>
                <w:szCs w:val="18"/>
              </w:rPr>
              <w:t>3</w:t>
            </w:r>
            <w:r w:rsidRPr="00112794">
              <w:rPr>
                <w:i/>
                <w:sz w:val="18"/>
                <w:szCs w:val="18"/>
              </w:rPr>
              <w:t>,2</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Pr>
                <w:i/>
                <w:sz w:val="18"/>
                <w:szCs w:val="18"/>
              </w:rPr>
              <w:t>3,2</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Pr>
                <w:i/>
                <w:sz w:val="18"/>
                <w:szCs w:val="18"/>
              </w:rPr>
              <w:t>3,3</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Pr>
                <w:i/>
                <w:sz w:val="18"/>
                <w:szCs w:val="18"/>
              </w:rPr>
              <w:t>-</w:t>
            </w:r>
          </w:p>
        </w:tc>
        <w:tc>
          <w:tcPr>
            <w:tcW w:w="638"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ind w:left="113"/>
              <w:rPr>
                <w:b/>
                <w:bCs/>
                <w:i/>
                <w:iCs/>
                <w:sz w:val="18"/>
                <w:szCs w:val="18"/>
              </w:rPr>
            </w:pPr>
            <w:r w:rsidRPr="00112794">
              <w:rPr>
                <w:i/>
                <w:iCs/>
                <w:sz w:val="18"/>
                <w:szCs w:val="18"/>
              </w:rPr>
              <w:t>Obbligazionario puro</w:t>
            </w:r>
          </w:p>
        </w:tc>
        <w:tc>
          <w:tcPr>
            <w:tcW w:w="639"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0,5</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0,8</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1,0</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1,5</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1,7</w:t>
            </w:r>
          </w:p>
        </w:tc>
        <w:tc>
          <w:tcPr>
            <w:tcW w:w="638"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ind w:left="113"/>
              <w:rPr>
                <w:b/>
                <w:bCs/>
                <w:i/>
                <w:iCs/>
                <w:sz w:val="18"/>
                <w:szCs w:val="18"/>
              </w:rPr>
            </w:pPr>
            <w:r w:rsidRPr="00112794">
              <w:rPr>
                <w:i/>
                <w:iCs/>
                <w:sz w:val="18"/>
                <w:szCs w:val="18"/>
              </w:rPr>
              <w:t>Obbligazionario misto</w:t>
            </w:r>
          </w:p>
        </w:tc>
        <w:tc>
          <w:tcPr>
            <w:tcW w:w="639"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2,4</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5,2</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5,1</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4,9</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3,7</w:t>
            </w:r>
          </w:p>
        </w:tc>
        <w:tc>
          <w:tcPr>
            <w:tcW w:w="638"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Bilanciato</w:t>
            </w:r>
          </w:p>
        </w:tc>
        <w:tc>
          <w:tcPr>
            <w:tcW w:w="639"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3,3</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5,9</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6,1</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5,3</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3,8</w:t>
            </w:r>
          </w:p>
        </w:tc>
        <w:tc>
          <w:tcPr>
            <w:tcW w:w="638"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w:t>
            </w:r>
          </w:p>
        </w:tc>
      </w:tr>
      <w:tr w:rsidR="00DE03BE" w:rsidRPr="00112794" w:rsidTr="00DE03BE">
        <w:trPr>
          <w:cantSplit/>
          <w:trHeight w:hRule="exact" w:val="255"/>
        </w:trPr>
        <w:tc>
          <w:tcPr>
            <w:tcW w:w="1167" w:type="pct"/>
            <w:tcBorders>
              <w:left w:val="nil"/>
              <w:bottom w:val="single" w:sz="4" w:space="0" w:color="auto"/>
              <w:right w:val="nil"/>
            </w:tcBorders>
            <w:shd w:val="clear" w:color="auto" w:fill="auto"/>
            <w:vAlign w:val="center"/>
          </w:tcPr>
          <w:p w:rsidR="00DE03BE" w:rsidRPr="00112794" w:rsidRDefault="00DE03BE" w:rsidP="00DE03BE">
            <w:pPr>
              <w:ind w:left="113"/>
              <w:rPr>
                <w:b/>
                <w:bCs/>
                <w:i/>
                <w:iCs/>
                <w:sz w:val="18"/>
                <w:szCs w:val="18"/>
              </w:rPr>
            </w:pPr>
            <w:r w:rsidRPr="00112794">
              <w:rPr>
                <w:i/>
                <w:iCs/>
                <w:sz w:val="18"/>
                <w:szCs w:val="18"/>
              </w:rPr>
              <w:t>Azionario</w:t>
            </w:r>
          </w:p>
        </w:tc>
        <w:tc>
          <w:tcPr>
            <w:tcW w:w="639" w:type="pct"/>
            <w:tcBorders>
              <w:left w:val="nil"/>
              <w:bottom w:val="single" w:sz="4" w:space="0" w:color="auto"/>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5,0</w:t>
            </w:r>
          </w:p>
        </w:tc>
        <w:tc>
          <w:tcPr>
            <w:tcW w:w="639" w:type="pct"/>
            <w:tcBorders>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7,4</w:t>
            </w:r>
          </w:p>
        </w:tc>
        <w:tc>
          <w:tcPr>
            <w:tcW w:w="639" w:type="pct"/>
            <w:tcBorders>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9,2</w:t>
            </w:r>
          </w:p>
        </w:tc>
        <w:tc>
          <w:tcPr>
            <w:tcW w:w="639" w:type="pct"/>
            <w:tcBorders>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7,0</w:t>
            </w:r>
          </w:p>
        </w:tc>
        <w:tc>
          <w:tcPr>
            <w:tcW w:w="639" w:type="pct"/>
            <w:tcBorders>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3,7</w:t>
            </w:r>
          </w:p>
        </w:tc>
        <w:tc>
          <w:tcPr>
            <w:tcW w:w="638" w:type="pct"/>
            <w:tcBorders>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w:t>
            </w:r>
          </w:p>
        </w:tc>
      </w:tr>
      <w:tr w:rsidR="00DE03BE" w:rsidRPr="00112794" w:rsidTr="00DE03BE">
        <w:trPr>
          <w:cantSplit/>
          <w:trHeight w:hRule="exact" w:val="255"/>
        </w:trPr>
        <w:tc>
          <w:tcPr>
            <w:tcW w:w="1167" w:type="pct"/>
            <w:tcBorders>
              <w:top w:val="single" w:sz="4" w:space="0" w:color="auto"/>
              <w:left w:val="nil"/>
              <w:right w:val="nil"/>
            </w:tcBorders>
            <w:shd w:val="clear" w:color="auto" w:fill="auto"/>
            <w:vAlign w:val="center"/>
          </w:tcPr>
          <w:p w:rsidR="00DE03BE" w:rsidRPr="00112794" w:rsidRDefault="00DE03BE" w:rsidP="00DE03BE">
            <w:pPr>
              <w:keepNext/>
              <w:widowControl w:val="0"/>
              <w:outlineLvl w:val="6"/>
              <w:rPr>
                <w:rFonts w:eastAsia="Arial Unicode MS"/>
                <w:bCs/>
                <w:snapToGrid w:val="0"/>
                <w:sz w:val="18"/>
                <w:szCs w:val="18"/>
              </w:rPr>
            </w:pPr>
            <w:r w:rsidRPr="00112794">
              <w:rPr>
                <w:b/>
                <w:bCs/>
                <w:snapToGrid w:val="0"/>
                <w:sz w:val="18"/>
                <w:szCs w:val="18"/>
              </w:rPr>
              <w:t>Fondi pensione aperti</w:t>
            </w: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3,0</w:t>
            </w: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5,2</w:t>
            </w: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6,2</w:t>
            </w: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5,0</w:t>
            </w: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2,6</w:t>
            </w:r>
          </w:p>
        </w:tc>
        <w:tc>
          <w:tcPr>
            <w:tcW w:w="638" w:type="pct"/>
            <w:tcBorders>
              <w:top w:val="single" w:sz="4" w:space="0" w:color="auto"/>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1,9</w:t>
            </w:r>
          </w:p>
        </w:tc>
      </w:tr>
      <w:tr w:rsidR="00DE03BE" w:rsidRPr="00112794" w:rsidTr="00DE03BE">
        <w:trPr>
          <w:cantSplit/>
          <w:trHeight w:hRule="exact" w:val="255"/>
        </w:trPr>
        <w:tc>
          <w:tcPr>
            <w:tcW w:w="1167" w:type="pct"/>
            <w:tcBorders>
              <w:left w:val="nil"/>
              <w:bottom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Garantito</w:t>
            </w:r>
            <w:r w:rsidRPr="00112794">
              <w:rPr>
                <w:sz w:val="18"/>
                <w:szCs w:val="18"/>
                <w:vertAlign w:val="superscript"/>
              </w:rPr>
              <w:t>(2)</w:t>
            </w:r>
          </w:p>
        </w:tc>
        <w:tc>
          <w:tcPr>
            <w:tcW w:w="639" w:type="pct"/>
            <w:tcBorders>
              <w:left w:val="nil"/>
              <w:bottom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0,9</w:t>
            </w:r>
          </w:p>
        </w:tc>
        <w:tc>
          <w:tcPr>
            <w:tcW w:w="639" w:type="pct"/>
            <w:tcBorders>
              <w:left w:val="nil"/>
              <w:bottom w:val="nil"/>
              <w:right w:val="nil"/>
            </w:tcBorders>
            <w:shd w:val="clear" w:color="auto" w:fill="auto"/>
            <w:vAlign w:val="center"/>
          </w:tcPr>
          <w:p w:rsidR="00DE03BE" w:rsidRPr="00112794" w:rsidRDefault="00DE03BE" w:rsidP="00DE03BE">
            <w:pPr>
              <w:jc w:val="right"/>
              <w:rPr>
                <w:i/>
                <w:sz w:val="18"/>
                <w:szCs w:val="18"/>
              </w:rPr>
            </w:pPr>
            <w:r>
              <w:rPr>
                <w:i/>
                <w:sz w:val="18"/>
                <w:szCs w:val="18"/>
              </w:rPr>
              <w:t>2,6</w:t>
            </w:r>
          </w:p>
        </w:tc>
        <w:tc>
          <w:tcPr>
            <w:tcW w:w="639" w:type="pct"/>
            <w:tcBorders>
              <w:left w:val="nil"/>
              <w:bottom w:val="nil"/>
              <w:right w:val="nil"/>
            </w:tcBorders>
            <w:shd w:val="clear" w:color="auto" w:fill="auto"/>
            <w:vAlign w:val="center"/>
          </w:tcPr>
          <w:p w:rsidR="00DE03BE" w:rsidRPr="00112794" w:rsidRDefault="00DE03BE" w:rsidP="00DE03BE">
            <w:pPr>
              <w:jc w:val="right"/>
              <w:rPr>
                <w:i/>
                <w:sz w:val="18"/>
                <w:szCs w:val="18"/>
              </w:rPr>
            </w:pPr>
            <w:r>
              <w:rPr>
                <w:i/>
                <w:sz w:val="18"/>
                <w:szCs w:val="18"/>
              </w:rPr>
              <w:t>2,4</w:t>
            </w:r>
          </w:p>
        </w:tc>
        <w:tc>
          <w:tcPr>
            <w:tcW w:w="639" w:type="pct"/>
            <w:tcBorders>
              <w:left w:val="nil"/>
              <w:bottom w:val="nil"/>
              <w:right w:val="nil"/>
            </w:tcBorders>
            <w:shd w:val="clear" w:color="auto" w:fill="auto"/>
            <w:vAlign w:val="center"/>
          </w:tcPr>
          <w:p w:rsidR="00DE03BE" w:rsidRPr="00112794" w:rsidRDefault="00DE03BE" w:rsidP="00DE03BE">
            <w:pPr>
              <w:jc w:val="right"/>
              <w:rPr>
                <w:i/>
                <w:sz w:val="18"/>
                <w:szCs w:val="18"/>
              </w:rPr>
            </w:pPr>
            <w:r>
              <w:rPr>
                <w:i/>
                <w:sz w:val="18"/>
                <w:szCs w:val="18"/>
              </w:rPr>
              <w:t>2,7</w:t>
            </w:r>
          </w:p>
        </w:tc>
        <w:tc>
          <w:tcPr>
            <w:tcW w:w="639" w:type="pct"/>
            <w:tcBorders>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2,</w:t>
            </w:r>
            <w:r>
              <w:rPr>
                <w:i/>
                <w:sz w:val="18"/>
                <w:szCs w:val="18"/>
              </w:rPr>
              <w:t>4</w:t>
            </w:r>
          </w:p>
        </w:tc>
        <w:tc>
          <w:tcPr>
            <w:tcW w:w="638" w:type="pct"/>
            <w:tcBorders>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2,</w:t>
            </w:r>
            <w:r>
              <w:rPr>
                <w:i/>
                <w:sz w:val="18"/>
                <w:szCs w:val="18"/>
              </w:rPr>
              <w:t>7</w:t>
            </w:r>
          </w:p>
        </w:tc>
      </w:tr>
      <w:tr w:rsidR="00DE03BE" w:rsidRPr="00112794" w:rsidTr="00DE03BE">
        <w:trPr>
          <w:cantSplit/>
          <w:trHeight w:hRule="exact" w:val="255"/>
        </w:trPr>
        <w:tc>
          <w:tcPr>
            <w:tcW w:w="1167" w:type="pct"/>
            <w:tcBorders>
              <w:top w:val="nil"/>
              <w:left w:val="nil"/>
              <w:bottom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Obbligazionario puro</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1,0</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3,9</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2,9</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3,2</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2,7</w:t>
            </w:r>
          </w:p>
        </w:tc>
        <w:tc>
          <w:tcPr>
            <w:tcW w:w="638"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3,2</w:t>
            </w:r>
          </w:p>
        </w:tc>
      </w:tr>
      <w:tr w:rsidR="00DE03BE" w:rsidRPr="00112794" w:rsidTr="00DE03BE">
        <w:trPr>
          <w:cantSplit/>
          <w:trHeight w:hRule="exact" w:val="255"/>
        </w:trPr>
        <w:tc>
          <w:tcPr>
            <w:tcW w:w="1167" w:type="pct"/>
            <w:tcBorders>
              <w:top w:val="nil"/>
              <w:left w:val="nil"/>
              <w:bottom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Obbligazionario misto</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2,2</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5,1</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4,6</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4,4</w:t>
            </w:r>
          </w:p>
        </w:tc>
        <w:tc>
          <w:tcPr>
            <w:tcW w:w="639"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3,0</w:t>
            </w:r>
          </w:p>
        </w:tc>
        <w:tc>
          <w:tcPr>
            <w:tcW w:w="638" w:type="pct"/>
            <w:tcBorders>
              <w:top w:val="nil"/>
              <w:left w:val="nil"/>
              <w:bottom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3,2</w:t>
            </w:r>
          </w:p>
        </w:tc>
      </w:tr>
      <w:tr w:rsidR="00DE03BE" w:rsidRPr="00112794" w:rsidTr="00DE03BE">
        <w:trPr>
          <w:cantSplit/>
          <w:trHeight w:hRule="exact" w:val="255"/>
        </w:trPr>
        <w:tc>
          <w:tcPr>
            <w:tcW w:w="1167" w:type="pct"/>
            <w:tcBorders>
              <w:top w:val="nil"/>
              <w:left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Bilanciato</w:t>
            </w:r>
          </w:p>
        </w:tc>
        <w:tc>
          <w:tcPr>
            <w:tcW w:w="639" w:type="pct"/>
            <w:tcBorders>
              <w:top w:val="nil"/>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3,8</w:t>
            </w:r>
          </w:p>
        </w:tc>
        <w:tc>
          <w:tcPr>
            <w:tcW w:w="639" w:type="pct"/>
            <w:tcBorders>
              <w:top w:val="nil"/>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6,2</w:t>
            </w:r>
          </w:p>
        </w:tc>
        <w:tc>
          <w:tcPr>
            <w:tcW w:w="639" w:type="pct"/>
            <w:tcBorders>
              <w:top w:val="nil"/>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6,9</w:t>
            </w:r>
          </w:p>
        </w:tc>
        <w:tc>
          <w:tcPr>
            <w:tcW w:w="639" w:type="pct"/>
            <w:tcBorders>
              <w:top w:val="nil"/>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5,6</w:t>
            </w:r>
          </w:p>
        </w:tc>
        <w:tc>
          <w:tcPr>
            <w:tcW w:w="639" w:type="pct"/>
            <w:tcBorders>
              <w:top w:val="nil"/>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3,1</w:t>
            </w:r>
          </w:p>
        </w:tc>
        <w:tc>
          <w:tcPr>
            <w:tcW w:w="638" w:type="pct"/>
            <w:tcBorders>
              <w:top w:val="nil"/>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2,4</w:t>
            </w:r>
          </w:p>
        </w:tc>
      </w:tr>
      <w:tr w:rsidR="00DE03BE" w:rsidRPr="00112794" w:rsidTr="00DE03BE">
        <w:trPr>
          <w:cantSplit/>
          <w:trHeight w:hRule="exact" w:val="255"/>
        </w:trPr>
        <w:tc>
          <w:tcPr>
            <w:tcW w:w="1167" w:type="pct"/>
            <w:tcBorders>
              <w:top w:val="nil"/>
              <w:left w:val="nil"/>
              <w:bottom w:val="single" w:sz="4" w:space="0" w:color="auto"/>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Azionario</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rFonts w:eastAsia="Arial Unicode MS"/>
                <w:i/>
                <w:sz w:val="18"/>
                <w:szCs w:val="18"/>
              </w:rPr>
              <w:t>4,3</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6,4</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9,5</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6,6</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2,5</w:t>
            </w:r>
          </w:p>
        </w:tc>
        <w:tc>
          <w:tcPr>
            <w:tcW w:w="638" w:type="pct"/>
            <w:tcBorders>
              <w:top w:val="nil"/>
              <w:left w:val="nil"/>
              <w:bottom w:val="single" w:sz="4" w:space="0" w:color="auto"/>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1,2</w:t>
            </w:r>
          </w:p>
        </w:tc>
      </w:tr>
      <w:tr w:rsidR="00DE03BE" w:rsidRPr="00112794" w:rsidTr="00DE03BE">
        <w:trPr>
          <w:cantSplit/>
          <w:trHeight w:hRule="exact" w:val="255"/>
        </w:trPr>
        <w:tc>
          <w:tcPr>
            <w:tcW w:w="1167" w:type="pct"/>
            <w:tcBorders>
              <w:top w:val="single" w:sz="4" w:space="0" w:color="auto"/>
              <w:left w:val="nil"/>
              <w:right w:val="nil"/>
            </w:tcBorders>
            <w:shd w:val="clear" w:color="auto" w:fill="auto"/>
            <w:vAlign w:val="center"/>
          </w:tcPr>
          <w:p w:rsidR="00DE03BE" w:rsidRPr="00112794" w:rsidRDefault="00DE03BE" w:rsidP="00DE03BE">
            <w:pPr>
              <w:keepNext/>
              <w:widowControl w:val="0"/>
              <w:outlineLvl w:val="6"/>
              <w:rPr>
                <w:rFonts w:eastAsia="Arial Unicode MS"/>
                <w:bCs/>
                <w:snapToGrid w:val="0"/>
                <w:sz w:val="18"/>
                <w:szCs w:val="18"/>
              </w:rPr>
            </w:pPr>
            <w:r w:rsidRPr="00112794">
              <w:rPr>
                <w:b/>
                <w:bCs/>
                <w:snapToGrid w:val="0"/>
                <w:sz w:val="18"/>
                <w:szCs w:val="18"/>
              </w:rPr>
              <w:t>PIP “nuovi”</w:t>
            </w: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b/>
                <w:bC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bC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b/>
                <w:bC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b/>
                <w:bC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b/>
                <w:bCs/>
                <w:sz w:val="18"/>
                <w:szCs w:val="18"/>
              </w:rPr>
            </w:pPr>
          </w:p>
        </w:tc>
        <w:tc>
          <w:tcPr>
            <w:tcW w:w="638" w:type="pct"/>
            <w:tcBorders>
              <w:top w:val="single" w:sz="4" w:space="0" w:color="auto"/>
              <w:left w:val="nil"/>
              <w:right w:val="nil"/>
            </w:tcBorders>
            <w:shd w:val="clear" w:color="auto" w:fill="auto"/>
            <w:vAlign w:val="center"/>
          </w:tcPr>
          <w:p w:rsidR="00DE03BE" w:rsidRPr="00112794" w:rsidRDefault="00DE03BE" w:rsidP="00DE03BE">
            <w:pPr>
              <w:jc w:val="right"/>
              <w:rPr>
                <w:b/>
                <w:bCs/>
                <w:sz w:val="18"/>
                <w:szCs w:val="18"/>
              </w:rPr>
            </w:pP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rPr>
                <w:sz w:val="18"/>
                <w:szCs w:val="18"/>
              </w:rPr>
            </w:pPr>
            <w:r w:rsidRPr="00112794">
              <w:rPr>
                <w:sz w:val="18"/>
                <w:szCs w:val="18"/>
              </w:rPr>
              <w:t>Gestioni separate</w:t>
            </w:r>
          </w:p>
        </w:tc>
        <w:tc>
          <w:tcPr>
            <w:tcW w:w="639" w:type="pct"/>
            <w:tcBorders>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2,5</w:t>
            </w:r>
          </w:p>
        </w:tc>
        <w:tc>
          <w:tcPr>
            <w:tcW w:w="639" w:type="pct"/>
            <w:tcBorders>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2,7</w:t>
            </w:r>
          </w:p>
        </w:tc>
        <w:tc>
          <w:tcPr>
            <w:tcW w:w="639" w:type="pct"/>
            <w:tcBorders>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2,9</w:t>
            </w:r>
          </w:p>
        </w:tc>
        <w:tc>
          <w:tcPr>
            <w:tcW w:w="639" w:type="pct"/>
            <w:tcBorders>
              <w:left w:val="nil"/>
              <w:right w:val="nil"/>
            </w:tcBorders>
            <w:shd w:val="clear" w:color="auto" w:fill="auto"/>
            <w:vAlign w:val="center"/>
          </w:tcPr>
          <w:p w:rsidR="00DE03BE" w:rsidRPr="00112794" w:rsidRDefault="00DE03BE" w:rsidP="00DE03BE">
            <w:pPr>
              <w:jc w:val="right"/>
              <w:rPr>
                <w:b/>
                <w:sz w:val="18"/>
                <w:szCs w:val="18"/>
              </w:rPr>
            </w:pPr>
            <w:bookmarkStart w:id="5" w:name="_Toc420654998"/>
            <w:bookmarkStart w:id="6" w:name="_Toc420664411"/>
            <w:bookmarkStart w:id="7" w:name="_Toc420665305"/>
            <w:bookmarkStart w:id="8" w:name="_Toc420665362"/>
            <w:bookmarkStart w:id="9" w:name="_Toc420665860"/>
            <w:r w:rsidRPr="00112794">
              <w:rPr>
                <w:b/>
                <w:sz w:val="18"/>
                <w:szCs w:val="18"/>
              </w:rPr>
              <w:t>3,</w:t>
            </w:r>
            <w:bookmarkEnd w:id="5"/>
            <w:bookmarkEnd w:id="6"/>
            <w:bookmarkEnd w:id="7"/>
            <w:bookmarkEnd w:id="8"/>
            <w:bookmarkEnd w:id="9"/>
            <w:r w:rsidRPr="00112794">
              <w:rPr>
                <w:b/>
                <w:sz w:val="18"/>
                <w:szCs w:val="18"/>
              </w:rPr>
              <w:t>0</w:t>
            </w:r>
          </w:p>
        </w:tc>
        <w:tc>
          <w:tcPr>
            <w:tcW w:w="639" w:type="pct"/>
            <w:tcBorders>
              <w:left w:val="nil"/>
              <w:right w:val="nil"/>
            </w:tcBorders>
            <w:shd w:val="clear" w:color="auto" w:fill="auto"/>
            <w:vAlign w:val="center"/>
          </w:tcPr>
          <w:p w:rsidR="00DE03BE" w:rsidRPr="00112794" w:rsidRDefault="00DE03BE" w:rsidP="00DE03BE">
            <w:pPr>
              <w:jc w:val="right"/>
              <w:rPr>
                <w:b/>
                <w:sz w:val="18"/>
                <w:szCs w:val="18"/>
              </w:rPr>
            </w:pPr>
            <w:bookmarkStart w:id="10" w:name="_Toc420654999"/>
            <w:bookmarkStart w:id="11" w:name="_Toc420664412"/>
            <w:bookmarkStart w:id="12" w:name="_Toc420665306"/>
            <w:bookmarkStart w:id="13" w:name="_Toc420665363"/>
            <w:bookmarkStart w:id="14" w:name="_Toc420665861"/>
            <w:r w:rsidRPr="00112794">
              <w:rPr>
                <w:b/>
                <w:sz w:val="18"/>
                <w:szCs w:val="18"/>
              </w:rPr>
              <w:t>-</w:t>
            </w:r>
            <w:bookmarkEnd w:id="10"/>
            <w:bookmarkEnd w:id="11"/>
            <w:bookmarkEnd w:id="12"/>
            <w:bookmarkEnd w:id="13"/>
            <w:bookmarkEnd w:id="14"/>
          </w:p>
        </w:tc>
        <w:tc>
          <w:tcPr>
            <w:tcW w:w="638" w:type="pct"/>
            <w:tcBorders>
              <w:left w:val="nil"/>
              <w:right w:val="nil"/>
            </w:tcBorders>
            <w:shd w:val="clear" w:color="auto" w:fill="auto"/>
            <w:vAlign w:val="center"/>
          </w:tcPr>
          <w:p w:rsidR="00DE03BE" w:rsidRPr="00112794" w:rsidRDefault="00DE03BE" w:rsidP="00DE03BE">
            <w:pPr>
              <w:jc w:val="right"/>
              <w:rPr>
                <w:b/>
                <w:bCs/>
                <w:sz w:val="18"/>
                <w:szCs w:val="18"/>
              </w:rPr>
            </w:pPr>
            <w:r w:rsidRPr="00112794">
              <w:rPr>
                <w:b/>
                <w:sz w:val="18"/>
                <w:szCs w:val="18"/>
              </w:rPr>
              <w:t>-</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rPr>
                <w:sz w:val="18"/>
                <w:szCs w:val="18"/>
              </w:rPr>
            </w:pPr>
            <w:r w:rsidRPr="00112794">
              <w:rPr>
                <w:sz w:val="18"/>
                <w:szCs w:val="18"/>
              </w:rPr>
              <w:t xml:space="preserve">Unit </w:t>
            </w:r>
            <w:proofErr w:type="spellStart"/>
            <w:r w:rsidRPr="00112794">
              <w:rPr>
                <w:sz w:val="18"/>
                <w:szCs w:val="18"/>
              </w:rPr>
              <w:t>linked</w:t>
            </w:r>
            <w:proofErr w:type="spellEnd"/>
          </w:p>
        </w:tc>
        <w:tc>
          <w:tcPr>
            <w:tcW w:w="639" w:type="pct"/>
            <w:tcBorders>
              <w:left w:val="nil"/>
              <w:right w:val="nil"/>
            </w:tcBorders>
            <w:shd w:val="clear" w:color="auto" w:fill="auto"/>
            <w:vAlign w:val="center"/>
          </w:tcPr>
          <w:p w:rsidR="00DE03BE" w:rsidRPr="00112794" w:rsidRDefault="00DE03BE" w:rsidP="00DE03BE">
            <w:pPr>
              <w:jc w:val="right"/>
              <w:rPr>
                <w:b/>
                <w:sz w:val="18"/>
                <w:szCs w:val="18"/>
              </w:rPr>
            </w:pPr>
            <w:r w:rsidRPr="00112794">
              <w:rPr>
                <w:b/>
                <w:sz w:val="18"/>
                <w:szCs w:val="18"/>
              </w:rPr>
              <w:t>3,2</w:t>
            </w:r>
          </w:p>
        </w:tc>
        <w:tc>
          <w:tcPr>
            <w:tcW w:w="639" w:type="pct"/>
            <w:tcBorders>
              <w:left w:val="nil"/>
              <w:right w:val="nil"/>
            </w:tcBorders>
            <w:shd w:val="clear" w:color="auto" w:fill="auto"/>
            <w:vAlign w:val="bottom"/>
          </w:tcPr>
          <w:p w:rsidR="00DE03BE" w:rsidRPr="00112794" w:rsidRDefault="00DE03BE" w:rsidP="00DE03BE">
            <w:pPr>
              <w:jc w:val="right"/>
              <w:rPr>
                <w:b/>
                <w:sz w:val="18"/>
                <w:szCs w:val="18"/>
              </w:rPr>
            </w:pPr>
            <w:r w:rsidRPr="00112794">
              <w:rPr>
                <w:b/>
                <w:sz w:val="18"/>
                <w:szCs w:val="18"/>
              </w:rPr>
              <w:t>5,0</w:t>
            </w:r>
          </w:p>
        </w:tc>
        <w:tc>
          <w:tcPr>
            <w:tcW w:w="639" w:type="pct"/>
            <w:tcBorders>
              <w:left w:val="nil"/>
              <w:right w:val="nil"/>
            </w:tcBorders>
            <w:shd w:val="clear" w:color="auto" w:fill="auto"/>
            <w:vAlign w:val="bottom"/>
          </w:tcPr>
          <w:p w:rsidR="00DE03BE" w:rsidRPr="00112794" w:rsidRDefault="00DE03BE" w:rsidP="00DE03BE">
            <w:pPr>
              <w:jc w:val="right"/>
              <w:rPr>
                <w:b/>
                <w:sz w:val="18"/>
                <w:szCs w:val="18"/>
              </w:rPr>
            </w:pPr>
            <w:r w:rsidRPr="00112794">
              <w:rPr>
                <w:b/>
                <w:sz w:val="18"/>
                <w:szCs w:val="18"/>
              </w:rPr>
              <w:t>6,9</w:t>
            </w:r>
          </w:p>
        </w:tc>
        <w:tc>
          <w:tcPr>
            <w:tcW w:w="639" w:type="pct"/>
            <w:tcBorders>
              <w:left w:val="nil"/>
              <w:right w:val="nil"/>
            </w:tcBorders>
            <w:shd w:val="clear" w:color="auto" w:fill="auto"/>
            <w:vAlign w:val="bottom"/>
          </w:tcPr>
          <w:p w:rsidR="00DE03BE" w:rsidRPr="00112794" w:rsidRDefault="00DE03BE" w:rsidP="00DE03BE">
            <w:pPr>
              <w:jc w:val="right"/>
              <w:rPr>
                <w:b/>
                <w:sz w:val="18"/>
                <w:szCs w:val="18"/>
              </w:rPr>
            </w:pPr>
            <w:r w:rsidRPr="00112794">
              <w:rPr>
                <w:b/>
                <w:sz w:val="18"/>
                <w:szCs w:val="18"/>
              </w:rPr>
              <w:t>4,6</w:t>
            </w:r>
          </w:p>
        </w:tc>
        <w:tc>
          <w:tcPr>
            <w:tcW w:w="639" w:type="pct"/>
            <w:tcBorders>
              <w:left w:val="nil"/>
              <w:right w:val="nil"/>
            </w:tcBorders>
            <w:shd w:val="clear" w:color="auto" w:fill="auto"/>
            <w:vAlign w:val="center"/>
          </w:tcPr>
          <w:p w:rsidR="00DE03BE" w:rsidRPr="00112794" w:rsidRDefault="00DE03BE" w:rsidP="00DE03BE">
            <w:pPr>
              <w:jc w:val="right"/>
              <w:rPr>
                <w:rFonts w:eastAsia="Arial Unicode MS"/>
                <w:b/>
                <w:bCs/>
                <w:sz w:val="18"/>
                <w:szCs w:val="18"/>
              </w:rPr>
            </w:pPr>
            <w:r w:rsidRPr="00112794">
              <w:rPr>
                <w:b/>
                <w:sz w:val="18"/>
                <w:szCs w:val="18"/>
              </w:rPr>
              <w:t>-</w:t>
            </w:r>
          </w:p>
        </w:tc>
        <w:tc>
          <w:tcPr>
            <w:tcW w:w="638" w:type="pct"/>
            <w:tcBorders>
              <w:left w:val="nil"/>
              <w:right w:val="nil"/>
            </w:tcBorders>
            <w:shd w:val="clear" w:color="auto" w:fill="auto"/>
            <w:vAlign w:val="center"/>
          </w:tcPr>
          <w:p w:rsidR="00DE03BE" w:rsidRPr="00112794" w:rsidRDefault="00DE03BE" w:rsidP="00DE03BE">
            <w:pPr>
              <w:jc w:val="right"/>
              <w:rPr>
                <w:b/>
                <w:bCs/>
                <w:sz w:val="18"/>
                <w:szCs w:val="18"/>
              </w:rPr>
            </w:pPr>
            <w:r w:rsidRPr="00112794">
              <w:rPr>
                <w:b/>
                <w:sz w:val="18"/>
                <w:szCs w:val="18"/>
              </w:rPr>
              <w:t>-</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Obbligazionario</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0,6</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1,9</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1,2</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1,8</w:t>
            </w:r>
          </w:p>
        </w:tc>
        <w:tc>
          <w:tcPr>
            <w:tcW w:w="639"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w:t>
            </w:r>
          </w:p>
        </w:tc>
        <w:tc>
          <w:tcPr>
            <w:tcW w:w="638"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Bilanciato</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1,8</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5,0</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5,3</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3,6</w:t>
            </w:r>
          </w:p>
        </w:tc>
        <w:tc>
          <w:tcPr>
            <w:tcW w:w="639"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w:t>
            </w:r>
          </w:p>
        </w:tc>
        <w:tc>
          <w:tcPr>
            <w:tcW w:w="638"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w:t>
            </w:r>
          </w:p>
        </w:tc>
      </w:tr>
      <w:tr w:rsidR="00DE03BE" w:rsidRPr="00112794" w:rsidTr="00DE03BE">
        <w:trPr>
          <w:cantSplit/>
          <w:trHeight w:hRule="exact" w:val="255"/>
        </w:trPr>
        <w:tc>
          <w:tcPr>
            <w:tcW w:w="1167" w:type="pct"/>
            <w:tcBorders>
              <w:left w:val="nil"/>
              <w:right w:val="nil"/>
            </w:tcBorders>
            <w:shd w:val="clear" w:color="auto" w:fill="auto"/>
            <w:vAlign w:val="center"/>
          </w:tcPr>
          <w:p w:rsidR="00DE03BE" w:rsidRPr="00112794" w:rsidRDefault="00DE03BE" w:rsidP="00DE03BE">
            <w:pPr>
              <w:ind w:left="113"/>
              <w:rPr>
                <w:i/>
                <w:iCs/>
                <w:sz w:val="18"/>
                <w:szCs w:val="18"/>
              </w:rPr>
            </w:pPr>
            <w:r w:rsidRPr="00112794">
              <w:rPr>
                <w:i/>
                <w:iCs/>
                <w:sz w:val="18"/>
                <w:szCs w:val="18"/>
              </w:rPr>
              <w:t>Azionario</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4,4</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5,8</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9,5</w:t>
            </w:r>
          </w:p>
        </w:tc>
        <w:tc>
          <w:tcPr>
            <w:tcW w:w="639" w:type="pct"/>
            <w:tcBorders>
              <w:left w:val="nil"/>
              <w:right w:val="nil"/>
            </w:tcBorders>
            <w:shd w:val="clear" w:color="auto" w:fill="auto"/>
            <w:vAlign w:val="center"/>
          </w:tcPr>
          <w:p w:rsidR="00DE03BE" w:rsidRPr="00112794" w:rsidRDefault="00DE03BE" w:rsidP="00DE03BE">
            <w:pPr>
              <w:jc w:val="right"/>
              <w:rPr>
                <w:i/>
                <w:sz w:val="18"/>
                <w:szCs w:val="18"/>
              </w:rPr>
            </w:pPr>
            <w:r w:rsidRPr="00112794">
              <w:rPr>
                <w:i/>
                <w:sz w:val="18"/>
                <w:szCs w:val="18"/>
              </w:rPr>
              <w:t>5,8</w:t>
            </w:r>
          </w:p>
        </w:tc>
        <w:tc>
          <w:tcPr>
            <w:tcW w:w="639"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w:t>
            </w:r>
          </w:p>
        </w:tc>
        <w:tc>
          <w:tcPr>
            <w:tcW w:w="638" w:type="pct"/>
            <w:tcBorders>
              <w:left w:val="nil"/>
              <w:right w:val="nil"/>
            </w:tcBorders>
            <w:shd w:val="clear" w:color="auto" w:fill="auto"/>
            <w:vAlign w:val="center"/>
          </w:tcPr>
          <w:p w:rsidR="00DE03BE" w:rsidRPr="00112794" w:rsidRDefault="00DE03BE" w:rsidP="00DE03BE">
            <w:pPr>
              <w:jc w:val="right"/>
              <w:rPr>
                <w:rFonts w:eastAsia="Arial Unicode MS"/>
                <w:i/>
                <w:sz w:val="18"/>
                <w:szCs w:val="18"/>
              </w:rPr>
            </w:pPr>
            <w:r w:rsidRPr="00112794">
              <w:rPr>
                <w:i/>
                <w:sz w:val="18"/>
                <w:szCs w:val="18"/>
              </w:rPr>
              <w:t>-</w:t>
            </w:r>
          </w:p>
        </w:tc>
      </w:tr>
      <w:tr w:rsidR="00DE03BE" w:rsidRPr="00112794" w:rsidTr="00DE03BE">
        <w:trPr>
          <w:cantSplit/>
          <w:trHeight w:hRule="exact" w:val="255"/>
        </w:trPr>
        <w:tc>
          <w:tcPr>
            <w:tcW w:w="1167" w:type="pct"/>
            <w:tcBorders>
              <w:top w:val="single" w:sz="4" w:space="0" w:color="auto"/>
              <w:left w:val="nil"/>
              <w:right w:val="nil"/>
            </w:tcBorders>
            <w:shd w:val="clear" w:color="auto" w:fill="auto"/>
            <w:vAlign w:val="center"/>
          </w:tcPr>
          <w:p w:rsidR="00DE03BE" w:rsidRPr="00112794" w:rsidRDefault="00DE03BE" w:rsidP="00DE03BE">
            <w:pPr>
              <w:rPr>
                <w:rFonts w:eastAsia="Arial Unicode MS"/>
                <w:i/>
                <w:iCs/>
                <w:sz w:val="18"/>
                <w:szCs w:val="18"/>
              </w:rPr>
            </w:pPr>
            <w:r w:rsidRPr="00112794">
              <w:rPr>
                <w:i/>
                <w:iCs/>
                <w:color w:val="000000"/>
                <w:sz w:val="18"/>
                <w:szCs w:val="18"/>
              </w:rPr>
              <w:t>Per memoria:</w:t>
            </w: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b/>
                <w:bC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sz w:val="18"/>
                <w:szCs w:val="18"/>
              </w:rPr>
            </w:pPr>
          </w:p>
        </w:tc>
        <w:tc>
          <w:tcPr>
            <w:tcW w:w="639" w:type="pct"/>
            <w:tcBorders>
              <w:top w:val="single" w:sz="4" w:space="0" w:color="auto"/>
              <w:left w:val="nil"/>
              <w:right w:val="nil"/>
            </w:tcBorders>
            <w:shd w:val="clear" w:color="auto" w:fill="auto"/>
            <w:vAlign w:val="center"/>
          </w:tcPr>
          <w:p w:rsidR="00DE03BE" w:rsidRPr="00112794" w:rsidRDefault="00DE03BE" w:rsidP="00DE03BE">
            <w:pPr>
              <w:jc w:val="right"/>
              <w:rPr>
                <w:rFonts w:eastAsia="Arial Unicode MS"/>
                <w:sz w:val="18"/>
                <w:szCs w:val="18"/>
              </w:rPr>
            </w:pPr>
          </w:p>
        </w:tc>
        <w:tc>
          <w:tcPr>
            <w:tcW w:w="638" w:type="pct"/>
            <w:tcBorders>
              <w:top w:val="single" w:sz="4" w:space="0" w:color="auto"/>
              <w:left w:val="nil"/>
              <w:right w:val="nil"/>
            </w:tcBorders>
            <w:shd w:val="clear" w:color="auto" w:fill="auto"/>
            <w:vAlign w:val="center"/>
          </w:tcPr>
          <w:p w:rsidR="00DE03BE" w:rsidRPr="00112794" w:rsidRDefault="00DE03BE" w:rsidP="00DE03BE">
            <w:pPr>
              <w:jc w:val="right"/>
              <w:rPr>
                <w:b/>
                <w:bCs/>
                <w:sz w:val="18"/>
                <w:szCs w:val="18"/>
              </w:rPr>
            </w:pPr>
          </w:p>
        </w:tc>
      </w:tr>
      <w:tr w:rsidR="00DE03BE" w:rsidRPr="00112794" w:rsidTr="00DE03BE">
        <w:trPr>
          <w:cantSplit/>
          <w:trHeight w:hRule="exact" w:val="255"/>
        </w:trPr>
        <w:tc>
          <w:tcPr>
            <w:tcW w:w="1167" w:type="pct"/>
            <w:tcBorders>
              <w:top w:val="nil"/>
              <w:left w:val="nil"/>
              <w:bottom w:val="single" w:sz="4" w:space="0" w:color="auto"/>
              <w:right w:val="nil"/>
            </w:tcBorders>
            <w:shd w:val="clear" w:color="auto" w:fill="auto"/>
            <w:vAlign w:val="center"/>
          </w:tcPr>
          <w:p w:rsidR="00DE03BE" w:rsidRPr="00112794" w:rsidRDefault="00DE03BE" w:rsidP="00DE03BE">
            <w:pPr>
              <w:rPr>
                <w:bCs/>
                <w:i/>
                <w:iCs/>
                <w:color w:val="000000"/>
                <w:sz w:val="18"/>
                <w:szCs w:val="18"/>
              </w:rPr>
            </w:pPr>
            <w:r w:rsidRPr="00112794">
              <w:rPr>
                <w:bCs/>
                <w:color w:val="000000"/>
                <w:sz w:val="18"/>
                <w:szCs w:val="18"/>
              </w:rPr>
              <w:t>Rivalutazione del TFR</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bCs/>
                <w:sz w:val="18"/>
                <w:szCs w:val="18"/>
              </w:rPr>
            </w:pPr>
            <w:r w:rsidRPr="00112794">
              <w:rPr>
                <w:sz w:val="18"/>
                <w:szCs w:val="18"/>
              </w:rPr>
              <w:t>1,2</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sz w:val="18"/>
                <w:szCs w:val="18"/>
              </w:rPr>
            </w:pPr>
            <w:r w:rsidRPr="00112794">
              <w:rPr>
                <w:sz w:val="18"/>
                <w:szCs w:val="18"/>
              </w:rPr>
              <w:t>1,3</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sz w:val="18"/>
                <w:szCs w:val="18"/>
              </w:rPr>
            </w:pPr>
            <w:r w:rsidRPr="00112794">
              <w:rPr>
                <w:sz w:val="18"/>
                <w:szCs w:val="18"/>
              </w:rPr>
              <w:t>1,4</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sz w:val="18"/>
                <w:szCs w:val="18"/>
              </w:rPr>
            </w:pPr>
            <w:r w:rsidRPr="00112794">
              <w:rPr>
                <w:sz w:val="18"/>
                <w:szCs w:val="18"/>
              </w:rPr>
              <w:t>2,1</w:t>
            </w:r>
          </w:p>
        </w:tc>
        <w:tc>
          <w:tcPr>
            <w:tcW w:w="639" w:type="pct"/>
            <w:tcBorders>
              <w:top w:val="nil"/>
              <w:left w:val="nil"/>
              <w:bottom w:val="single" w:sz="4" w:space="0" w:color="auto"/>
              <w:right w:val="nil"/>
            </w:tcBorders>
            <w:shd w:val="clear" w:color="auto" w:fill="auto"/>
            <w:vAlign w:val="center"/>
          </w:tcPr>
          <w:p w:rsidR="00DE03BE" w:rsidRPr="00112794" w:rsidRDefault="00DE03BE" w:rsidP="00DE03BE">
            <w:pPr>
              <w:jc w:val="right"/>
              <w:rPr>
                <w:sz w:val="18"/>
                <w:szCs w:val="18"/>
              </w:rPr>
            </w:pPr>
            <w:r w:rsidRPr="00112794">
              <w:rPr>
                <w:sz w:val="18"/>
                <w:szCs w:val="18"/>
              </w:rPr>
              <w:t>2,4</w:t>
            </w:r>
          </w:p>
        </w:tc>
        <w:tc>
          <w:tcPr>
            <w:tcW w:w="638" w:type="pct"/>
            <w:tcBorders>
              <w:top w:val="nil"/>
              <w:left w:val="nil"/>
              <w:bottom w:val="single" w:sz="4" w:space="0" w:color="auto"/>
              <w:right w:val="nil"/>
            </w:tcBorders>
            <w:shd w:val="clear" w:color="auto" w:fill="auto"/>
            <w:vAlign w:val="center"/>
          </w:tcPr>
          <w:p w:rsidR="00DE03BE" w:rsidRPr="00112794" w:rsidRDefault="00DE03BE" w:rsidP="00DE03BE">
            <w:pPr>
              <w:jc w:val="right"/>
              <w:rPr>
                <w:sz w:val="18"/>
                <w:szCs w:val="18"/>
              </w:rPr>
            </w:pPr>
            <w:r w:rsidRPr="00112794">
              <w:rPr>
                <w:sz w:val="18"/>
                <w:szCs w:val="18"/>
              </w:rPr>
              <w:t>2,6</w:t>
            </w:r>
          </w:p>
        </w:tc>
      </w:tr>
    </w:tbl>
    <w:p w:rsidR="00DE03BE" w:rsidRPr="00112794" w:rsidRDefault="00DE03BE" w:rsidP="00DE03BE">
      <w:pPr>
        <w:widowControl w:val="0"/>
        <w:spacing w:before="60" w:after="60"/>
        <w:jc w:val="both"/>
        <w:rPr>
          <w:sz w:val="16"/>
          <w:szCs w:val="20"/>
        </w:rPr>
      </w:pPr>
      <w:r w:rsidRPr="00112794">
        <w:rPr>
          <w:sz w:val="16"/>
          <w:szCs w:val="20"/>
        </w:rPr>
        <w:t xml:space="preserve">(1) I rendimenti sono al netto dei costi di gestione e dell’imposta sostitutiva per tutte le forme pensionistiche incluse nella tavola; anche per il TFR la rivalutazione è al netto dell’imposta sostitutiva. I rendimenti dei PIP sono stati </w:t>
      </w:r>
      <w:proofErr w:type="spellStart"/>
      <w:r w:rsidRPr="00112794">
        <w:rPr>
          <w:sz w:val="16"/>
          <w:szCs w:val="20"/>
        </w:rPr>
        <w:t>nettizzati</w:t>
      </w:r>
      <w:proofErr w:type="spellEnd"/>
      <w:r w:rsidRPr="00112794">
        <w:rPr>
          <w:sz w:val="16"/>
          <w:szCs w:val="20"/>
        </w:rPr>
        <w:t xml:space="preserve"> sulla base dell’aliquota fiscale tempo per tempo vigente, secondo la metodologia di calcolo standardizzata definita dalla COVIP (</w:t>
      </w:r>
      <w:r w:rsidRPr="00701B8D">
        <w:rPr>
          <w:i/>
          <w:sz w:val="16"/>
          <w:szCs w:val="20"/>
        </w:rPr>
        <w:t>cfr.</w:t>
      </w:r>
      <w:r w:rsidRPr="00112794">
        <w:rPr>
          <w:sz w:val="16"/>
          <w:szCs w:val="20"/>
        </w:rPr>
        <w:t xml:space="preserve"> </w:t>
      </w:r>
      <w:r w:rsidRPr="00112794">
        <w:rPr>
          <w:i/>
          <w:sz w:val="16"/>
          <w:szCs w:val="20"/>
        </w:rPr>
        <w:t>Glossario</w:t>
      </w:r>
      <w:r w:rsidRPr="00112794">
        <w:rPr>
          <w:sz w:val="16"/>
          <w:szCs w:val="20"/>
        </w:rPr>
        <w:t>, voce “Rendimenti netti dei PIP”); per quanto riguarda i rendimenti netti dei prodotti di ramo III, rispetto ai dati segnalati per il 2015 sono stati effettuati aggiustamenti per tener conto del conguaglio fiscale stabilito dalla Legge 190/2014 a valere sul rendimento dell’anno 2014, versato in occasione della prima valorizzazione in quote dell’anno 2015.</w:t>
      </w:r>
    </w:p>
    <w:p w:rsidR="00DE03BE" w:rsidRPr="00112794" w:rsidRDefault="00DE03BE" w:rsidP="00DE03BE">
      <w:pPr>
        <w:widowControl w:val="0"/>
        <w:spacing w:before="60" w:after="60"/>
        <w:jc w:val="both"/>
        <w:rPr>
          <w:sz w:val="16"/>
          <w:szCs w:val="20"/>
        </w:rPr>
      </w:pPr>
      <w:r w:rsidRPr="00112794">
        <w:rPr>
          <w:sz w:val="16"/>
          <w:szCs w:val="20"/>
        </w:rPr>
        <w:t>(2) I rendimenti dei comparti garantiti non incorporano il valore della garanzia.</w:t>
      </w:r>
    </w:p>
    <w:p w:rsidR="00DE03BE" w:rsidRPr="000A67E8" w:rsidRDefault="00DE03BE" w:rsidP="00DD09C9">
      <w:pPr>
        <w:spacing w:after="60"/>
        <w:jc w:val="right"/>
        <w:rPr>
          <w:b/>
          <w:sz w:val="22"/>
          <w:szCs w:val="20"/>
          <w:highlight w:val="yellow"/>
        </w:rPr>
      </w:pPr>
    </w:p>
    <w:p w:rsidR="00DD09C9" w:rsidRPr="00DD09C9" w:rsidRDefault="00DD09C9" w:rsidP="00DD09C9">
      <w:pPr>
        <w:rPr>
          <w:szCs w:val="20"/>
        </w:rPr>
      </w:pPr>
      <w:r w:rsidRPr="00DD09C9">
        <w:rPr>
          <w:szCs w:val="20"/>
        </w:rPr>
        <w:br w:type="page"/>
      </w:r>
    </w:p>
    <w:p w:rsidR="00DD09C9" w:rsidRPr="00DD09C9" w:rsidRDefault="00DD09C9" w:rsidP="00DD09C9">
      <w:pPr>
        <w:spacing w:after="60"/>
        <w:jc w:val="right"/>
        <w:rPr>
          <w:b/>
          <w:sz w:val="22"/>
          <w:szCs w:val="20"/>
        </w:rPr>
      </w:pPr>
      <w:r w:rsidRPr="00DD09C9">
        <w:rPr>
          <w:b/>
          <w:sz w:val="22"/>
          <w:szCs w:val="20"/>
        </w:rPr>
        <w:lastRenderedPageBreak/>
        <w:t>Tav. 17</w:t>
      </w:r>
    </w:p>
    <w:p w:rsidR="000A67E8" w:rsidRPr="00112794" w:rsidRDefault="000A67E8" w:rsidP="000A67E8">
      <w:pPr>
        <w:widowControl w:val="0"/>
        <w:tabs>
          <w:tab w:val="left" w:pos="567"/>
        </w:tabs>
        <w:jc w:val="both"/>
        <w:rPr>
          <w:b/>
          <w:sz w:val="22"/>
          <w:szCs w:val="20"/>
        </w:rPr>
      </w:pPr>
      <w:r w:rsidRPr="00112794">
        <w:rPr>
          <w:b/>
          <w:sz w:val="22"/>
          <w:szCs w:val="20"/>
        </w:rPr>
        <w:t>Fondi pensione e PIP “nuovi”. Indicatore sintetico dei costi</w:t>
      </w:r>
      <w:r w:rsidRPr="00112794">
        <w:rPr>
          <w:b/>
          <w:sz w:val="22"/>
          <w:szCs w:val="20"/>
          <w:vertAlign w:val="superscript"/>
        </w:rPr>
        <w:t>(1)</w:t>
      </w:r>
      <w:r w:rsidRPr="00112794">
        <w:rPr>
          <w:b/>
          <w:sz w:val="22"/>
          <w:szCs w:val="20"/>
        </w:rPr>
        <w:t>.</w:t>
      </w:r>
    </w:p>
    <w:p w:rsidR="000A67E8" w:rsidRPr="00112794" w:rsidRDefault="000A67E8" w:rsidP="000A67E8">
      <w:pPr>
        <w:widowControl w:val="0"/>
        <w:spacing w:after="120"/>
        <w:jc w:val="both"/>
        <w:rPr>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 valori percentuali)</w:t>
      </w:r>
    </w:p>
    <w:tbl>
      <w:tblPr>
        <w:tblW w:w="8505" w:type="dxa"/>
        <w:jc w:val="center"/>
        <w:tblCellMar>
          <w:left w:w="0" w:type="dxa"/>
          <w:right w:w="0" w:type="dxa"/>
        </w:tblCellMar>
        <w:tblLook w:val="0000" w:firstRow="0" w:lastRow="0" w:firstColumn="0" w:lastColumn="0" w:noHBand="0" w:noVBand="0"/>
      </w:tblPr>
      <w:tblGrid>
        <w:gridCol w:w="4854"/>
        <w:gridCol w:w="903"/>
        <w:gridCol w:w="900"/>
        <w:gridCol w:w="902"/>
        <w:gridCol w:w="946"/>
      </w:tblGrid>
      <w:tr w:rsidR="000A67E8" w:rsidRPr="00112794" w:rsidTr="000A67E8">
        <w:trPr>
          <w:trHeight w:val="284"/>
          <w:jc w:val="center"/>
        </w:trPr>
        <w:tc>
          <w:tcPr>
            <w:tcW w:w="2854" w:type="pct"/>
            <w:tcBorders>
              <w:top w:val="single" w:sz="4" w:space="0" w:color="auto"/>
              <w:left w:val="nil"/>
              <w:right w:val="nil"/>
            </w:tcBorders>
            <w:noWrap/>
            <w:vAlign w:val="center"/>
          </w:tcPr>
          <w:p w:rsidR="000A67E8" w:rsidRPr="00112794" w:rsidRDefault="000A67E8" w:rsidP="000A67E8">
            <w:pPr>
              <w:rPr>
                <w:b/>
                <w:bCs/>
                <w:sz w:val="20"/>
                <w:szCs w:val="20"/>
              </w:rPr>
            </w:pPr>
          </w:p>
        </w:tc>
        <w:tc>
          <w:tcPr>
            <w:tcW w:w="2146" w:type="pct"/>
            <w:gridSpan w:val="4"/>
            <w:tcBorders>
              <w:top w:val="single" w:sz="4" w:space="0" w:color="auto"/>
              <w:left w:val="nil"/>
              <w:bottom w:val="single" w:sz="4" w:space="0" w:color="auto"/>
              <w:right w:val="nil"/>
            </w:tcBorders>
            <w:vAlign w:val="center"/>
          </w:tcPr>
          <w:p w:rsidR="000A67E8" w:rsidRPr="00112794" w:rsidRDefault="000A67E8" w:rsidP="000A67E8">
            <w:pPr>
              <w:jc w:val="right"/>
              <w:rPr>
                <w:b/>
                <w:bCs/>
                <w:sz w:val="20"/>
                <w:szCs w:val="20"/>
              </w:rPr>
            </w:pPr>
            <w:r w:rsidRPr="00112794">
              <w:rPr>
                <w:b/>
                <w:bCs/>
                <w:sz w:val="20"/>
                <w:szCs w:val="20"/>
              </w:rPr>
              <w:t>Indicatore sintetico dei costi (ISC)</w:t>
            </w:r>
          </w:p>
        </w:tc>
      </w:tr>
      <w:tr w:rsidR="000A67E8" w:rsidRPr="00112794" w:rsidTr="000A67E8">
        <w:trPr>
          <w:trHeight w:val="284"/>
          <w:jc w:val="center"/>
        </w:trPr>
        <w:tc>
          <w:tcPr>
            <w:tcW w:w="2854" w:type="pct"/>
            <w:tcBorders>
              <w:left w:val="nil"/>
              <w:bottom w:val="double" w:sz="4" w:space="0" w:color="auto"/>
              <w:right w:val="nil"/>
            </w:tcBorders>
            <w:noWrap/>
            <w:vAlign w:val="center"/>
          </w:tcPr>
          <w:p w:rsidR="000A67E8" w:rsidRPr="00112794" w:rsidRDefault="000A67E8" w:rsidP="000A67E8">
            <w:pPr>
              <w:rPr>
                <w:b/>
                <w:bCs/>
                <w:sz w:val="20"/>
                <w:szCs w:val="20"/>
              </w:rPr>
            </w:pPr>
          </w:p>
        </w:tc>
        <w:tc>
          <w:tcPr>
            <w:tcW w:w="531" w:type="pct"/>
            <w:tcBorders>
              <w:top w:val="single" w:sz="4" w:space="0" w:color="auto"/>
              <w:left w:val="nil"/>
              <w:bottom w:val="double" w:sz="4" w:space="0" w:color="auto"/>
              <w:right w:val="nil"/>
            </w:tcBorders>
            <w:vAlign w:val="center"/>
          </w:tcPr>
          <w:p w:rsidR="000A67E8" w:rsidRPr="00112794" w:rsidRDefault="000A67E8" w:rsidP="000A67E8">
            <w:pPr>
              <w:jc w:val="right"/>
              <w:rPr>
                <w:sz w:val="20"/>
                <w:szCs w:val="20"/>
              </w:rPr>
            </w:pPr>
            <w:r w:rsidRPr="00112794">
              <w:rPr>
                <w:sz w:val="20"/>
                <w:szCs w:val="20"/>
              </w:rPr>
              <w:t>2 anni</w:t>
            </w:r>
          </w:p>
        </w:tc>
        <w:tc>
          <w:tcPr>
            <w:tcW w:w="529" w:type="pct"/>
            <w:tcBorders>
              <w:top w:val="single" w:sz="4" w:space="0" w:color="auto"/>
              <w:left w:val="nil"/>
              <w:bottom w:val="double" w:sz="4" w:space="0" w:color="auto"/>
              <w:right w:val="nil"/>
            </w:tcBorders>
            <w:vAlign w:val="center"/>
          </w:tcPr>
          <w:p w:rsidR="000A67E8" w:rsidRPr="00112794" w:rsidRDefault="000A67E8" w:rsidP="000A67E8">
            <w:pPr>
              <w:jc w:val="right"/>
              <w:rPr>
                <w:sz w:val="20"/>
                <w:szCs w:val="20"/>
              </w:rPr>
            </w:pPr>
            <w:r w:rsidRPr="00112794">
              <w:rPr>
                <w:sz w:val="20"/>
                <w:szCs w:val="20"/>
              </w:rPr>
              <w:t>5 anni</w:t>
            </w:r>
          </w:p>
        </w:tc>
        <w:tc>
          <w:tcPr>
            <w:tcW w:w="530" w:type="pct"/>
            <w:tcBorders>
              <w:top w:val="single" w:sz="4" w:space="0" w:color="auto"/>
              <w:left w:val="nil"/>
              <w:bottom w:val="double" w:sz="4" w:space="0" w:color="auto"/>
              <w:right w:val="nil"/>
            </w:tcBorders>
            <w:vAlign w:val="center"/>
          </w:tcPr>
          <w:p w:rsidR="000A67E8" w:rsidRPr="00112794" w:rsidRDefault="000A67E8" w:rsidP="000A67E8">
            <w:pPr>
              <w:jc w:val="right"/>
              <w:rPr>
                <w:sz w:val="20"/>
                <w:szCs w:val="20"/>
              </w:rPr>
            </w:pPr>
            <w:r w:rsidRPr="00112794">
              <w:rPr>
                <w:sz w:val="20"/>
                <w:szCs w:val="20"/>
              </w:rPr>
              <w:t>10 anni</w:t>
            </w:r>
          </w:p>
        </w:tc>
        <w:tc>
          <w:tcPr>
            <w:tcW w:w="556" w:type="pct"/>
            <w:tcBorders>
              <w:top w:val="single" w:sz="4" w:space="0" w:color="auto"/>
              <w:left w:val="nil"/>
              <w:bottom w:val="double" w:sz="4" w:space="0" w:color="auto"/>
              <w:right w:val="nil"/>
            </w:tcBorders>
            <w:noWrap/>
            <w:vAlign w:val="center"/>
          </w:tcPr>
          <w:p w:rsidR="000A67E8" w:rsidRPr="00112794" w:rsidRDefault="000A67E8" w:rsidP="000A67E8">
            <w:pPr>
              <w:jc w:val="right"/>
              <w:rPr>
                <w:sz w:val="20"/>
                <w:szCs w:val="20"/>
              </w:rPr>
            </w:pPr>
            <w:r w:rsidRPr="00112794">
              <w:rPr>
                <w:sz w:val="20"/>
                <w:szCs w:val="20"/>
              </w:rPr>
              <w:t>35 anni</w:t>
            </w:r>
          </w:p>
        </w:tc>
      </w:tr>
      <w:tr w:rsidR="000A67E8" w:rsidRPr="00112794" w:rsidTr="000A67E8">
        <w:trPr>
          <w:trHeight w:val="284"/>
          <w:jc w:val="center"/>
        </w:trPr>
        <w:tc>
          <w:tcPr>
            <w:tcW w:w="2854" w:type="pct"/>
            <w:tcBorders>
              <w:top w:val="double" w:sz="4" w:space="0" w:color="auto"/>
              <w:left w:val="nil"/>
              <w:bottom w:val="nil"/>
              <w:right w:val="nil"/>
            </w:tcBorders>
            <w:noWrap/>
            <w:vAlign w:val="center"/>
          </w:tcPr>
          <w:p w:rsidR="000A67E8" w:rsidRPr="00112794" w:rsidRDefault="000A67E8" w:rsidP="000A67E8">
            <w:pPr>
              <w:rPr>
                <w:rFonts w:eastAsia="Arial Unicode MS"/>
                <w:sz w:val="20"/>
                <w:szCs w:val="20"/>
                <w:vertAlign w:val="superscript"/>
              </w:rPr>
            </w:pPr>
            <w:r w:rsidRPr="00112794">
              <w:rPr>
                <w:sz w:val="20"/>
                <w:szCs w:val="20"/>
              </w:rPr>
              <w:t>Fondi pensione negoziali</w:t>
            </w:r>
          </w:p>
        </w:tc>
        <w:tc>
          <w:tcPr>
            <w:tcW w:w="531" w:type="pct"/>
            <w:tcBorders>
              <w:top w:val="doub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1,1</w:t>
            </w:r>
          </w:p>
        </w:tc>
        <w:tc>
          <w:tcPr>
            <w:tcW w:w="529" w:type="pct"/>
            <w:tcBorders>
              <w:top w:val="doub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0,6</w:t>
            </w:r>
          </w:p>
        </w:tc>
        <w:tc>
          <w:tcPr>
            <w:tcW w:w="530" w:type="pct"/>
            <w:tcBorders>
              <w:top w:val="doub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0,4</w:t>
            </w:r>
          </w:p>
        </w:tc>
        <w:tc>
          <w:tcPr>
            <w:tcW w:w="556" w:type="pct"/>
            <w:tcBorders>
              <w:top w:val="double" w:sz="4" w:space="0" w:color="auto"/>
              <w:left w:val="nil"/>
              <w:bottom w:val="nil"/>
              <w:right w:val="nil"/>
            </w:tcBorders>
            <w:shd w:val="clear" w:color="auto" w:fill="auto"/>
            <w:noWrap/>
            <w:vAlign w:val="center"/>
          </w:tcPr>
          <w:p w:rsidR="000A67E8" w:rsidRPr="00112794" w:rsidRDefault="000A67E8" w:rsidP="000A67E8">
            <w:pPr>
              <w:jc w:val="right"/>
              <w:rPr>
                <w:sz w:val="20"/>
                <w:szCs w:val="20"/>
              </w:rPr>
            </w:pPr>
            <w:r w:rsidRPr="00112794">
              <w:rPr>
                <w:sz w:val="20"/>
                <w:szCs w:val="20"/>
              </w:rPr>
              <w:t>0,3</w:t>
            </w:r>
          </w:p>
        </w:tc>
      </w:tr>
      <w:tr w:rsidR="000A67E8" w:rsidRPr="00112794" w:rsidTr="000A67E8">
        <w:trPr>
          <w:trHeight w:val="284"/>
          <w:jc w:val="center"/>
        </w:trPr>
        <w:tc>
          <w:tcPr>
            <w:tcW w:w="2854" w:type="pct"/>
            <w:tcBorders>
              <w:top w:val="nil"/>
              <w:left w:val="nil"/>
              <w:right w:val="nil"/>
            </w:tcBorders>
            <w:noWrap/>
            <w:vAlign w:val="center"/>
          </w:tcPr>
          <w:p w:rsidR="000A67E8" w:rsidRPr="00112794" w:rsidRDefault="000A67E8" w:rsidP="000A67E8">
            <w:pPr>
              <w:ind w:left="113"/>
              <w:rPr>
                <w:i/>
                <w:sz w:val="20"/>
                <w:szCs w:val="20"/>
              </w:rPr>
            </w:pPr>
            <w:r w:rsidRPr="00112794">
              <w:rPr>
                <w:i/>
                <w:sz w:val="20"/>
                <w:szCs w:val="20"/>
              </w:rPr>
              <w:t>Minimo</w:t>
            </w:r>
          </w:p>
        </w:tc>
        <w:tc>
          <w:tcPr>
            <w:tcW w:w="531" w:type="pct"/>
            <w:tcBorders>
              <w:top w:val="nil"/>
              <w:left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0,5</w:t>
            </w:r>
          </w:p>
        </w:tc>
        <w:tc>
          <w:tcPr>
            <w:tcW w:w="529" w:type="pct"/>
            <w:tcBorders>
              <w:top w:val="nil"/>
              <w:left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0,2</w:t>
            </w:r>
          </w:p>
        </w:tc>
        <w:tc>
          <w:tcPr>
            <w:tcW w:w="530" w:type="pct"/>
            <w:tcBorders>
              <w:top w:val="nil"/>
              <w:left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0,1</w:t>
            </w:r>
          </w:p>
        </w:tc>
        <w:tc>
          <w:tcPr>
            <w:tcW w:w="556" w:type="pct"/>
            <w:tcBorders>
              <w:top w:val="nil"/>
              <w:left w:val="nil"/>
              <w:right w:val="nil"/>
            </w:tcBorders>
            <w:shd w:val="clear" w:color="auto" w:fill="auto"/>
            <w:noWrap/>
            <w:vAlign w:val="center"/>
          </w:tcPr>
          <w:p w:rsidR="000A67E8" w:rsidRPr="00112794" w:rsidRDefault="000A67E8" w:rsidP="000A67E8">
            <w:pPr>
              <w:jc w:val="right"/>
              <w:rPr>
                <w:i/>
                <w:sz w:val="20"/>
                <w:szCs w:val="20"/>
              </w:rPr>
            </w:pPr>
            <w:r w:rsidRPr="00112794">
              <w:rPr>
                <w:i/>
                <w:sz w:val="20"/>
                <w:szCs w:val="20"/>
              </w:rPr>
              <w:t>0,1</w:t>
            </w:r>
          </w:p>
        </w:tc>
      </w:tr>
      <w:tr w:rsidR="000A67E8" w:rsidRPr="00112794" w:rsidTr="000A67E8">
        <w:trPr>
          <w:trHeight w:val="284"/>
          <w:jc w:val="center"/>
        </w:trPr>
        <w:tc>
          <w:tcPr>
            <w:tcW w:w="2854" w:type="pct"/>
            <w:tcBorders>
              <w:top w:val="nil"/>
              <w:left w:val="nil"/>
              <w:bottom w:val="single" w:sz="4" w:space="0" w:color="auto"/>
              <w:right w:val="nil"/>
            </w:tcBorders>
            <w:noWrap/>
            <w:vAlign w:val="center"/>
          </w:tcPr>
          <w:p w:rsidR="000A67E8" w:rsidRPr="00112794" w:rsidRDefault="000A67E8" w:rsidP="000A67E8">
            <w:pPr>
              <w:ind w:left="113"/>
              <w:rPr>
                <w:i/>
                <w:sz w:val="20"/>
                <w:szCs w:val="20"/>
              </w:rPr>
            </w:pPr>
            <w:r w:rsidRPr="00112794">
              <w:rPr>
                <w:i/>
                <w:sz w:val="20"/>
                <w:szCs w:val="20"/>
              </w:rPr>
              <w:t>Massimo</w:t>
            </w:r>
          </w:p>
        </w:tc>
        <w:tc>
          <w:tcPr>
            <w:tcW w:w="531"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3,0</w:t>
            </w:r>
          </w:p>
        </w:tc>
        <w:tc>
          <w:tcPr>
            <w:tcW w:w="529"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1,5</w:t>
            </w:r>
          </w:p>
        </w:tc>
        <w:tc>
          <w:tcPr>
            <w:tcW w:w="530"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0,9</w:t>
            </w:r>
          </w:p>
        </w:tc>
        <w:tc>
          <w:tcPr>
            <w:tcW w:w="556" w:type="pct"/>
            <w:tcBorders>
              <w:top w:val="nil"/>
              <w:left w:val="nil"/>
              <w:bottom w:val="single" w:sz="4" w:space="0" w:color="auto"/>
              <w:right w:val="nil"/>
            </w:tcBorders>
            <w:shd w:val="clear" w:color="auto" w:fill="auto"/>
            <w:noWrap/>
            <w:vAlign w:val="center"/>
          </w:tcPr>
          <w:p w:rsidR="000A67E8" w:rsidRPr="00112794" w:rsidRDefault="000A67E8" w:rsidP="000A67E8">
            <w:pPr>
              <w:jc w:val="right"/>
              <w:rPr>
                <w:i/>
                <w:sz w:val="20"/>
                <w:szCs w:val="20"/>
              </w:rPr>
            </w:pPr>
            <w:r w:rsidRPr="00112794">
              <w:rPr>
                <w:i/>
                <w:sz w:val="20"/>
                <w:szCs w:val="20"/>
              </w:rPr>
              <w:t>0,6</w:t>
            </w:r>
          </w:p>
        </w:tc>
      </w:tr>
      <w:tr w:rsidR="000A67E8" w:rsidRPr="00112794" w:rsidTr="000A67E8">
        <w:trPr>
          <w:trHeight w:val="284"/>
          <w:jc w:val="center"/>
        </w:trPr>
        <w:tc>
          <w:tcPr>
            <w:tcW w:w="2854" w:type="pct"/>
            <w:tcBorders>
              <w:top w:val="single" w:sz="4" w:space="0" w:color="auto"/>
              <w:left w:val="nil"/>
              <w:bottom w:val="nil"/>
              <w:right w:val="nil"/>
            </w:tcBorders>
            <w:noWrap/>
            <w:vAlign w:val="center"/>
          </w:tcPr>
          <w:p w:rsidR="000A67E8" w:rsidRPr="00112794" w:rsidRDefault="000A67E8" w:rsidP="000A67E8">
            <w:pPr>
              <w:spacing w:before="60"/>
              <w:rPr>
                <w:rFonts w:eastAsia="Arial Unicode MS"/>
                <w:sz w:val="20"/>
                <w:szCs w:val="20"/>
              </w:rPr>
            </w:pPr>
            <w:r w:rsidRPr="00112794">
              <w:rPr>
                <w:sz w:val="20"/>
                <w:szCs w:val="20"/>
              </w:rPr>
              <w:t>Fondi pensione aperti</w:t>
            </w:r>
          </w:p>
        </w:tc>
        <w:tc>
          <w:tcPr>
            <w:tcW w:w="531" w:type="pct"/>
            <w:tcBorders>
              <w:top w:val="sing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2,3</w:t>
            </w:r>
          </w:p>
        </w:tc>
        <w:tc>
          <w:tcPr>
            <w:tcW w:w="529" w:type="pct"/>
            <w:tcBorders>
              <w:top w:val="sing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1,5</w:t>
            </w:r>
          </w:p>
        </w:tc>
        <w:tc>
          <w:tcPr>
            <w:tcW w:w="530" w:type="pct"/>
            <w:tcBorders>
              <w:top w:val="sing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1,3</w:t>
            </w:r>
          </w:p>
        </w:tc>
        <w:tc>
          <w:tcPr>
            <w:tcW w:w="556" w:type="pct"/>
            <w:tcBorders>
              <w:top w:val="single" w:sz="4" w:space="0" w:color="auto"/>
              <w:left w:val="nil"/>
              <w:bottom w:val="nil"/>
              <w:right w:val="nil"/>
            </w:tcBorders>
            <w:shd w:val="clear" w:color="auto" w:fill="auto"/>
            <w:noWrap/>
            <w:vAlign w:val="center"/>
          </w:tcPr>
          <w:p w:rsidR="000A67E8" w:rsidRPr="00112794" w:rsidRDefault="000A67E8" w:rsidP="000A67E8">
            <w:pPr>
              <w:jc w:val="right"/>
              <w:rPr>
                <w:sz w:val="20"/>
                <w:szCs w:val="20"/>
              </w:rPr>
            </w:pPr>
            <w:r w:rsidRPr="00112794">
              <w:rPr>
                <w:sz w:val="20"/>
                <w:szCs w:val="20"/>
              </w:rPr>
              <w:t>1,2</w:t>
            </w:r>
          </w:p>
        </w:tc>
      </w:tr>
      <w:tr w:rsidR="000A67E8" w:rsidRPr="00112794" w:rsidTr="000A67E8">
        <w:trPr>
          <w:trHeight w:val="284"/>
          <w:jc w:val="center"/>
        </w:trPr>
        <w:tc>
          <w:tcPr>
            <w:tcW w:w="2854" w:type="pct"/>
            <w:tcBorders>
              <w:top w:val="nil"/>
              <w:left w:val="nil"/>
              <w:right w:val="nil"/>
            </w:tcBorders>
            <w:noWrap/>
            <w:vAlign w:val="center"/>
          </w:tcPr>
          <w:p w:rsidR="000A67E8" w:rsidRPr="00112794" w:rsidRDefault="000A67E8" w:rsidP="000A67E8">
            <w:pPr>
              <w:ind w:left="113"/>
              <w:rPr>
                <w:i/>
                <w:sz w:val="20"/>
                <w:szCs w:val="20"/>
              </w:rPr>
            </w:pPr>
            <w:r w:rsidRPr="00112794">
              <w:rPr>
                <w:i/>
                <w:sz w:val="20"/>
                <w:szCs w:val="20"/>
              </w:rPr>
              <w:t>Minimo</w:t>
            </w:r>
          </w:p>
        </w:tc>
        <w:tc>
          <w:tcPr>
            <w:tcW w:w="531" w:type="pct"/>
            <w:tcBorders>
              <w:top w:val="nil"/>
              <w:left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0,6</w:t>
            </w:r>
          </w:p>
        </w:tc>
        <w:tc>
          <w:tcPr>
            <w:tcW w:w="529" w:type="pct"/>
            <w:tcBorders>
              <w:top w:val="nil"/>
              <w:left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0,3</w:t>
            </w:r>
          </w:p>
        </w:tc>
        <w:tc>
          <w:tcPr>
            <w:tcW w:w="530" w:type="pct"/>
            <w:tcBorders>
              <w:top w:val="nil"/>
              <w:left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0,2</w:t>
            </w:r>
          </w:p>
        </w:tc>
        <w:tc>
          <w:tcPr>
            <w:tcW w:w="556" w:type="pct"/>
            <w:tcBorders>
              <w:top w:val="nil"/>
              <w:left w:val="nil"/>
              <w:right w:val="nil"/>
            </w:tcBorders>
            <w:shd w:val="clear" w:color="auto" w:fill="auto"/>
            <w:noWrap/>
            <w:vAlign w:val="center"/>
          </w:tcPr>
          <w:p w:rsidR="000A67E8" w:rsidRPr="00112794" w:rsidRDefault="000A67E8" w:rsidP="000A67E8">
            <w:pPr>
              <w:jc w:val="right"/>
              <w:rPr>
                <w:i/>
                <w:sz w:val="20"/>
                <w:szCs w:val="20"/>
              </w:rPr>
            </w:pPr>
            <w:r w:rsidRPr="00112794">
              <w:rPr>
                <w:i/>
                <w:sz w:val="20"/>
                <w:szCs w:val="20"/>
              </w:rPr>
              <w:t>0,1</w:t>
            </w:r>
          </w:p>
        </w:tc>
      </w:tr>
      <w:tr w:rsidR="000A67E8" w:rsidRPr="00112794" w:rsidTr="000A67E8">
        <w:trPr>
          <w:trHeight w:val="284"/>
          <w:jc w:val="center"/>
        </w:trPr>
        <w:tc>
          <w:tcPr>
            <w:tcW w:w="2854" w:type="pct"/>
            <w:tcBorders>
              <w:top w:val="nil"/>
              <w:left w:val="nil"/>
              <w:bottom w:val="single" w:sz="4" w:space="0" w:color="auto"/>
              <w:right w:val="nil"/>
            </w:tcBorders>
            <w:noWrap/>
            <w:vAlign w:val="center"/>
          </w:tcPr>
          <w:p w:rsidR="000A67E8" w:rsidRPr="00112794" w:rsidRDefault="000A67E8" w:rsidP="000A67E8">
            <w:pPr>
              <w:ind w:left="113"/>
              <w:rPr>
                <w:i/>
                <w:sz w:val="20"/>
                <w:szCs w:val="20"/>
              </w:rPr>
            </w:pPr>
            <w:r w:rsidRPr="00112794">
              <w:rPr>
                <w:i/>
                <w:sz w:val="20"/>
                <w:szCs w:val="20"/>
              </w:rPr>
              <w:t>Massimo</w:t>
            </w:r>
          </w:p>
        </w:tc>
        <w:tc>
          <w:tcPr>
            <w:tcW w:w="531"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5,1</w:t>
            </w:r>
          </w:p>
        </w:tc>
        <w:tc>
          <w:tcPr>
            <w:tcW w:w="529"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3,4</w:t>
            </w:r>
          </w:p>
        </w:tc>
        <w:tc>
          <w:tcPr>
            <w:tcW w:w="530"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2,8</w:t>
            </w:r>
          </w:p>
        </w:tc>
        <w:tc>
          <w:tcPr>
            <w:tcW w:w="556" w:type="pct"/>
            <w:tcBorders>
              <w:top w:val="nil"/>
              <w:left w:val="nil"/>
              <w:bottom w:val="single" w:sz="4" w:space="0" w:color="auto"/>
              <w:right w:val="nil"/>
            </w:tcBorders>
            <w:shd w:val="clear" w:color="auto" w:fill="auto"/>
            <w:noWrap/>
            <w:vAlign w:val="center"/>
          </w:tcPr>
          <w:p w:rsidR="000A67E8" w:rsidRPr="00112794" w:rsidRDefault="000A67E8" w:rsidP="000A67E8">
            <w:pPr>
              <w:jc w:val="right"/>
              <w:rPr>
                <w:i/>
                <w:sz w:val="20"/>
                <w:szCs w:val="20"/>
              </w:rPr>
            </w:pPr>
            <w:r w:rsidRPr="00112794">
              <w:rPr>
                <w:i/>
                <w:sz w:val="20"/>
                <w:szCs w:val="20"/>
              </w:rPr>
              <w:t>2,4</w:t>
            </w:r>
          </w:p>
        </w:tc>
      </w:tr>
      <w:tr w:rsidR="000A67E8" w:rsidRPr="00112794" w:rsidTr="000A67E8">
        <w:trPr>
          <w:trHeight w:val="284"/>
          <w:jc w:val="center"/>
        </w:trPr>
        <w:tc>
          <w:tcPr>
            <w:tcW w:w="2854" w:type="pct"/>
            <w:tcBorders>
              <w:top w:val="single" w:sz="4" w:space="0" w:color="auto"/>
              <w:left w:val="nil"/>
              <w:bottom w:val="nil"/>
              <w:right w:val="nil"/>
            </w:tcBorders>
            <w:noWrap/>
            <w:vAlign w:val="center"/>
          </w:tcPr>
          <w:p w:rsidR="000A67E8" w:rsidRPr="00112794" w:rsidRDefault="000A67E8" w:rsidP="000A67E8">
            <w:pPr>
              <w:spacing w:before="60"/>
              <w:rPr>
                <w:rFonts w:eastAsia="Arial Unicode MS"/>
                <w:sz w:val="20"/>
                <w:szCs w:val="20"/>
              </w:rPr>
            </w:pPr>
            <w:r w:rsidRPr="00112794">
              <w:rPr>
                <w:sz w:val="20"/>
                <w:szCs w:val="20"/>
              </w:rPr>
              <w:t>PIP “nuovi”</w:t>
            </w:r>
          </w:p>
        </w:tc>
        <w:tc>
          <w:tcPr>
            <w:tcW w:w="531" w:type="pct"/>
            <w:tcBorders>
              <w:top w:val="sing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3,8</w:t>
            </w:r>
          </w:p>
        </w:tc>
        <w:tc>
          <w:tcPr>
            <w:tcW w:w="529" w:type="pct"/>
            <w:tcBorders>
              <w:top w:val="sing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2,6</w:t>
            </w:r>
          </w:p>
        </w:tc>
        <w:tc>
          <w:tcPr>
            <w:tcW w:w="530" w:type="pct"/>
            <w:tcBorders>
              <w:top w:val="single" w:sz="4" w:space="0" w:color="auto"/>
              <w:left w:val="nil"/>
              <w:bottom w:val="nil"/>
              <w:right w:val="nil"/>
            </w:tcBorders>
            <w:shd w:val="clear" w:color="auto" w:fill="auto"/>
            <w:vAlign w:val="center"/>
          </w:tcPr>
          <w:p w:rsidR="000A67E8" w:rsidRPr="00112794" w:rsidRDefault="000A67E8" w:rsidP="000A67E8">
            <w:pPr>
              <w:jc w:val="right"/>
              <w:rPr>
                <w:sz w:val="20"/>
                <w:szCs w:val="20"/>
              </w:rPr>
            </w:pPr>
            <w:r w:rsidRPr="00112794">
              <w:rPr>
                <w:sz w:val="20"/>
                <w:szCs w:val="20"/>
              </w:rPr>
              <w:t>2,2</w:t>
            </w:r>
          </w:p>
        </w:tc>
        <w:tc>
          <w:tcPr>
            <w:tcW w:w="556" w:type="pct"/>
            <w:tcBorders>
              <w:top w:val="single" w:sz="4" w:space="0" w:color="auto"/>
              <w:left w:val="nil"/>
              <w:bottom w:val="nil"/>
              <w:right w:val="nil"/>
            </w:tcBorders>
            <w:shd w:val="clear" w:color="auto" w:fill="auto"/>
            <w:noWrap/>
            <w:vAlign w:val="center"/>
          </w:tcPr>
          <w:p w:rsidR="000A67E8" w:rsidRPr="00112794" w:rsidRDefault="000A67E8" w:rsidP="000A67E8">
            <w:pPr>
              <w:jc w:val="right"/>
              <w:rPr>
                <w:sz w:val="20"/>
                <w:szCs w:val="20"/>
              </w:rPr>
            </w:pPr>
            <w:r w:rsidRPr="00112794">
              <w:rPr>
                <w:sz w:val="20"/>
                <w:szCs w:val="20"/>
              </w:rPr>
              <w:t>1,8</w:t>
            </w:r>
          </w:p>
        </w:tc>
      </w:tr>
      <w:tr w:rsidR="000A67E8" w:rsidRPr="00112794" w:rsidTr="000A67E8">
        <w:trPr>
          <w:trHeight w:val="284"/>
          <w:jc w:val="center"/>
        </w:trPr>
        <w:tc>
          <w:tcPr>
            <w:tcW w:w="2854" w:type="pct"/>
            <w:tcBorders>
              <w:top w:val="nil"/>
              <w:left w:val="nil"/>
              <w:bottom w:val="nil"/>
              <w:right w:val="nil"/>
            </w:tcBorders>
            <w:noWrap/>
            <w:vAlign w:val="center"/>
          </w:tcPr>
          <w:p w:rsidR="000A67E8" w:rsidRPr="00112794" w:rsidRDefault="000A67E8" w:rsidP="000A67E8">
            <w:pPr>
              <w:ind w:left="113"/>
              <w:rPr>
                <w:i/>
                <w:sz w:val="20"/>
                <w:szCs w:val="20"/>
              </w:rPr>
            </w:pPr>
            <w:r w:rsidRPr="00112794">
              <w:rPr>
                <w:i/>
                <w:sz w:val="20"/>
                <w:szCs w:val="20"/>
              </w:rPr>
              <w:t>Minimo</w:t>
            </w:r>
          </w:p>
        </w:tc>
        <w:tc>
          <w:tcPr>
            <w:tcW w:w="531" w:type="pct"/>
            <w:tcBorders>
              <w:top w:val="nil"/>
              <w:left w:val="nil"/>
              <w:bottom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1,0</w:t>
            </w:r>
          </w:p>
        </w:tc>
        <w:tc>
          <w:tcPr>
            <w:tcW w:w="529" w:type="pct"/>
            <w:tcBorders>
              <w:top w:val="nil"/>
              <w:left w:val="nil"/>
              <w:bottom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0,9</w:t>
            </w:r>
          </w:p>
        </w:tc>
        <w:tc>
          <w:tcPr>
            <w:tcW w:w="530" w:type="pct"/>
            <w:tcBorders>
              <w:top w:val="nil"/>
              <w:left w:val="nil"/>
              <w:bottom w:val="nil"/>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0,6</w:t>
            </w:r>
          </w:p>
        </w:tc>
        <w:tc>
          <w:tcPr>
            <w:tcW w:w="556" w:type="pct"/>
            <w:tcBorders>
              <w:top w:val="nil"/>
              <w:left w:val="nil"/>
              <w:bottom w:val="nil"/>
              <w:right w:val="nil"/>
            </w:tcBorders>
            <w:shd w:val="clear" w:color="auto" w:fill="auto"/>
            <w:noWrap/>
            <w:vAlign w:val="center"/>
          </w:tcPr>
          <w:p w:rsidR="000A67E8" w:rsidRPr="00112794" w:rsidRDefault="000A67E8" w:rsidP="000A67E8">
            <w:pPr>
              <w:jc w:val="right"/>
              <w:rPr>
                <w:i/>
                <w:sz w:val="20"/>
                <w:szCs w:val="20"/>
              </w:rPr>
            </w:pPr>
            <w:r w:rsidRPr="00112794">
              <w:rPr>
                <w:i/>
                <w:sz w:val="20"/>
                <w:szCs w:val="20"/>
              </w:rPr>
              <w:t>0,4</w:t>
            </w:r>
          </w:p>
        </w:tc>
      </w:tr>
      <w:tr w:rsidR="000A67E8" w:rsidRPr="00112794" w:rsidTr="000A67E8">
        <w:trPr>
          <w:trHeight w:val="284"/>
          <w:jc w:val="center"/>
        </w:trPr>
        <w:tc>
          <w:tcPr>
            <w:tcW w:w="2854" w:type="pct"/>
            <w:tcBorders>
              <w:top w:val="nil"/>
              <w:left w:val="nil"/>
              <w:bottom w:val="single" w:sz="4" w:space="0" w:color="auto"/>
              <w:right w:val="nil"/>
            </w:tcBorders>
            <w:noWrap/>
            <w:vAlign w:val="center"/>
          </w:tcPr>
          <w:p w:rsidR="000A67E8" w:rsidRPr="00112794" w:rsidRDefault="000A67E8" w:rsidP="000A67E8">
            <w:pPr>
              <w:ind w:left="113"/>
              <w:rPr>
                <w:i/>
                <w:sz w:val="20"/>
                <w:szCs w:val="20"/>
              </w:rPr>
            </w:pPr>
            <w:r w:rsidRPr="00112794">
              <w:rPr>
                <w:i/>
                <w:sz w:val="20"/>
                <w:szCs w:val="20"/>
              </w:rPr>
              <w:t>Massimo</w:t>
            </w:r>
          </w:p>
        </w:tc>
        <w:tc>
          <w:tcPr>
            <w:tcW w:w="531"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6,5</w:t>
            </w:r>
          </w:p>
        </w:tc>
        <w:tc>
          <w:tcPr>
            <w:tcW w:w="529"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4,9</w:t>
            </w:r>
          </w:p>
        </w:tc>
        <w:tc>
          <w:tcPr>
            <w:tcW w:w="530" w:type="pct"/>
            <w:tcBorders>
              <w:top w:val="nil"/>
              <w:left w:val="nil"/>
              <w:bottom w:val="single" w:sz="4" w:space="0" w:color="auto"/>
              <w:right w:val="nil"/>
            </w:tcBorders>
            <w:shd w:val="clear" w:color="auto" w:fill="auto"/>
            <w:vAlign w:val="center"/>
          </w:tcPr>
          <w:p w:rsidR="000A67E8" w:rsidRPr="00112794" w:rsidRDefault="000A67E8" w:rsidP="000A67E8">
            <w:pPr>
              <w:jc w:val="right"/>
              <w:rPr>
                <w:i/>
                <w:sz w:val="20"/>
                <w:szCs w:val="20"/>
              </w:rPr>
            </w:pPr>
            <w:r w:rsidRPr="00112794">
              <w:rPr>
                <w:i/>
                <w:sz w:val="20"/>
                <w:szCs w:val="20"/>
              </w:rPr>
              <w:t>4,1</w:t>
            </w:r>
          </w:p>
        </w:tc>
        <w:tc>
          <w:tcPr>
            <w:tcW w:w="556" w:type="pct"/>
            <w:tcBorders>
              <w:top w:val="nil"/>
              <w:left w:val="nil"/>
              <w:bottom w:val="single" w:sz="4" w:space="0" w:color="auto"/>
              <w:right w:val="nil"/>
            </w:tcBorders>
            <w:shd w:val="clear" w:color="auto" w:fill="auto"/>
            <w:noWrap/>
            <w:vAlign w:val="center"/>
          </w:tcPr>
          <w:p w:rsidR="000A67E8" w:rsidRPr="00112794" w:rsidRDefault="000A67E8" w:rsidP="000A67E8">
            <w:pPr>
              <w:jc w:val="right"/>
              <w:rPr>
                <w:i/>
                <w:sz w:val="20"/>
                <w:szCs w:val="20"/>
              </w:rPr>
            </w:pPr>
            <w:r w:rsidRPr="00112794">
              <w:rPr>
                <w:i/>
                <w:sz w:val="20"/>
                <w:szCs w:val="20"/>
              </w:rPr>
              <w:t>3,5</w:t>
            </w:r>
          </w:p>
        </w:tc>
      </w:tr>
    </w:tbl>
    <w:p w:rsidR="000A67E8" w:rsidRPr="00112794" w:rsidRDefault="000A67E8" w:rsidP="000A67E8">
      <w:pPr>
        <w:jc w:val="both"/>
        <w:rPr>
          <w:sz w:val="16"/>
          <w:szCs w:val="20"/>
        </w:rPr>
      </w:pPr>
      <w:r w:rsidRPr="00112794">
        <w:rPr>
          <w:sz w:val="16"/>
          <w:szCs w:val="20"/>
        </w:rPr>
        <w:t>(1) L’indicatore sintetico dei costi a livello di forma previdenziale è ottenuto aggregando, con media semplice, gli indicatori dei singoli comparti.</w:t>
      </w:r>
    </w:p>
    <w:p w:rsidR="000A67E8" w:rsidRDefault="000A67E8" w:rsidP="000A67E8">
      <w:pPr>
        <w:tabs>
          <w:tab w:val="left" w:pos="3276"/>
        </w:tabs>
        <w:spacing w:after="300"/>
        <w:ind w:firstLine="567"/>
        <w:jc w:val="both"/>
        <w:rPr>
          <w:szCs w:val="20"/>
        </w:rPr>
      </w:pPr>
    </w:p>
    <w:p w:rsidR="00DE03BE" w:rsidRPr="00DD09C9" w:rsidRDefault="00DE03BE" w:rsidP="00DE03BE">
      <w:pPr>
        <w:spacing w:after="60"/>
        <w:jc w:val="right"/>
        <w:rPr>
          <w:b/>
          <w:sz w:val="22"/>
          <w:szCs w:val="20"/>
        </w:rPr>
      </w:pPr>
      <w:r>
        <w:rPr>
          <w:b/>
          <w:sz w:val="22"/>
          <w:szCs w:val="20"/>
        </w:rPr>
        <w:t>Tav. 18</w:t>
      </w:r>
    </w:p>
    <w:p w:rsidR="00DE03BE" w:rsidRPr="00112794" w:rsidRDefault="00DE03BE" w:rsidP="00DE03BE">
      <w:pPr>
        <w:widowControl w:val="0"/>
        <w:tabs>
          <w:tab w:val="left" w:pos="567"/>
        </w:tabs>
        <w:jc w:val="both"/>
        <w:rPr>
          <w:b/>
          <w:sz w:val="22"/>
          <w:szCs w:val="20"/>
        </w:rPr>
      </w:pPr>
      <w:r w:rsidRPr="00112794">
        <w:rPr>
          <w:b/>
          <w:sz w:val="22"/>
          <w:szCs w:val="20"/>
        </w:rPr>
        <w:t>Fondi pensione e PIP “nuovi”. Indicatore sintetico dei costi per tipologia di linea di investimento.</w:t>
      </w:r>
    </w:p>
    <w:p w:rsidR="00DE03BE" w:rsidRPr="00112794" w:rsidRDefault="00DE03BE" w:rsidP="00DE03BE">
      <w:pPr>
        <w:widowControl w:val="0"/>
        <w:spacing w:after="120"/>
        <w:jc w:val="both"/>
        <w:rPr>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 valori percentuali)</w:t>
      </w:r>
    </w:p>
    <w:tbl>
      <w:tblPr>
        <w:tblW w:w="8505" w:type="dxa"/>
        <w:tblCellMar>
          <w:left w:w="0" w:type="dxa"/>
          <w:right w:w="0" w:type="dxa"/>
        </w:tblCellMar>
        <w:tblLook w:val="0000" w:firstRow="0" w:lastRow="0" w:firstColumn="0" w:lastColumn="0" w:noHBand="0" w:noVBand="0"/>
      </w:tblPr>
      <w:tblGrid>
        <w:gridCol w:w="1722"/>
        <w:gridCol w:w="2973"/>
        <w:gridCol w:w="686"/>
        <w:gridCol w:w="1044"/>
        <w:gridCol w:w="1044"/>
        <w:gridCol w:w="1036"/>
      </w:tblGrid>
      <w:tr w:rsidR="00DE03BE" w:rsidRPr="00112794" w:rsidTr="00DE03BE">
        <w:trPr>
          <w:cantSplit/>
          <w:trHeight w:val="255"/>
        </w:trPr>
        <w:tc>
          <w:tcPr>
            <w:tcW w:w="2760" w:type="pct"/>
            <w:gridSpan w:val="2"/>
            <w:vMerge w:val="restart"/>
            <w:tcBorders>
              <w:top w:val="single" w:sz="4" w:space="0" w:color="auto"/>
              <w:left w:val="nil"/>
              <w:bottom w:val="double" w:sz="4" w:space="0" w:color="auto"/>
              <w:right w:val="nil"/>
            </w:tcBorders>
            <w:noWrap/>
            <w:tcMar>
              <w:top w:w="10" w:type="dxa"/>
              <w:left w:w="10" w:type="dxa"/>
              <w:bottom w:w="0" w:type="dxa"/>
              <w:right w:w="10" w:type="dxa"/>
            </w:tcMar>
            <w:vAlign w:val="center"/>
          </w:tcPr>
          <w:p w:rsidR="00DE03BE" w:rsidRPr="00112794" w:rsidRDefault="00DE03BE" w:rsidP="00DE03BE">
            <w:pPr>
              <w:keepNext/>
              <w:outlineLvl w:val="6"/>
              <w:rPr>
                <w:rFonts w:eastAsia="Arial Unicode MS"/>
                <w:b/>
                <w:bCs/>
                <w:sz w:val="20"/>
                <w:szCs w:val="20"/>
              </w:rPr>
            </w:pPr>
            <w:r w:rsidRPr="00112794">
              <w:rPr>
                <w:b/>
                <w:bCs/>
                <w:sz w:val="20"/>
                <w:szCs w:val="20"/>
              </w:rPr>
              <w:t>Tipologia linee</w:t>
            </w:r>
          </w:p>
        </w:tc>
        <w:tc>
          <w:tcPr>
            <w:tcW w:w="2240" w:type="pct"/>
            <w:gridSpan w:val="4"/>
            <w:tcBorders>
              <w:top w:val="single" w:sz="4" w:space="0" w:color="auto"/>
              <w:left w:val="nil"/>
              <w:bottom w:val="single" w:sz="4" w:space="0" w:color="auto"/>
              <w:right w:val="nil"/>
            </w:tcBorders>
            <w:noWrap/>
            <w:tcMar>
              <w:top w:w="10" w:type="dxa"/>
              <w:left w:w="10" w:type="dxa"/>
              <w:bottom w:w="0" w:type="dxa"/>
              <w:right w:w="10" w:type="dxa"/>
            </w:tcMar>
            <w:vAlign w:val="bottom"/>
          </w:tcPr>
          <w:p w:rsidR="00DE03BE" w:rsidRPr="00112794" w:rsidRDefault="00DE03BE" w:rsidP="00DE03BE">
            <w:pPr>
              <w:jc w:val="right"/>
              <w:rPr>
                <w:rFonts w:eastAsia="Arial Unicode MS"/>
                <w:b/>
                <w:bCs/>
                <w:sz w:val="20"/>
                <w:szCs w:val="20"/>
              </w:rPr>
            </w:pPr>
            <w:r w:rsidRPr="00112794">
              <w:rPr>
                <w:rFonts w:eastAsia="Arial Unicode MS"/>
                <w:b/>
                <w:bCs/>
                <w:sz w:val="20"/>
                <w:szCs w:val="20"/>
              </w:rPr>
              <w:t>Indicatore sintetico dei costi</w:t>
            </w:r>
          </w:p>
        </w:tc>
      </w:tr>
      <w:tr w:rsidR="00DE03BE" w:rsidRPr="00112794" w:rsidTr="00DE03BE">
        <w:trPr>
          <w:cantSplit/>
          <w:trHeight w:val="270"/>
        </w:trPr>
        <w:tc>
          <w:tcPr>
            <w:tcW w:w="2760" w:type="pct"/>
            <w:gridSpan w:val="2"/>
            <w:vMerge/>
            <w:tcBorders>
              <w:top w:val="double" w:sz="4" w:space="0" w:color="auto"/>
              <w:left w:val="nil"/>
              <w:bottom w:val="double" w:sz="4" w:space="0" w:color="auto"/>
              <w:right w:val="nil"/>
            </w:tcBorders>
            <w:vAlign w:val="center"/>
          </w:tcPr>
          <w:p w:rsidR="00DE03BE" w:rsidRPr="00112794" w:rsidRDefault="00DE03BE" w:rsidP="00DE03BE">
            <w:pPr>
              <w:rPr>
                <w:rFonts w:eastAsia="Arial Unicode MS"/>
                <w:b/>
                <w:bCs/>
                <w:sz w:val="20"/>
                <w:szCs w:val="20"/>
              </w:rPr>
            </w:pPr>
          </w:p>
        </w:tc>
        <w:tc>
          <w:tcPr>
            <w:tcW w:w="403" w:type="pct"/>
            <w:tcBorders>
              <w:top w:val="single" w:sz="4" w:space="0" w:color="auto"/>
              <w:left w:val="nil"/>
              <w:bottom w:val="double" w:sz="4" w:space="0" w:color="auto"/>
              <w:right w:val="nil"/>
            </w:tcBorders>
            <w:tcMar>
              <w:top w:w="10" w:type="dxa"/>
              <w:left w:w="10" w:type="dxa"/>
              <w:bottom w:w="0" w:type="dxa"/>
              <w:right w:w="10" w:type="dxa"/>
            </w:tcMar>
            <w:vAlign w:val="center"/>
          </w:tcPr>
          <w:p w:rsidR="00DE03BE" w:rsidRPr="00112794" w:rsidRDefault="00DE03BE" w:rsidP="00DE03BE">
            <w:pPr>
              <w:jc w:val="right"/>
              <w:rPr>
                <w:rFonts w:eastAsia="Arial Unicode MS"/>
                <w:sz w:val="20"/>
                <w:szCs w:val="20"/>
              </w:rPr>
            </w:pPr>
            <w:r w:rsidRPr="00112794">
              <w:rPr>
                <w:sz w:val="20"/>
                <w:szCs w:val="20"/>
              </w:rPr>
              <w:t>2 anni</w:t>
            </w:r>
          </w:p>
        </w:tc>
        <w:tc>
          <w:tcPr>
            <w:tcW w:w="614" w:type="pct"/>
            <w:tcBorders>
              <w:top w:val="single" w:sz="4" w:space="0" w:color="auto"/>
              <w:left w:val="nil"/>
              <w:bottom w:val="double" w:sz="4" w:space="0" w:color="auto"/>
              <w:right w:val="nil"/>
            </w:tcBorders>
            <w:tcMar>
              <w:top w:w="10" w:type="dxa"/>
              <w:left w:w="10" w:type="dxa"/>
              <w:bottom w:w="0" w:type="dxa"/>
              <w:right w:w="10" w:type="dxa"/>
            </w:tcMar>
            <w:vAlign w:val="center"/>
          </w:tcPr>
          <w:p w:rsidR="00DE03BE" w:rsidRPr="00112794" w:rsidRDefault="00DE03BE" w:rsidP="00DE03BE">
            <w:pPr>
              <w:jc w:val="right"/>
              <w:rPr>
                <w:rFonts w:eastAsia="Arial Unicode MS"/>
                <w:sz w:val="20"/>
                <w:szCs w:val="20"/>
              </w:rPr>
            </w:pPr>
            <w:r w:rsidRPr="00112794">
              <w:rPr>
                <w:sz w:val="20"/>
                <w:szCs w:val="20"/>
              </w:rPr>
              <w:t>5 anni</w:t>
            </w:r>
          </w:p>
        </w:tc>
        <w:tc>
          <w:tcPr>
            <w:tcW w:w="614" w:type="pct"/>
            <w:tcBorders>
              <w:top w:val="single" w:sz="4" w:space="0" w:color="auto"/>
              <w:left w:val="nil"/>
              <w:bottom w:val="double" w:sz="4" w:space="0" w:color="auto"/>
              <w:right w:val="nil"/>
            </w:tcBorders>
            <w:tcMar>
              <w:top w:w="10" w:type="dxa"/>
              <w:left w:w="10" w:type="dxa"/>
              <w:bottom w:w="0" w:type="dxa"/>
              <w:right w:w="10" w:type="dxa"/>
            </w:tcMar>
            <w:vAlign w:val="center"/>
          </w:tcPr>
          <w:p w:rsidR="00DE03BE" w:rsidRPr="00112794" w:rsidRDefault="00DE03BE" w:rsidP="00DE03BE">
            <w:pPr>
              <w:jc w:val="right"/>
              <w:rPr>
                <w:rFonts w:eastAsia="Arial Unicode MS"/>
                <w:sz w:val="20"/>
                <w:szCs w:val="20"/>
              </w:rPr>
            </w:pPr>
            <w:r w:rsidRPr="00112794">
              <w:rPr>
                <w:sz w:val="20"/>
                <w:szCs w:val="20"/>
              </w:rPr>
              <w:t>10 anni</w:t>
            </w:r>
          </w:p>
        </w:tc>
        <w:tc>
          <w:tcPr>
            <w:tcW w:w="609" w:type="pct"/>
            <w:tcBorders>
              <w:top w:val="single" w:sz="4" w:space="0" w:color="auto"/>
              <w:left w:val="nil"/>
              <w:bottom w:val="double" w:sz="4" w:space="0" w:color="auto"/>
              <w:right w:val="nil"/>
            </w:tcBorders>
            <w:noWrap/>
            <w:tcMar>
              <w:top w:w="10" w:type="dxa"/>
              <w:left w:w="10" w:type="dxa"/>
              <w:bottom w:w="0" w:type="dxa"/>
              <w:right w:w="10" w:type="dxa"/>
            </w:tcMar>
            <w:vAlign w:val="center"/>
          </w:tcPr>
          <w:p w:rsidR="00DE03BE" w:rsidRPr="00112794" w:rsidRDefault="00DE03BE" w:rsidP="00DE03BE">
            <w:pPr>
              <w:jc w:val="right"/>
              <w:rPr>
                <w:rFonts w:eastAsia="Arial Unicode MS"/>
                <w:sz w:val="20"/>
                <w:szCs w:val="20"/>
              </w:rPr>
            </w:pPr>
            <w:r w:rsidRPr="00112794">
              <w:rPr>
                <w:sz w:val="20"/>
                <w:szCs w:val="20"/>
              </w:rPr>
              <w:t>35 anni</w:t>
            </w:r>
          </w:p>
        </w:tc>
      </w:tr>
      <w:tr w:rsidR="00DE03BE" w:rsidRPr="00112794" w:rsidTr="00DE03BE">
        <w:trPr>
          <w:cantSplit/>
          <w:trHeight w:val="255"/>
        </w:trPr>
        <w:tc>
          <w:tcPr>
            <w:tcW w:w="1012" w:type="pct"/>
            <w:vMerge w:val="restart"/>
            <w:tcBorders>
              <w:top w:val="nil"/>
              <w:left w:val="nil"/>
              <w:bottom w:val="single" w:sz="4" w:space="0" w:color="000000"/>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Garantite</w:t>
            </w:r>
            <w:r w:rsidRPr="00112794">
              <w:rPr>
                <w:sz w:val="20"/>
                <w:szCs w:val="20"/>
                <w:vertAlign w:val="superscript"/>
              </w:rPr>
              <w:t>(1)</w:t>
            </w:r>
          </w:p>
        </w:tc>
        <w:tc>
          <w:tcPr>
            <w:tcW w:w="1748" w:type="pct"/>
            <w:tcBorders>
              <w:left w:val="nil"/>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rFonts w:eastAsia="Arial Unicode MS"/>
                <w:sz w:val="20"/>
                <w:szCs w:val="20"/>
              </w:rPr>
              <w:t>Fondi pensione negoziali</w:t>
            </w:r>
          </w:p>
        </w:tc>
        <w:tc>
          <w:tcPr>
            <w:tcW w:w="403" w:type="pct"/>
            <w:tcBorders>
              <w:top w:val="doub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1,1</w:t>
            </w:r>
          </w:p>
        </w:tc>
        <w:tc>
          <w:tcPr>
            <w:tcW w:w="614" w:type="pct"/>
            <w:tcBorders>
              <w:top w:val="doub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0,7</w:t>
            </w:r>
          </w:p>
        </w:tc>
        <w:tc>
          <w:tcPr>
            <w:tcW w:w="614" w:type="pct"/>
            <w:tcBorders>
              <w:top w:val="doub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0,5</w:t>
            </w:r>
          </w:p>
        </w:tc>
        <w:tc>
          <w:tcPr>
            <w:tcW w:w="609" w:type="pct"/>
            <w:tcBorders>
              <w:top w:val="doub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0,3</w:t>
            </w:r>
          </w:p>
        </w:tc>
      </w:tr>
      <w:tr w:rsidR="00DE03BE" w:rsidRPr="00112794" w:rsidTr="00DE03BE">
        <w:trPr>
          <w:cantSplit/>
          <w:trHeight w:val="255"/>
        </w:trPr>
        <w:tc>
          <w:tcPr>
            <w:tcW w:w="1012" w:type="pct"/>
            <w:vMerge/>
            <w:tcBorders>
              <w:top w:val="nil"/>
              <w:left w:val="nil"/>
              <w:bottom w:val="single" w:sz="4" w:space="0" w:color="000000"/>
              <w:right w:val="nil"/>
            </w:tcBorders>
            <w:noWrap/>
            <w:tcMar>
              <w:top w:w="10" w:type="dxa"/>
              <w:left w:w="10" w:type="dxa"/>
              <w:bottom w:w="0" w:type="dxa"/>
              <w:right w:w="10" w:type="dxa"/>
            </w:tcMar>
            <w:vAlign w:val="center"/>
          </w:tcPr>
          <w:p w:rsidR="00DE03BE" w:rsidRPr="00112794" w:rsidRDefault="00DE03BE" w:rsidP="00DE03BE">
            <w:pPr>
              <w:rPr>
                <w:sz w:val="20"/>
                <w:szCs w:val="20"/>
              </w:rPr>
            </w:pPr>
          </w:p>
        </w:tc>
        <w:tc>
          <w:tcPr>
            <w:tcW w:w="1748" w:type="pct"/>
            <w:tcBorders>
              <w:left w:val="nil"/>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Fondi pensione aperti</w:t>
            </w:r>
          </w:p>
        </w:tc>
        <w:tc>
          <w:tcPr>
            <w:tcW w:w="403"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2,2</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1,4</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1,2</w:t>
            </w:r>
          </w:p>
        </w:tc>
        <w:tc>
          <w:tcPr>
            <w:tcW w:w="609"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1,1</w:t>
            </w:r>
          </w:p>
        </w:tc>
      </w:tr>
      <w:tr w:rsidR="00DE03BE" w:rsidRPr="00112794" w:rsidTr="00DE03BE">
        <w:trPr>
          <w:cantSplit/>
          <w:trHeight w:val="255"/>
        </w:trPr>
        <w:tc>
          <w:tcPr>
            <w:tcW w:w="1012" w:type="pct"/>
            <w:vMerge/>
            <w:tcBorders>
              <w:top w:val="nil"/>
              <w:left w:val="nil"/>
              <w:bottom w:val="single" w:sz="4" w:space="0" w:color="auto"/>
              <w:right w:val="nil"/>
            </w:tcBorders>
            <w:vAlign w:val="center"/>
          </w:tcPr>
          <w:p w:rsidR="00DE03BE" w:rsidRPr="00112794" w:rsidRDefault="00DE03BE" w:rsidP="00DE03BE">
            <w:pPr>
              <w:rPr>
                <w:rFonts w:eastAsia="Arial Unicode MS"/>
                <w:sz w:val="20"/>
                <w:szCs w:val="20"/>
              </w:rPr>
            </w:pPr>
          </w:p>
        </w:tc>
        <w:tc>
          <w:tcPr>
            <w:tcW w:w="1748" w:type="pct"/>
            <w:tcBorders>
              <w:left w:val="nil"/>
              <w:bottom w:val="single" w:sz="4" w:space="0" w:color="auto"/>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PIP “nuovi”</w:t>
            </w:r>
          </w:p>
        </w:tc>
        <w:tc>
          <w:tcPr>
            <w:tcW w:w="403"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3,7</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2,4</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1,9</w:t>
            </w:r>
          </w:p>
        </w:tc>
        <w:tc>
          <w:tcPr>
            <w:tcW w:w="609"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1,4</w:t>
            </w:r>
          </w:p>
        </w:tc>
      </w:tr>
      <w:tr w:rsidR="00DE03BE" w:rsidRPr="00112794" w:rsidTr="00DE03BE">
        <w:trPr>
          <w:cantSplit/>
          <w:trHeight w:val="270"/>
        </w:trPr>
        <w:tc>
          <w:tcPr>
            <w:tcW w:w="1012" w:type="pct"/>
            <w:vMerge w:val="restart"/>
            <w:tcBorders>
              <w:top w:val="single" w:sz="4" w:space="0" w:color="auto"/>
              <w:left w:val="nil"/>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Obbligazionarie</w:t>
            </w:r>
          </w:p>
        </w:tc>
        <w:tc>
          <w:tcPr>
            <w:tcW w:w="1748" w:type="pct"/>
            <w:tcBorders>
              <w:top w:val="single" w:sz="4" w:space="0" w:color="auto"/>
              <w:left w:val="nil"/>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rFonts w:eastAsia="Arial Unicode MS"/>
                <w:sz w:val="20"/>
                <w:szCs w:val="20"/>
              </w:rPr>
              <w:t>Fondi pensione negoziali</w:t>
            </w:r>
          </w:p>
        </w:tc>
        <w:tc>
          <w:tcPr>
            <w:tcW w:w="403"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1,1</w:t>
            </w:r>
          </w:p>
        </w:tc>
        <w:tc>
          <w:tcPr>
            <w:tcW w:w="614"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0,5</w:t>
            </w:r>
          </w:p>
        </w:tc>
        <w:tc>
          <w:tcPr>
            <w:tcW w:w="614"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0,3</w:t>
            </w:r>
          </w:p>
        </w:tc>
        <w:tc>
          <w:tcPr>
            <w:tcW w:w="609"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0,2</w:t>
            </w:r>
          </w:p>
        </w:tc>
      </w:tr>
      <w:tr w:rsidR="00DE03BE" w:rsidRPr="00112794" w:rsidTr="00DE03BE">
        <w:trPr>
          <w:cantSplit/>
          <w:trHeight w:val="270"/>
        </w:trPr>
        <w:tc>
          <w:tcPr>
            <w:tcW w:w="1012" w:type="pct"/>
            <w:vMerge/>
            <w:tcBorders>
              <w:top w:val="single" w:sz="4" w:space="0" w:color="auto"/>
              <w:left w:val="nil"/>
              <w:right w:val="nil"/>
            </w:tcBorders>
            <w:noWrap/>
            <w:tcMar>
              <w:top w:w="10" w:type="dxa"/>
              <w:left w:w="10" w:type="dxa"/>
              <w:bottom w:w="0" w:type="dxa"/>
              <w:right w:w="10" w:type="dxa"/>
            </w:tcMar>
            <w:vAlign w:val="center"/>
          </w:tcPr>
          <w:p w:rsidR="00DE03BE" w:rsidRPr="00112794" w:rsidRDefault="00DE03BE" w:rsidP="00DE03BE">
            <w:pPr>
              <w:rPr>
                <w:sz w:val="20"/>
                <w:szCs w:val="20"/>
              </w:rPr>
            </w:pPr>
          </w:p>
        </w:tc>
        <w:tc>
          <w:tcPr>
            <w:tcW w:w="1748" w:type="pct"/>
            <w:tcBorders>
              <w:left w:val="nil"/>
              <w:right w:val="nil"/>
            </w:tcBorders>
            <w:noWrap/>
            <w:tcMar>
              <w:top w:w="10" w:type="dxa"/>
              <w:left w:w="10" w:type="dxa"/>
              <w:bottom w:w="0" w:type="dxa"/>
              <w:right w:w="10" w:type="dxa"/>
            </w:tcMar>
            <w:vAlign w:val="center"/>
          </w:tcPr>
          <w:p w:rsidR="00DE03BE" w:rsidRPr="00112794" w:rsidRDefault="00DE03BE" w:rsidP="00DE03BE">
            <w:pPr>
              <w:rPr>
                <w:sz w:val="20"/>
                <w:szCs w:val="20"/>
              </w:rPr>
            </w:pPr>
            <w:r w:rsidRPr="00112794">
              <w:rPr>
                <w:sz w:val="20"/>
                <w:szCs w:val="20"/>
              </w:rPr>
              <w:t>Fondi pensione aperti</w:t>
            </w:r>
          </w:p>
        </w:tc>
        <w:tc>
          <w:tcPr>
            <w:tcW w:w="403"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1,9</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1,2</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1,0</w:t>
            </w:r>
          </w:p>
        </w:tc>
        <w:tc>
          <w:tcPr>
            <w:tcW w:w="609"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0,9</w:t>
            </w:r>
          </w:p>
        </w:tc>
      </w:tr>
      <w:tr w:rsidR="00DE03BE" w:rsidRPr="00112794" w:rsidTr="00DE03BE">
        <w:trPr>
          <w:cantSplit/>
          <w:trHeight w:val="255"/>
        </w:trPr>
        <w:tc>
          <w:tcPr>
            <w:tcW w:w="1012" w:type="pct"/>
            <w:vMerge/>
            <w:tcBorders>
              <w:left w:val="nil"/>
              <w:bottom w:val="nil"/>
              <w:right w:val="nil"/>
            </w:tcBorders>
            <w:vAlign w:val="center"/>
          </w:tcPr>
          <w:p w:rsidR="00DE03BE" w:rsidRPr="00112794" w:rsidRDefault="00DE03BE" w:rsidP="00DE03BE">
            <w:pPr>
              <w:rPr>
                <w:rFonts w:eastAsia="Arial Unicode MS"/>
                <w:sz w:val="20"/>
                <w:szCs w:val="20"/>
              </w:rPr>
            </w:pPr>
          </w:p>
        </w:tc>
        <w:tc>
          <w:tcPr>
            <w:tcW w:w="1748" w:type="pct"/>
            <w:tcBorders>
              <w:left w:val="nil"/>
              <w:bottom w:val="single" w:sz="4" w:space="0" w:color="auto"/>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PIP “nuovi”</w:t>
            </w:r>
          </w:p>
        </w:tc>
        <w:tc>
          <w:tcPr>
            <w:tcW w:w="403"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3,3</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2,2</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1,8</w:t>
            </w:r>
          </w:p>
        </w:tc>
        <w:tc>
          <w:tcPr>
            <w:tcW w:w="609"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1,4</w:t>
            </w:r>
          </w:p>
        </w:tc>
      </w:tr>
      <w:tr w:rsidR="00DE03BE" w:rsidRPr="00112794" w:rsidTr="00DE03BE">
        <w:trPr>
          <w:cantSplit/>
          <w:trHeight w:val="255"/>
        </w:trPr>
        <w:tc>
          <w:tcPr>
            <w:tcW w:w="1012" w:type="pct"/>
            <w:vMerge w:val="restart"/>
            <w:tcBorders>
              <w:top w:val="single" w:sz="4" w:space="0" w:color="auto"/>
              <w:left w:val="nil"/>
              <w:bottom w:val="single" w:sz="4" w:space="0" w:color="000000"/>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Bilanciate</w:t>
            </w:r>
            <w:r w:rsidRPr="00112794">
              <w:rPr>
                <w:sz w:val="20"/>
                <w:szCs w:val="20"/>
                <w:vertAlign w:val="superscript"/>
              </w:rPr>
              <w:t>(2)</w:t>
            </w:r>
          </w:p>
        </w:tc>
        <w:tc>
          <w:tcPr>
            <w:tcW w:w="1748" w:type="pct"/>
            <w:tcBorders>
              <w:top w:val="single" w:sz="4" w:space="0" w:color="auto"/>
              <w:left w:val="nil"/>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rFonts w:eastAsia="Arial Unicode MS"/>
                <w:sz w:val="20"/>
                <w:szCs w:val="20"/>
              </w:rPr>
              <w:t>Fondi pensione negoziali</w:t>
            </w:r>
          </w:p>
        </w:tc>
        <w:tc>
          <w:tcPr>
            <w:tcW w:w="403"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1,0</w:t>
            </w:r>
          </w:p>
        </w:tc>
        <w:tc>
          <w:tcPr>
            <w:tcW w:w="614"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0,5</w:t>
            </w:r>
          </w:p>
        </w:tc>
        <w:tc>
          <w:tcPr>
            <w:tcW w:w="614"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0,4</w:t>
            </w:r>
          </w:p>
        </w:tc>
        <w:tc>
          <w:tcPr>
            <w:tcW w:w="609"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0,2</w:t>
            </w:r>
          </w:p>
        </w:tc>
      </w:tr>
      <w:tr w:rsidR="00DE03BE" w:rsidRPr="00112794" w:rsidTr="00DE03BE">
        <w:trPr>
          <w:cantSplit/>
          <w:trHeight w:val="255"/>
        </w:trPr>
        <w:tc>
          <w:tcPr>
            <w:tcW w:w="1012" w:type="pct"/>
            <w:vMerge/>
            <w:tcBorders>
              <w:top w:val="single" w:sz="4" w:space="0" w:color="auto"/>
              <w:left w:val="nil"/>
              <w:bottom w:val="single" w:sz="4" w:space="0" w:color="000000"/>
              <w:right w:val="nil"/>
            </w:tcBorders>
            <w:noWrap/>
            <w:tcMar>
              <w:top w:w="10" w:type="dxa"/>
              <w:left w:w="10" w:type="dxa"/>
              <w:bottom w:w="0" w:type="dxa"/>
              <w:right w:w="10" w:type="dxa"/>
            </w:tcMar>
            <w:vAlign w:val="center"/>
          </w:tcPr>
          <w:p w:rsidR="00DE03BE" w:rsidRPr="00112794" w:rsidRDefault="00DE03BE" w:rsidP="00DE03BE">
            <w:pPr>
              <w:rPr>
                <w:sz w:val="20"/>
                <w:szCs w:val="20"/>
              </w:rPr>
            </w:pPr>
          </w:p>
        </w:tc>
        <w:tc>
          <w:tcPr>
            <w:tcW w:w="1748" w:type="pct"/>
            <w:tcBorders>
              <w:left w:val="nil"/>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Fondi pensione aperti</w:t>
            </w:r>
          </w:p>
        </w:tc>
        <w:tc>
          <w:tcPr>
            <w:tcW w:w="403"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2,3</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1,6</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1,4</w:t>
            </w:r>
          </w:p>
        </w:tc>
        <w:tc>
          <w:tcPr>
            <w:tcW w:w="609"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1,2</w:t>
            </w:r>
          </w:p>
        </w:tc>
      </w:tr>
      <w:tr w:rsidR="00DE03BE" w:rsidRPr="00112794" w:rsidTr="00DE03BE">
        <w:trPr>
          <w:cantSplit/>
          <w:trHeight w:val="255"/>
        </w:trPr>
        <w:tc>
          <w:tcPr>
            <w:tcW w:w="1012" w:type="pct"/>
            <w:vMerge/>
            <w:tcBorders>
              <w:top w:val="single" w:sz="4" w:space="0" w:color="auto"/>
              <w:left w:val="nil"/>
              <w:bottom w:val="single" w:sz="4" w:space="0" w:color="000000"/>
              <w:right w:val="nil"/>
            </w:tcBorders>
            <w:vAlign w:val="center"/>
          </w:tcPr>
          <w:p w:rsidR="00DE03BE" w:rsidRPr="00112794" w:rsidRDefault="00DE03BE" w:rsidP="00DE03BE">
            <w:pPr>
              <w:rPr>
                <w:rFonts w:eastAsia="Arial Unicode MS"/>
                <w:sz w:val="20"/>
                <w:szCs w:val="20"/>
              </w:rPr>
            </w:pPr>
          </w:p>
        </w:tc>
        <w:tc>
          <w:tcPr>
            <w:tcW w:w="1748" w:type="pct"/>
            <w:tcBorders>
              <w:left w:val="nil"/>
              <w:bottom w:val="single" w:sz="4" w:space="0" w:color="auto"/>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PIP “nuovi”</w:t>
            </w:r>
          </w:p>
        </w:tc>
        <w:tc>
          <w:tcPr>
            <w:tcW w:w="403"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3,6</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2,6</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2,3</w:t>
            </w:r>
          </w:p>
        </w:tc>
        <w:tc>
          <w:tcPr>
            <w:tcW w:w="609"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1,9</w:t>
            </w:r>
          </w:p>
        </w:tc>
      </w:tr>
      <w:tr w:rsidR="00DE03BE" w:rsidRPr="00112794" w:rsidTr="00DE03BE">
        <w:trPr>
          <w:cantSplit/>
          <w:trHeight w:val="255"/>
        </w:trPr>
        <w:tc>
          <w:tcPr>
            <w:tcW w:w="1012" w:type="pct"/>
            <w:vMerge w:val="restart"/>
            <w:tcBorders>
              <w:top w:val="nil"/>
              <w:left w:val="nil"/>
              <w:bottom w:val="single" w:sz="4" w:space="0" w:color="000000"/>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Azionarie</w:t>
            </w:r>
          </w:p>
        </w:tc>
        <w:tc>
          <w:tcPr>
            <w:tcW w:w="1748" w:type="pct"/>
            <w:tcBorders>
              <w:top w:val="single" w:sz="4" w:space="0" w:color="auto"/>
              <w:left w:val="nil"/>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rFonts w:eastAsia="Arial Unicode MS"/>
                <w:sz w:val="20"/>
                <w:szCs w:val="20"/>
              </w:rPr>
              <w:t>Fondi pensione negoziali</w:t>
            </w:r>
          </w:p>
        </w:tc>
        <w:tc>
          <w:tcPr>
            <w:tcW w:w="403"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1,4</w:t>
            </w:r>
          </w:p>
        </w:tc>
        <w:tc>
          <w:tcPr>
            <w:tcW w:w="614"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0,7</w:t>
            </w:r>
          </w:p>
        </w:tc>
        <w:tc>
          <w:tcPr>
            <w:tcW w:w="614"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0,5</w:t>
            </w:r>
          </w:p>
        </w:tc>
        <w:tc>
          <w:tcPr>
            <w:tcW w:w="609" w:type="pct"/>
            <w:tcBorders>
              <w:top w:val="single" w:sz="4" w:space="0" w:color="auto"/>
              <w:left w:val="nil"/>
              <w:bottom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0,2</w:t>
            </w:r>
          </w:p>
        </w:tc>
      </w:tr>
      <w:tr w:rsidR="00DE03BE" w:rsidRPr="00112794" w:rsidTr="00DE03BE">
        <w:trPr>
          <w:cantSplit/>
          <w:trHeight w:val="255"/>
        </w:trPr>
        <w:tc>
          <w:tcPr>
            <w:tcW w:w="1012" w:type="pct"/>
            <w:vMerge/>
            <w:tcBorders>
              <w:top w:val="nil"/>
              <w:left w:val="nil"/>
              <w:bottom w:val="single" w:sz="4" w:space="0" w:color="000000"/>
              <w:right w:val="nil"/>
            </w:tcBorders>
            <w:noWrap/>
            <w:tcMar>
              <w:top w:w="10" w:type="dxa"/>
              <w:left w:w="10" w:type="dxa"/>
              <w:bottom w:w="0" w:type="dxa"/>
              <w:right w:w="10" w:type="dxa"/>
            </w:tcMar>
            <w:vAlign w:val="center"/>
          </w:tcPr>
          <w:p w:rsidR="00DE03BE" w:rsidRPr="00112794" w:rsidRDefault="00DE03BE" w:rsidP="00DE03BE">
            <w:pPr>
              <w:rPr>
                <w:sz w:val="20"/>
                <w:szCs w:val="20"/>
              </w:rPr>
            </w:pPr>
          </w:p>
        </w:tc>
        <w:tc>
          <w:tcPr>
            <w:tcW w:w="1748" w:type="pct"/>
            <w:tcBorders>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Fondi pensione aperti</w:t>
            </w:r>
          </w:p>
        </w:tc>
        <w:tc>
          <w:tcPr>
            <w:tcW w:w="403"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2,6</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1,9</w:t>
            </w:r>
          </w:p>
        </w:tc>
        <w:tc>
          <w:tcPr>
            <w:tcW w:w="614"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1,7</w:t>
            </w:r>
          </w:p>
        </w:tc>
        <w:tc>
          <w:tcPr>
            <w:tcW w:w="609" w:type="pct"/>
            <w:tcBorders>
              <w:top w:val="nil"/>
              <w:left w:val="nil"/>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1,5</w:t>
            </w:r>
          </w:p>
        </w:tc>
      </w:tr>
      <w:tr w:rsidR="00DE03BE" w:rsidRPr="00112794" w:rsidTr="00DE03BE">
        <w:trPr>
          <w:cantSplit/>
          <w:trHeight w:val="255"/>
        </w:trPr>
        <w:tc>
          <w:tcPr>
            <w:tcW w:w="1012" w:type="pct"/>
            <w:vMerge/>
            <w:tcBorders>
              <w:top w:val="nil"/>
              <w:left w:val="nil"/>
              <w:bottom w:val="single" w:sz="4" w:space="0" w:color="000000"/>
              <w:right w:val="nil"/>
            </w:tcBorders>
            <w:vAlign w:val="center"/>
          </w:tcPr>
          <w:p w:rsidR="00DE03BE" w:rsidRPr="00112794" w:rsidRDefault="00DE03BE" w:rsidP="00DE03BE">
            <w:pPr>
              <w:rPr>
                <w:rFonts w:eastAsia="Arial Unicode MS"/>
                <w:sz w:val="20"/>
                <w:szCs w:val="20"/>
              </w:rPr>
            </w:pPr>
          </w:p>
        </w:tc>
        <w:tc>
          <w:tcPr>
            <w:tcW w:w="1748" w:type="pct"/>
            <w:tcBorders>
              <w:left w:val="nil"/>
              <w:bottom w:val="single" w:sz="4" w:space="0" w:color="auto"/>
              <w:right w:val="nil"/>
            </w:tcBorders>
            <w:noWrap/>
            <w:tcMar>
              <w:top w:w="10" w:type="dxa"/>
              <w:left w:w="10" w:type="dxa"/>
              <w:bottom w:w="0" w:type="dxa"/>
              <w:right w:w="10" w:type="dxa"/>
            </w:tcMar>
            <w:vAlign w:val="center"/>
          </w:tcPr>
          <w:p w:rsidR="00DE03BE" w:rsidRPr="00112794" w:rsidRDefault="00DE03BE" w:rsidP="00DE03BE">
            <w:pPr>
              <w:rPr>
                <w:rFonts w:eastAsia="Arial Unicode MS"/>
                <w:sz w:val="20"/>
                <w:szCs w:val="20"/>
              </w:rPr>
            </w:pPr>
            <w:r w:rsidRPr="00112794">
              <w:rPr>
                <w:sz w:val="20"/>
                <w:szCs w:val="20"/>
              </w:rPr>
              <w:t>PIP “nuovi”</w:t>
            </w:r>
          </w:p>
        </w:tc>
        <w:tc>
          <w:tcPr>
            <w:tcW w:w="403"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4,2</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3,0</w:t>
            </w:r>
          </w:p>
        </w:tc>
        <w:tc>
          <w:tcPr>
            <w:tcW w:w="614"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2,5</w:t>
            </w:r>
          </w:p>
        </w:tc>
        <w:tc>
          <w:tcPr>
            <w:tcW w:w="609" w:type="pct"/>
            <w:tcBorders>
              <w:top w:val="nil"/>
              <w:left w:val="nil"/>
              <w:bottom w:val="single" w:sz="4" w:space="0" w:color="auto"/>
              <w:right w:val="nil"/>
            </w:tcBorders>
            <w:shd w:val="clear" w:color="auto" w:fill="auto"/>
            <w:noWrap/>
            <w:tcMar>
              <w:top w:w="10" w:type="dxa"/>
              <w:left w:w="10" w:type="dxa"/>
              <w:bottom w:w="0" w:type="dxa"/>
              <w:right w:w="10" w:type="dxa"/>
            </w:tcMar>
            <w:vAlign w:val="center"/>
          </w:tcPr>
          <w:p w:rsidR="00DE03BE" w:rsidRPr="00112794" w:rsidRDefault="00DE03BE" w:rsidP="00DE03BE">
            <w:pPr>
              <w:jc w:val="right"/>
              <w:rPr>
                <w:color w:val="000000"/>
                <w:sz w:val="20"/>
                <w:szCs w:val="20"/>
              </w:rPr>
            </w:pPr>
            <w:r w:rsidRPr="00112794">
              <w:rPr>
                <w:color w:val="000000"/>
                <w:sz w:val="20"/>
                <w:szCs w:val="20"/>
              </w:rPr>
              <w:t>2,2</w:t>
            </w:r>
          </w:p>
        </w:tc>
      </w:tr>
    </w:tbl>
    <w:p w:rsidR="00DE03BE" w:rsidRPr="00112794" w:rsidRDefault="00DE03BE" w:rsidP="00DE03BE">
      <w:pPr>
        <w:widowControl w:val="0"/>
        <w:spacing w:before="60" w:after="60"/>
        <w:jc w:val="both"/>
        <w:rPr>
          <w:sz w:val="16"/>
          <w:szCs w:val="20"/>
        </w:rPr>
      </w:pPr>
      <w:r w:rsidRPr="00112794">
        <w:rPr>
          <w:sz w:val="16"/>
          <w:szCs w:val="20"/>
        </w:rPr>
        <w:t xml:space="preserve">(1) Per i PIP si tratta delle gestioni separate di ramo I. </w:t>
      </w:r>
    </w:p>
    <w:p w:rsidR="00DE03BE" w:rsidRPr="00112794" w:rsidRDefault="00DE03BE" w:rsidP="00DE03BE">
      <w:pPr>
        <w:widowControl w:val="0"/>
        <w:spacing w:before="60" w:after="60"/>
        <w:jc w:val="both"/>
        <w:rPr>
          <w:sz w:val="16"/>
          <w:szCs w:val="20"/>
        </w:rPr>
      </w:pPr>
      <w:r w:rsidRPr="00112794">
        <w:rPr>
          <w:sz w:val="16"/>
          <w:szCs w:val="20"/>
        </w:rPr>
        <w:t>(2) Comprendono le linee cosiddette flessibili.</w:t>
      </w:r>
    </w:p>
    <w:p w:rsidR="00DE03BE" w:rsidRPr="00112794" w:rsidRDefault="00DE03BE" w:rsidP="000A67E8">
      <w:pPr>
        <w:tabs>
          <w:tab w:val="left" w:pos="3276"/>
        </w:tabs>
        <w:spacing w:after="300"/>
        <w:ind w:firstLine="567"/>
        <w:jc w:val="both"/>
        <w:rPr>
          <w:szCs w:val="20"/>
        </w:rPr>
      </w:pPr>
    </w:p>
    <w:p w:rsidR="00DD09C9" w:rsidRPr="00DD09C9" w:rsidRDefault="00DD09C9" w:rsidP="00DD09C9">
      <w:pPr>
        <w:rPr>
          <w:szCs w:val="20"/>
        </w:rPr>
      </w:pPr>
      <w:r w:rsidRPr="00DD09C9">
        <w:rPr>
          <w:szCs w:val="20"/>
        </w:rPr>
        <w:br w:type="page"/>
      </w:r>
    </w:p>
    <w:p w:rsidR="00DD09C9" w:rsidRDefault="00DE03BE" w:rsidP="00DD09C9">
      <w:pPr>
        <w:spacing w:after="60"/>
        <w:jc w:val="right"/>
        <w:rPr>
          <w:b/>
          <w:sz w:val="22"/>
          <w:szCs w:val="20"/>
        </w:rPr>
      </w:pPr>
      <w:r>
        <w:rPr>
          <w:b/>
          <w:sz w:val="22"/>
          <w:szCs w:val="20"/>
        </w:rPr>
        <w:lastRenderedPageBreak/>
        <w:t>Tav. 19</w:t>
      </w:r>
    </w:p>
    <w:p w:rsidR="00DE03BE" w:rsidRPr="00112794" w:rsidRDefault="00DE03BE" w:rsidP="00DE03BE">
      <w:pPr>
        <w:widowControl w:val="0"/>
        <w:tabs>
          <w:tab w:val="left" w:pos="567"/>
        </w:tabs>
        <w:jc w:val="both"/>
        <w:rPr>
          <w:b/>
          <w:sz w:val="22"/>
          <w:szCs w:val="20"/>
        </w:rPr>
      </w:pPr>
      <w:r w:rsidRPr="00112794">
        <w:rPr>
          <w:b/>
          <w:sz w:val="22"/>
          <w:szCs w:val="20"/>
        </w:rPr>
        <w:t>Fondi pensione e PIP “nuovi”. Relazione fra ISC a 10 anni e patrimonio.</w:t>
      </w:r>
    </w:p>
    <w:p w:rsidR="00DE03BE" w:rsidRPr="00112794" w:rsidRDefault="00DE03BE" w:rsidP="00DE03BE">
      <w:pPr>
        <w:widowControl w:val="0"/>
        <w:spacing w:after="120"/>
        <w:jc w:val="both"/>
        <w:rPr>
          <w:i/>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 valori percentuali)</w:t>
      </w:r>
    </w:p>
    <w:p w:rsidR="00DE03BE" w:rsidRDefault="00DE03BE" w:rsidP="00DE03BE">
      <w:pPr>
        <w:tabs>
          <w:tab w:val="left" w:pos="3276"/>
        </w:tabs>
        <w:spacing w:after="300"/>
        <w:jc w:val="both"/>
        <w:rPr>
          <w:szCs w:val="20"/>
        </w:rPr>
      </w:pPr>
      <w:r w:rsidRPr="00997F18">
        <w:rPr>
          <w:noProof/>
        </w:rPr>
        <w:drawing>
          <wp:inline distT="0" distB="0" distL="0" distR="0" wp14:anchorId="744646B4" wp14:editId="47135F33">
            <wp:extent cx="5341929" cy="3240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11" t="1483" r="792" b="1394"/>
                    <a:stretch/>
                  </pic:blipFill>
                  <pic:spPr bwMode="auto">
                    <a:xfrm>
                      <a:off x="0" y="0"/>
                      <a:ext cx="5341929" cy="3240000"/>
                    </a:xfrm>
                    <a:prstGeom prst="rect">
                      <a:avLst/>
                    </a:prstGeom>
                    <a:ln>
                      <a:noFill/>
                    </a:ln>
                    <a:extLst>
                      <a:ext uri="{53640926-AAD7-44D8-BBD7-CCE9431645EC}">
                        <a14:shadowObscured xmlns:a14="http://schemas.microsoft.com/office/drawing/2010/main"/>
                      </a:ext>
                    </a:extLst>
                  </pic:spPr>
                </pic:pic>
              </a:graphicData>
            </a:graphic>
          </wp:inline>
        </w:drawing>
      </w:r>
    </w:p>
    <w:p w:rsidR="00DE03BE" w:rsidRPr="00112794" w:rsidRDefault="00DE03BE" w:rsidP="00DE03BE">
      <w:pPr>
        <w:tabs>
          <w:tab w:val="left" w:pos="3276"/>
        </w:tabs>
        <w:spacing w:after="300"/>
        <w:jc w:val="both"/>
        <w:rPr>
          <w:szCs w:val="20"/>
        </w:rPr>
      </w:pPr>
    </w:p>
    <w:p w:rsidR="00DE03BE" w:rsidRPr="00112794" w:rsidRDefault="00DE03BE" w:rsidP="00DE03BE">
      <w:pPr>
        <w:spacing w:after="60"/>
        <w:jc w:val="right"/>
        <w:rPr>
          <w:b/>
          <w:sz w:val="22"/>
          <w:szCs w:val="20"/>
        </w:rPr>
      </w:pPr>
      <w:r>
        <w:rPr>
          <w:b/>
          <w:sz w:val="22"/>
          <w:szCs w:val="20"/>
        </w:rPr>
        <w:t>Tav. 20</w:t>
      </w:r>
    </w:p>
    <w:p w:rsidR="00DE03BE" w:rsidRPr="00112794" w:rsidRDefault="00DE03BE" w:rsidP="00DE03BE">
      <w:pPr>
        <w:widowControl w:val="0"/>
        <w:tabs>
          <w:tab w:val="left" w:pos="567"/>
        </w:tabs>
        <w:jc w:val="both"/>
        <w:rPr>
          <w:b/>
          <w:sz w:val="22"/>
          <w:szCs w:val="20"/>
        </w:rPr>
      </w:pPr>
      <w:r w:rsidRPr="00112794">
        <w:rPr>
          <w:b/>
          <w:sz w:val="22"/>
          <w:szCs w:val="20"/>
        </w:rPr>
        <w:t>Fondi pensione e PIP “nuovi”. ISC a 10 anni per tipologia di comparto.</w:t>
      </w:r>
    </w:p>
    <w:p w:rsidR="00DE03BE" w:rsidRPr="00112794" w:rsidRDefault="00DE03BE" w:rsidP="00DE03BE">
      <w:pPr>
        <w:widowControl w:val="0"/>
        <w:spacing w:after="120"/>
        <w:jc w:val="both"/>
        <w:rPr>
          <w:i/>
          <w:noProof/>
          <w:sz w:val="20"/>
          <w:szCs w:val="20"/>
        </w:rPr>
      </w:pPr>
      <w:r w:rsidRPr="00112794">
        <w:rPr>
          <w:i/>
          <w:sz w:val="20"/>
          <w:szCs w:val="20"/>
        </w:rPr>
        <w:t>(</w:t>
      </w:r>
      <w:proofErr w:type="gramStart"/>
      <w:r w:rsidRPr="00112794">
        <w:rPr>
          <w:i/>
          <w:sz w:val="20"/>
          <w:szCs w:val="20"/>
        </w:rPr>
        <w:t>dati</w:t>
      </w:r>
      <w:proofErr w:type="gramEnd"/>
      <w:r w:rsidRPr="00112794">
        <w:rPr>
          <w:i/>
          <w:sz w:val="20"/>
          <w:szCs w:val="20"/>
        </w:rPr>
        <w:t xml:space="preserve"> di fine 2015)</w:t>
      </w:r>
    </w:p>
    <w:p w:rsidR="00DE03BE" w:rsidRPr="00112794" w:rsidRDefault="00DE03BE" w:rsidP="00DE03BE">
      <w:pPr>
        <w:tabs>
          <w:tab w:val="left" w:pos="3276"/>
        </w:tabs>
        <w:spacing w:after="300"/>
        <w:jc w:val="both"/>
        <w:rPr>
          <w:szCs w:val="20"/>
        </w:rPr>
      </w:pPr>
      <w:r>
        <w:rPr>
          <w:noProof/>
          <w:szCs w:val="20"/>
        </w:rPr>
        <w:drawing>
          <wp:inline distT="0" distB="0" distL="0" distR="0" wp14:anchorId="4D381273" wp14:editId="7B28A755">
            <wp:extent cx="5400040" cy="24885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C_10_Anni(chiaro).bmp"/>
                    <pic:cNvPicPr/>
                  </pic:nvPicPr>
                  <pic:blipFill>
                    <a:blip r:embed="rId10">
                      <a:extLst>
                        <a:ext uri="{28A0092B-C50C-407E-A947-70E740481C1C}">
                          <a14:useLocalDpi xmlns:a14="http://schemas.microsoft.com/office/drawing/2010/main" val="0"/>
                        </a:ext>
                      </a:extLst>
                    </a:blip>
                    <a:stretch>
                      <a:fillRect/>
                    </a:stretch>
                  </pic:blipFill>
                  <pic:spPr>
                    <a:xfrm>
                      <a:off x="0" y="0"/>
                      <a:ext cx="5400040" cy="2488565"/>
                    </a:xfrm>
                    <a:prstGeom prst="rect">
                      <a:avLst/>
                    </a:prstGeom>
                  </pic:spPr>
                </pic:pic>
              </a:graphicData>
            </a:graphic>
          </wp:inline>
        </w:drawing>
      </w:r>
    </w:p>
    <w:p w:rsidR="00DE03BE" w:rsidRPr="00112794" w:rsidRDefault="00DE03BE" w:rsidP="00DE03BE"/>
    <w:p w:rsidR="00DE03BE" w:rsidRDefault="00DE03BE" w:rsidP="00DE03BE">
      <w:r>
        <w:br w:type="page"/>
      </w:r>
    </w:p>
    <w:p w:rsidR="00A711C7" w:rsidRPr="00DD09C9" w:rsidRDefault="00A711C7" w:rsidP="00A711C7">
      <w:pPr>
        <w:spacing w:after="60"/>
        <w:jc w:val="right"/>
        <w:rPr>
          <w:b/>
          <w:sz w:val="22"/>
          <w:szCs w:val="20"/>
        </w:rPr>
      </w:pPr>
      <w:r>
        <w:rPr>
          <w:b/>
          <w:sz w:val="22"/>
          <w:szCs w:val="20"/>
        </w:rPr>
        <w:lastRenderedPageBreak/>
        <w:t>Tav. 21</w:t>
      </w:r>
    </w:p>
    <w:p w:rsidR="000A67E8" w:rsidRPr="00BE03B5" w:rsidRDefault="000A67E8" w:rsidP="000A67E8">
      <w:pPr>
        <w:widowControl w:val="0"/>
        <w:tabs>
          <w:tab w:val="left" w:pos="567"/>
        </w:tabs>
        <w:jc w:val="both"/>
        <w:rPr>
          <w:b/>
          <w:sz w:val="22"/>
          <w:szCs w:val="20"/>
        </w:rPr>
      </w:pPr>
      <w:r w:rsidRPr="00BE03B5">
        <w:rPr>
          <w:b/>
          <w:sz w:val="22"/>
          <w:szCs w:val="20"/>
        </w:rPr>
        <w:t>Fondi pensione negoziali. Iscritti e ANDP per tipologia di comparto.</w:t>
      </w:r>
    </w:p>
    <w:p w:rsidR="000A67E8" w:rsidRPr="00BE03B5" w:rsidRDefault="000A67E8" w:rsidP="000A67E8">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valori percentuali per iscritti e ANDP)</w:t>
      </w:r>
    </w:p>
    <w:tbl>
      <w:tblPr>
        <w:tblW w:w="8505" w:type="dxa"/>
        <w:tblCellMar>
          <w:left w:w="0" w:type="dxa"/>
          <w:right w:w="0" w:type="dxa"/>
        </w:tblCellMar>
        <w:tblLook w:val="0000" w:firstRow="0" w:lastRow="0" w:firstColumn="0" w:lastColumn="0" w:noHBand="0" w:noVBand="0"/>
      </w:tblPr>
      <w:tblGrid>
        <w:gridCol w:w="2899"/>
        <w:gridCol w:w="879"/>
        <w:gridCol w:w="881"/>
        <w:gridCol w:w="145"/>
        <w:gridCol w:w="881"/>
        <w:gridCol w:w="874"/>
        <w:gridCol w:w="168"/>
        <w:gridCol w:w="854"/>
        <w:gridCol w:w="26"/>
        <w:gridCol w:w="879"/>
        <w:gridCol w:w="19"/>
      </w:tblGrid>
      <w:tr w:rsidR="000A67E8" w:rsidRPr="00BE03B5" w:rsidTr="000A67E8">
        <w:trPr>
          <w:trHeight w:val="284"/>
        </w:trPr>
        <w:tc>
          <w:tcPr>
            <w:tcW w:w="1704" w:type="pct"/>
            <w:tcBorders>
              <w:top w:val="single" w:sz="4" w:space="0" w:color="auto"/>
              <w:left w:val="nil"/>
              <w:right w:val="nil"/>
            </w:tcBorders>
            <w:vAlign w:val="center"/>
          </w:tcPr>
          <w:p w:rsidR="000A67E8" w:rsidRPr="00BE03B5" w:rsidRDefault="000A67E8" w:rsidP="000A67E8">
            <w:pPr>
              <w:keepNext/>
              <w:jc w:val="right"/>
              <w:rPr>
                <w:sz w:val="20"/>
                <w:szCs w:val="20"/>
              </w:rPr>
            </w:pPr>
          </w:p>
        </w:tc>
        <w:tc>
          <w:tcPr>
            <w:tcW w:w="1035" w:type="pct"/>
            <w:gridSpan w:val="2"/>
            <w:tcBorders>
              <w:top w:val="single" w:sz="4" w:space="0" w:color="auto"/>
              <w:left w:val="nil"/>
              <w:bottom w:val="single" w:sz="4" w:space="0" w:color="auto"/>
              <w:right w:val="nil"/>
            </w:tcBorders>
            <w:vAlign w:val="center"/>
          </w:tcPr>
          <w:p w:rsidR="000A67E8" w:rsidRPr="00BE03B5" w:rsidRDefault="000A67E8" w:rsidP="000A67E8">
            <w:pPr>
              <w:keepNext/>
              <w:jc w:val="right"/>
              <w:rPr>
                <w:rFonts w:eastAsia="Arial Unicode MS"/>
                <w:b/>
                <w:bCs/>
                <w:sz w:val="20"/>
                <w:szCs w:val="20"/>
              </w:rPr>
            </w:pPr>
            <w:r w:rsidRPr="00BE03B5">
              <w:rPr>
                <w:rFonts w:eastAsia="Arial Unicode MS"/>
                <w:b/>
                <w:bCs/>
                <w:sz w:val="20"/>
                <w:szCs w:val="20"/>
              </w:rPr>
              <w:t>Numero comparti</w:t>
            </w:r>
          </w:p>
        </w:tc>
        <w:tc>
          <w:tcPr>
            <w:tcW w:w="85" w:type="pct"/>
            <w:tcBorders>
              <w:top w:val="single" w:sz="4" w:space="0" w:color="auto"/>
              <w:left w:val="nil"/>
              <w:right w:val="nil"/>
            </w:tcBorders>
            <w:vAlign w:val="center"/>
          </w:tcPr>
          <w:p w:rsidR="000A67E8" w:rsidRPr="00BE03B5" w:rsidRDefault="000A67E8" w:rsidP="000A67E8">
            <w:pPr>
              <w:keepNext/>
              <w:jc w:val="right"/>
              <w:rPr>
                <w:sz w:val="20"/>
                <w:szCs w:val="20"/>
              </w:rPr>
            </w:pPr>
          </w:p>
        </w:tc>
        <w:tc>
          <w:tcPr>
            <w:tcW w:w="1032" w:type="pct"/>
            <w:gridSpan w:val="2"/>
            <w:tcBorders>
              <w:top w:val="single" w:sz="4" w:space="0" w:color="auto"/>
              <w:left w:val="nil"/>
              <w:bottom w:val="single" w:sz="4" w:space="0" w:color="auto"/>
              <w:right w:val="nil"/>
            </w:tcBorders>
            <w:vAlign w:val="center"/>
          </w:tcPr>
          <w:p w:rsidR="000A67E8" w:rsidRPr="00BE03B5" w:rsidRDefault="000A67E8" w:rsidP="000A67E8">
            <w:pPr>
              <w:keepNext/>
              <w:jc w:val="right"/>
              <w:rPr>
                <w:rFonts w:eastAsia="Arial Unicode MS"/>
                <w:b/>
                <w:bCs/>
                <w:sz w:val="20"/>
                <w:szCs w:val="20"/>
              </w:rPr>
            </w:pPr>
            <w:r w:rsidRPr="00BE03B5">
              <w:rPr>
                <w:rFonts w:eastAsia="Arial Unicode MS"/>
                <w:b/>
                <w:bCs/>
                <w:sz w:val="20"/>
                <w:szCs w:val="20"/>
              </w:rPr>
              <w:t>Iscritti</w:t>
            </w:r>
          </w:p>
        </w:tc>
        <w:tc>
          <w:tcPr>
            <w:tcW w:w="99" w:type="pct"/>
            <w:tcBorders>
              <w:top w:val="single" w:sz="4" w:space="0" w:color="auto"/>
              <w:left w:val="nil"/>
              <w:right w:val="nil"/>
            </w:tcBorders>
            <w:vAlign w:val="center"/>
          </w:tcPr>
          <w:p w:rsidR="000A67E8" w:rsidRPr="00BE03B5" w:rsidRDefault="000A67E8" w:rsidP="000A67E8">
            <w:pPr>
              <w:keepNext/>
              <w:jc w:val="right"/>
              <w:rPr>
                <w:rFonts w:eastAsia="Arial Unicode MS"/>
                <w:b/>
                <w:bCs/>
                <w:sz w:val="20"/>
                <w:szCs w:val="20"/>
              </w:rPr>
            </w:pPr>
          </w:p>
        </w:tc>
        <w:tc>
          <w:tcPr>
            <w:tcW w:w="1045" w:type="pct"/>
            <w:gridSpan w:val="4"/>
            <w:tcBorders>
              <w:top w:val="single" w:sz="4" w:space="0" w:color="auto"/>
              <w:left w:val="nil"/>
              <w:bottom w:val="single" w:sz="4" w:space="0" w:color="auto"/>
              <w:right w:val="nil"/>
            </w:tcBorders>
            <w:vAlign w:val="center"/>
          </w:tcPr>
          <w:p w:rsidR="000A67E8" w:rsidRPr="00BE03B5" w:rsidRDefault="000A67E8" w:rsidP="000A67E8">
            <w:pPr>
              <w:keepNext/>
              <w:jc w:val="right"/>
              <w:rPr>
                <w:rFonts w:eastAsia="Arial Unicode MS"/>
                <w:b/>
                <w:bCs/>
                <w:sz w:val="20"/>
                <w:szCs w:val="20"/>
              </w:rPr>
            </w:pPr>
            <w:r w:rsidRPr="00BE03B5">
              <w:rPr>
                <w:rFonts w:eastAsia="Arial Unicode MS"/>
                <w:b/>
                <w:bCs/>
                <w:sz w:val="20"/>
                <w:szCs w:val="20"/>
              </w:rPr>
              <w:t>ANDP</w:t>
            </w:r>
          </w:p>
        </w:tc>
      </w:tr>
      <w:tr w:rsidR="000A67E8" w:rsidRPr="00BE03B5" w:rsidTr="000A67E8">
        <w:trPr>
          <w:trHeight w:val="284"/>
        </w:trPr>
        <w:tc>
          <w:tcPr>
            <w:tcW w:w="1704" w:type="pct"/>
            <w:tcBorders>
              <w:left w:val="nil"/>
              <w:bottom w:val="double" w:sz="4" w:space="0" w:color="auto"/>
              <w:right w:val="nil"/>
            </w:tcBorders>
            <w:vAlign w:val="center"/>
          </w:tcPr>
          <w:p w:rsidR="000A67E8" w:rsidRPr="00BE03B5" w:rsidRDefault="000A67E8" w:rsidP="000A67E8">
            <w:pPr>
              <w:keepNext/>
              <w:rPr>
                <w:b/>
                <w:sz w:val="20"/>
                <w:szCs w:val="20"/>
              </w:rPr>
            </w:pPr>
            <w:r w:rsidRPr="00BE03B5">
              <w:rPr>
                <w:b/>
                <w:sz w:val="20"/>
                <w:szCs w:val="20"/>
              </w:rPr>
              <w:t>Tipologia di comparto</w:t>
            </w:r>
          </w:p>
        </w:tc>
        <w:tc>
          <w:tcPr>
            <w:tcW w:w="517" w:type="pct"/>
            <w:tcBorders>
              <w:top w:val="single" w:sz="4" w:space="0" w:color="auto"/>
              <w:left w:val="nil"/>
              <w:bottom w:val="double" w:sz="4" w:space="0" w:color="auto"/>
              <w:right w:val="nil"/>
            </w:tcBorders>
            <w:vAlign w:val="center"/>
          </w:tcPr>
          <w:p w:rsidR="000A67E8" w:rsidRPr="00BE03B5" w:rsidRDefault="000A67E8" w:rsidP="000A67E8">
            <w:pPr>
              <w:keepNext/>
              <w:jc w:val="right"/>
              <w:rPr>
                <w:rFonts w:eastAsia="Arial Unicode MS"/>
                <w:sz w:val="20"/>
                <w:szCs w:val="20"/>
              </w:rPr>
            </w:pPr>
            <w:r w:rsidRPr="00BE03B5">
              <w:rPr>
                <w:rFonts w:eastAsia="Arial Unicode MS"/>
                <w:sz w:val="20"/>
                <w:szCs w:val="20"/>
              </w:rPr>
              <w:t>2014</w:t>
            </w:r>
          </w:p>
        </w:tc>
        <w:tc>
          <w:tcPr>
            <w:tcW w:w="518" w:type="pct"/>
            <w:tcBorders>
              <w:top w:val="single" w:sz="4" w:space="0" w:color="auto"/>
              <w:left w:val="nil"/>
              <w:bottom w:val="double" w:sz="4" w:space="0" w:color="auto"/>
              <w:right w:val="nil"/>
            </w:tcBorders>
            <w:vAlign w:val="center"/>
          </w:tcPr>
          <w:p w:rsidR="000A67E8" w:rsidRPr="00BE03B5" w:rsidRDefault="000A67E8" w:rsidP="000A67E8">
            <w:pPr>
              <w:keepNext/>
              <w:jc w:val="right"/>
              <w:rPr>
                <w:rFonts w:eastAsia="Arial Unicode MS"/>
                <w:sz w:val="20"/>
                <w:szCs w:val="20"/>
              </w:rPr>
            </w:pPr>
            <w:r w:rsidRPr="00BE03B5">
              <w:rPr>
                <w:rFonts w:eastAsia="Arial Unicode MS"/>
                <w:sz w:val="20"/>
                <w:szCs w:val="20"/>
              </w:rPr>
              <w:t>2015</w:t>
            </w:r>
          </w:p>
        </w:tc>
        <w:tc>
          <w:tcPr>
            <w:tcW w:w="85" w:type="pct"/>
            <w:tcBorders>
              <w:left w:val="nil"/>
              <w:bottom w:val="double" w:sz="4" w:space="0" w:color="auto"/>
              <w:right w:val="nil"/>
            </w:tcBorders>
            <w:vAlign w:val="center"/>
          </w:tcPr>
          <w:p w:rsidR="000A67E8" w:rsidRPr="00BE03B5" w:rsidRDefault="000A67E8" w:rsidP="000A67E8">
            <w:pPr>
              <w:keepNext/>
              <w:jc w:val="right"/>
              <w:rPr>
                <w:sz w:val="20"/>
                <w:szCs w:val="20"/>
              </w:rPr>
            </w:pPr>
          </w:p>
        </w:tc>
        <w:tc>
          <w:tcPr>
            <w:tcW w:w="518" w:type="pct"/>
            <w:tcBorders>
              <w:top w:val="single" w:sz="4" w:space="0" w:color="auto"/>
              <w:left w:val="nil"/>
              <w:bottom w:val="double" w:sz="4" w:space="0" w:color="auto"/>
              <w:right w:val="nil"/>
            </w:tcBorders>
            <w:vAlign w:val="center"/>
          </w:tcPr>
          <w:p w:rsidR="000A67E8" w:rsidRPr="00BE03B5" w:rsidRDefault="000A67E8" w:rsidP="000A67E8">
            <w:pPr>
              <w:keepNext/>
              <w:jc w:val="right"/>
              <w:rPr>
                <w:rFonts w:eastAsia="Arial Unicode MS"/>
                <w:sz w:val="20"/>
                <w:szCs w:val="20"/>
              </w:rPr>
            </w:pPr>
            <w:r w:rsidRPr="00BE03B5">
              <w:rPr>
                <w:rFonts w:eastAsia="Arial Unicode MS"/>
                <w:sz w:val="20"/>
                <w:szCs w:val="20"/>
              </w:rPr>
              <w:t>2014</w:t>
            </w:r>
          </w:p>
        </w:tc>
        <w:tc>
          <w:tcPr>
            <w:tcW w:w="514" w:type="pct"/>
            <w:tcBorders>
              <w:top w:val="single" w:sz="4" w:space="0" w:color="auto"/>
              <w:left w:val="nil"/>
              <w:bottom w:val="double" w:sz="4" w:space="0" w:color="auto"/>
              <w:right w:val="nil"/>
            </w:tcBorders>
            <w:vAlign w:val="center"/>
          </w:tcPr>
          <w:p w:rsidR="000A67E8" w:rsidRPr="00BE03B5" w:rsidRDefault="000A67E8" w:rsidP="000A67E8">
            <w:pPr>
              <w:keepNext/>
              <w:jc w:val="right"/>
              <w:rPr>
                <w:rFonts w:eastAsia="Arial Unicode MS"/>
                <w:sz w:val="20"/>
                <w:szCs w:val="20"/>
              </w:rPr>
            </w:pPr>
            <w:r w:rsidRPr="00BE03B5">
              <w:rPr>
                <w:rFonts w:eastAsia="Arial Unicode MS"/>
                <w:sz w:val="20"/>
                <w:szCs w:val="20"/>
              </w:rPr>
              <w:t>2015</w:t>
            </w:r>
          </w:p>
        </w:tc>
        <w:tc>
          <w:tcPr>
            <w:tcW w:w="99" w:type="pct"/>
            <w:tcBorders>
              <w:left w:val="nil"/>
              <w:bottom w:val="double" w:sz="4" w:space="0" w:color="auto"/>
              <w:right w:val="nil"/>
            </w:tcBorders>
            <w:vAlign w:val="center"/>
          </w:tcPr>
          <w:p w:rsidR="000A67E8" w:rsidRPr="00BE03B5" w:rsidRDefault="000A67E8" w:rsidP="000A67E8">
            <w:pPr>
              <w:keepNext/>
              <w:jc w:val="right"/>
              <w:rPr>
                <w:rFonts w:eastAsia="Arial Unicode MS"/>
                <w:sz w:val="20"/>
                <w:szCs w:val="20"/>
              </w:rPr>
            </w:pPr>
          </w:p>
        </w:tc>
        <w:tc>
          <w:tcPr>
            <w:tcW w:w="502" w:type="pct"/>
            <w:tcBorders>
              <w:top w:val="single" w:sz="4" w:space="0" w:color="auto"/>
              <w:left w:val="nil"/>
              <w:bottom w:val="double" w:sz="4" w:space="0" w:color="auto"/>
              <w:right w:val="nil"/>
            </w:tcBorders>
            <w:vAlign w:val="center"/>
          </w:tcPr>
          <w:p w:rsidR="000A67E8" w:rsidRPr="00BE03B5" w:rsidRDefault="000A67E8" w:rsidP="000A67E8">
            <w:pPr>
              <w:keepNext/>
              <w:jc w:val="right"/>
              <w:rPr>
                <w:rFonts w:eastAsia="Arial Unicode MS"/>
                <w:sz w:val="20"/>
                <w:szCs w:val="20"/>
              </w:rPr>
            </w:pPr>
            <w:r w:rsidRPr="00BE03B5">
              <w:rPr>
                <w:rFonts w:eastAsia="Arial Unicode MS"/>
                <w:sz w:val="20"/>
                <w:szCs w:val="20"/>
              </w:rPr>
              <w:t>2014</w:t>
            </w:r>
          </w:p>
        </w:tc>
        <w:tc>
          <w:tcPr>
            <w:tcW w:w="543" w:type="pct"/>
            <w:gridSpan w:val="3"/>
            <w:tcBorders>
              <w:top w:val="single" w:sz="4" w:space="0" w:color="auto"/>
              <w:left w:val="nil"/>
              <w:bottom w:val="double" w:sz="4" w:space="0" w:color="auto"/>
              <w:right w:val="nil"/>
            </w:tcBorders>
            <w:vAlign w:val="center"/>
          </w:tcPr>
          <w:p w:rsidR="000A67E8" w:rsidRPr="00BE03B5" w:rsidRDefault="000A67E8" w:rsidP="000A67E8">
            <w:pPr>
              <w:keepNext/>
              <w:jc w:val="right"/>
              <w:rPr>
                <w:rFonts w:eastAsia="Arial Unicode MS"/>
                <w:sz w:val="20"/>
                <w:szCs w:val="20"/>
              </w:rPr>
            </w:pPr>
            <w:r w:rsidRPr="00BE03B5">
              <w:rPr>
                <w:rFonts w:eastAsia="Arial Unicode MS"/>
                <w:sz w:val="20"/>
                <w:szCs w:val="20"/>
              </w:rPr>
              <w:t>2015</w:t>
            </w:r>
          </w:p>
        </w:tc>
      </w:tr>
      <w:tr w:rsidR="000A67E8" w:rsidRPr="00BE03B5" w:rsidTr="000A67E8">
        <w:trPr>
          <w:gridAfter w:val="1"/>
          <w:wAfter w:w="11" w:type="pct"/>
          <w:trHeight w:val="284"/>
        </w:trPr>
        <w:tc>
          <w:tcPr>
            <w:tcW w:w="1704" w:type="pct"/>
            <w:tcBorders>
              <w:top w:val="double" w:sz="4" w:space="0" w:color="auto"/>
            </w:tcBorders>
            <w:vAlign w:val="center"/>
          </w:tcPr>
          <w:p w:rsidR="000A67E8" w:rsidRPr="00BE03B5" w:rsidRDefault="000A67E8" w:rsidP="000A67E8">
            <w:pPr>
              <w:keepNext/>
              <w:rPr>
                <w:rFonts w:eastAsia="Arial Unicode MS"/>
                <w:color w:val="000000"/>
                <w:sz w:val="20"/>
                <w:szCs w:val="20"/>
              </w:rPr>
            </w:pPr>
            <w:r w:rsidRPr="00BE03B5">
              <w:rPr>
                <w:rFonts w:eastAsia="Arial Unicode MS"/>
                <w:color w:val="000000"/>
                <w:sz w:val="20"/>
                <w:szCs w:val="20"/>
              </w:rPr>
              <w:t>Garantito</w:t>
            </w:r>
          </w:p>
        </w:tc>
        <w:tc>
          <w:tcPr>
            <w:tcW w:w="517" w:type="pct"/>
            <w:tcBorders>
              <w:top w:val="double" w:sz="4" w:space="0" w:color="auto"/>
            </w:tcBorders>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36</w:t>
            </w:r>
          </w:p>
        </w:tc>
        <w:tc>
          <w:tcPr>
            <w:tcW w:w="518" w:type="pct"/>
            <w:tcBorders>
              <w:top w:val="double" w:sz="4" w:space="0" w:color="auto"/>
            </w:tcBorders>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38</w:t>
            </w:r>
          </w:p>
        </w:tc>
        <w:tc>
          <w:tcPr>
            <w:tcW w:w="85" w:type="pct"/>
            <w:tcBorders>
              <w:top w:val="double" w:sz="4" w:space="0" w:color="auto"/>
            </w:tcBorders>
            <w:vAlign w:val="center"/>
          </w:tcPr>
          <w:p w:rsidR="000A67E8" w:rsidRPr="00BE03B5" w:rsidRDefault="000A67E8" w:rsidP="000A67E8">
            <w:pPr>
              <w:keepNext/>
              <w:jc w:val="right"/>
              <w:rPr>
                <w:rFonts w:eastAsia="Arial Unicode MS"/>
                <w:sz w:val="20"/>
                <w:szCs w:val="20"/>
              </w:rPr>
            </w:pPr>
          </w:p>
        </w:tc>
        <w:tc>
          <w:tcPr>
            <w:tcW w:w="518" w:type="pct"/>
            <w:tcBorders>
              <w:top w:val="double" w:sz="4" w:space="0" w:color="auto"/>
            </w:tcBorders>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24,3</w:t>
            </w:r>
          </w:p>
        </w:tc>
        <w:tc>
          <w:tcPr>
            <w:tcW w:w="514" w:type="pct"/>
            <w:tcBorders>
              <w:top w:val="double" w:sz="4" w:space="0" w:color="auto"/>
            </w:tcBorders>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23,7</w:t>
            </w:r>
          </w:p>
        </w:tc>
        <w:tc>
          <w:tcPr>
            <w:tcW w:w="99" w:type="pct"/>
            <w:vAlign w:val="center"/>
          </w:tcPr>
          <w:p w:rsidR="000A67E8" w:rsidRPr="00BE03B5" w:rsidRDefault="000A67E8" w:rsidP="000A67E8">
            <w:pPr>
              <w:jc w:val="right"/>
              <w:rPr>
                <w:rFonts w:eastAsia="Arial Unicode MS"/>
                <w:sz w:val="20"/>
                <w:szCs w:val="20"/>
              </w:rPr>
            </w:pPr>
          </w:p>
        </w:tc>
        <w:tc>
          <w:tcPr>
            <w:tcW w:w="517" w:type="pct"/>
            <w:gridSpan w:val="2"/>
            <w:tcBorders>
              <w:top w:val="double" w:sz="4" w:space="0" w:color="auto"/>
            </w:tcBorders>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14,4</w:t>
            </w:r>
          </w:p>
        </w:tc>
        <w:tc>
          <w:tcPr>
            <w:tcW w:w="517" w:type="pct"/>
            <w:tcBorders>
              <w:top w:val="double" w:sz="4" w:space="0" w:color="auto"/>
            </w:tcBorders>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14,6</w:t>
            </w:r>
          </w:p>
        </w:tc>
      </w:tr>
      <w:tr w:rsidR="000A67E8" w:rsidRPr="00BE03B5" w:rsidTr="000A67E8">
        <w:trPr>
          <w:gridAfter w:val="1"/>
          <w:wAfter w:w="11" w:type="pct"/>
          <w:trHeight w:val="284"/>
        </w:trPr>
        <w:tc>
          <w:tcPr>
            <w:tcW w:w="1704" w:type="pct"/>
            <w:vAlign w:val="center"/>
          </w:tcPr>
          <w:p w:rsidR="000A67E8" w:rsidRPr="00BE03B5" w:rsidRDefault="000A67E8" w:rsidP="000A67E8">
            <w:pPr>
              <w:keepNext/>
              <w:rPr>
                <w:rFonts w:eastAsia="Arial Unicode MS"/>
                <w:color w:val="000000"/>
                <w:sz w:val="20"/>
                <w:szCs w:val="20"/>
              </w:rPr>
            </w:pPr>
            <w:r w:rsidRPr="00BE03B5">
              <w:rPr>
                <w:rFonts w:eastAsia="Arial Unicode MS"/>
                <w:color w:val="000000"/>
                <w:sz w:val="20"/>
                <w:szCs w:val="20"/>
              </w:rPr>
              <w:t>Obbligazionario puro</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3</w:t>
            </w: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3</w:t>
            </w:r>
          </w:p>
        </w:tc>
        <w:tc>
          <w:tcPr>
            <w:tcW w:w="85" w:type="pct"/>
            <w:vAlign w:val="center"/>
          </w:tcPr>
          <w:p w:rsidR="000A67E8" w:rsidRPr="00BE03B5" w:rsidRDefault="000A67E8" w:rsidP="000A67E8">
            <w:pPr>
              <w:keepNext/>
              <w:jc w:val="right"/>
              <w:rPr>
                <w:rFonts w:eastAsia="Arial Unicode MS"/>
                <w:sz w:val="20"/>
                <w:szCs w:val="20"/>
              </w:rPr>
            </w:pP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9,0</w:t>
            </w:r>
          </w:p>
        </w:tc>
        <w:tc>
          <w:tcPr>
            <w:tcW w:w="514"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7,1</w:t>
            </w:r>
          </w:p>
        </w:tc>
        <w:tc>
          <w:tcPr>
            <w:tcW w:w="99" w:type="pct"/>
            <w:vAlign w:val="center"/>
          </w:tcPr>
          <w:p w:rsidR="000A67E8" w:rsidRPr="00BE03B5" w:rsidRDefault="000A67E8" w:rsidP="000A67E8">
            <w:pPr>
              <w:jc w:val="right"/>
              <w:rPr>
                <w:rFonts w:eastAsia="Arial Unicode MS"/>
                <w:sz w:val="20"/>
                <w:szCs w:val="20"/>
              </w:rPr>
            </w:pPr>
          </w:p>
        </w:tc>
        <w:tc>
          <w:tcPr>
            <w:tcW w:w="517" w:type="pct"/>
            <w:gridSpan w:val="2"/>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7,0</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6,9</w:t>
            </w:r>
          </w:p>
        </w:tc>
      </w:tr>
      <w:tr w:rsidR="000A67E8" w:rsidRPr="00BE03B5" w:rsidTr="000A67E8">
        <w:trPr>
          <w:gridAfter w:val="1"/>
          <w:wAfter w:w="11" w:type="pct"/>
          <w:trHeight w:val="284"/>
        </w:trPr>
        <w:tc>
          <w:tcPr>
            <w:tcW w:w="1704" w:type="pct"/>
            <w:vAlign w:val="center"/>
          </w:tcPr>
          <w:p w:rsidR="000A67E8" w:rsidRPr="00BE03B5" w:rsidRDefault="000A67E8" w:rsidP="000A67E8">
            <w:pPr>
              <w:keepNext/>
              <w:rPr>
                <w:rFonts w:eastAsia="Arial Unicode MS"/>
                <w:bCs/>
                <w:color w:val="000000"/>
                <w:sz w:val="20"/>
                <w:szCs w:val="20"/>
              </w:rPr>
            </w:pPr>
            <w:r w:rsidRPr="00BE03B5">
              <w:rPr>
                <w:rFonts w:eastAsia="Arial Unicode MS"/>
                <w:bCs/>
                <w:color w:val="000000"/>
                <w:sz w:val="20"/>
                <w:szCs w:val="20"/>
              </w:rPr>
              <w:t>Obbligazionario misto</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20</w:t>
            </w: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20</w:t>
            </w:r>
          </w:p>
        </w:tc>
        <w:tc>
          <w:tcPr>
            <w:tcW w:w="85" w:type="pct"/>
            <w:vAlign w:val="center"/>
          </w:tcPr>
          <w:p w:rsidR="000A67E8" w:rsidRPr="00BE03B5" w:rsidRDefault="000A67E8" w:rsidP="000A67E8">
            <w:pPr>
              <w:keepNext/>
              <w:jc w:val="right"/>
              <w:rPr>
                <w:rFonts w:eastAsia="Arial Unicode MS"/>
                <w:sz w:val="20"/>
                <w:szCs w:val="20"/>
              </w:rPr>
            </w:pP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26,2</w:t>
            </w:r>
          </w:p>
        </w:tc>
        <w:tc>
          <w:tcPr>
            <w:tcW w:w="514"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20,6</w:t>
            </w:r>
          </w:p>
        </w:tc>
        <w:tc>
          <w:tcPr>
            <w:tcW w:w="99" w:type="pct"/>
            <w:vAlign w:val="center"/>
          </w:tcPr>
          <w:p w:rsidR="000A67E8" w:rsidRPr="00BE03B5" w:rsidRDefault="000A67E8" w:rsidP="000A67E8">
            <w:pPr>
              <w:jc w:val="right"/>
              <w:rPr>
                <w:rFonts w:eastAsia="Arial Unicode MS"/>
                <w:sz w:val="20"/>
                <w:szCs w:val="20"/>
              </w:rPr>
            </w:pPr>
          </w:p>
        </w:tc>
        <w:tc>
          <w:tcPr>
            <w:tcW w:w="517" w:type="pct"/>
            <w:gridSpan w:val="2"/>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31,8</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31,3</w:t>
            </w:r>
          </w:p>
        </w:tc>
      </w:tr>
      <w:tr w:rsidR="000A67E8" w:rsidRPr="00BE03B5" w:rsidTr="000A67E8">
        <w:trPr>
          <w:gridAfter w:val="1"/>
          <w:wAfter w:w="11" w:type="pct"/>
          <w:trHeight w:val="284"/>
        </w:trPr>
        <w:tc>
          <w:tcPr>
            <w:tcW w:w="1704" w:type="pct"/>
            <w:vAlign w:val="center"/>
          </w:tcPr>
          <w:p w:rsidR="000A67E8" w:rsidRPr="00BE03B5" w:rsidRDefault="000A67E8" w:rsidP="000A67E8">
            <w:pPr>
              <w:keepNext/>
              <w:rPr>
                <w:rFonts w:eastAsia="Arial Unicode MS"/>
                <w:color w:val="000000"/>
                <w:sz w:val="20"/>
                <w:szCs w:val="20"/>
              </w:rPr>
            </w:pPr>
            <w:r w:rsidRPr="00BE03B5">
              <w:rPr>
                <w:rFonts w:eastAsia="Arial Unicode MS"/>
                <w:color w:val="000000"/>
                <w:sz w:val="20"/>
                <w:szCs w:val="20"/>
              </w:rPr>
              <w:t>Bilanciato</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41</w:t>
            </w: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40</w:t>
            </w:r>
          </w:p>
        </w:tc>
        <w:tc>
          <w:tcPr>
            <w:tcW w:w="85" w:type="pct"/>
            <w:vAlign w:val="center"/>
          </w:tcPr>
          <w:p w:rsidR="000A67E8" w:rsidRPr="00BE03B5" w:rsidRDefault="000A67E8" w:rsidP="000A67E8">
            <w:pPr>
              <w:keepNext/>
              <w:jc w:val="right"/>
              <w:rPr>
                <w:rFonts w:eastAsia="Arial Unicode MS"/>
                <w:sz w:val="20"/>
                <w:szCs w:val="20"/>
              </w:rPr>
            </w:pP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39,1</w:t>
            </w:r>
          </w:p>
        </w:tc>
        <w:tc>
          <w:tcPr>
            <w:tcW w:w="514"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47,5</w:t>
            </w:r>
          </w:p>
        </w:tc>
        <w:tc>
          <w:tcPr>
            <w:tcW w:w="99" w:type="pct"/>
            <w:vAlign w:val="center"/>
          </w:tcPr>
          <w:p w:rsidR="000A67E8" w:rsidRPr="00BE03B5" w:rsidRDefault="000A67E8" w:rsidP="000A67E8">
            <w:pPr>
              <w:jc w:val="right"/>
              <w:rPr>
                <w:rFonts w:eastAsia="Arial Unicode MS"/>
                <w:sz w:val="20"/>
                <w:szCs w:val="20"/>
              </w:rPr>
            </w:pPr>
          </w:p>
        </w:tc>
        <w:tc>
          <w:tcPr>
            <w:tcW w:w="517" w:type="pct"/>
            <w:gridSpan w:val="2"/>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44,3</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44,6</w:t>
            </w:r>
          </w:p>
        </w:tc>
      </w:tr>
      <w:tr w:rsidR="000A67E8" w:rsidRPr="00BE03B5" w:rsidTr="000A67E8">
        <w:trPr>
          <w:gridAfter w:val="1"/>
          <w:wAfter w:w="11" w:type="pct"/>
          <w:trHeight w:val="284"/>
        </w:trPr>
        <w:tc>
          <w:tcPr>
            <w:tcW w:w="1704" w:type="pct"/>
            <w:vAlign w:val="center"/>
          </w:tcPr>
          <w:p w:rsidR="000A67E8" w:rsidRPr="00BE03B5" w:rsidRDefault="000A67E8" w:rsidP="000A67E8">
            <w:pPr>
              <w:keepNext/>
              <w:rPr>
                <w:rFonts w:eastAsia="Arial Unicode MS"/>
                <w:color w:val="000000"/>
                <w:sz w:val="20"/>
                <w:szCs w:val="20"/>
              </w:rPr>
            </w:pPr>
            <w:r w:rsidRPr="00BE03B5">
              <w:rPr>
                <w:rFonts w:eastAsia="Arial Unicode MS"/>
                <w:color w:val="000000"/>
                <w:sz w:val="20"/>
                <w:szCs w:val="20"/>
              </w:rPr>
              <w:t>Azionario</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8</w:t>
            </w: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8</w:t>
            </w:r>
          </w:p>
        </w:tc>
        <w:tc>
          <w:tcPr>
            <w:tcW w:w="85" w:type="pct"/>
            <w:vAlign w:val="center"/>
          </w:tcPr>
          <w:p w:rsidR="000A67E8" w:rsidRPr="00BE03B5" w:rsidRDefault="000A67E8" w:rsidP="000A67E8">
            <w:pPr>
              <w:keepNext/>
              <w:jc w:val="right"/>
              <w:rPr>
                <w:rFonts w:eastAsia="Arial Unicode MS"/>
                <w:sz w:val="20"/>
                <w:szCs w:val="20"/>
              </w:rPr>
            </w:pPr>
          </w:p>
        </w:tc>
        <w:tc>
          <w:tcPr>
            <w:tcW w:w="518"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1,4</w:t>
            </w:r>
          </w:p>
        </w:tc>
        <w:tc>
          <w:tcPr>
            <w:tcW w:w="514"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1,2</w:t>
            </w:r>
          </w:p>
        </w:tc>
        <w:tc>
          <w:tcPr>
            <w:tcW w:w="99" w:type="pct"/>
            <w:vAlign w:val="center"/>
          </w:tcPr>
          <w:p w:rsidR="000A67E8" w:rsidRPr="00BE03B5" w:rsidRDefault="000A67E8" w:rsidP="000A67E8">
            <w:pPr>
              <w:jc w:val="right"/>
              <w:rPr>
                <w:rFonts w:eastAsia="Arial Unicode MS"/>
                <w:sz w:val="20"/>
                <w:szCs w:val="20"/>
              </w:rPr>
            </w:pPr>
          </w:p>
        </w:tc>
        <w:tc>
          <w:tcPr>
            <w:tcW w:w="517" w:type="pct"/>
            <w:gridSpan w:val="2"/>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2,5</w:t>
            </w:r>
          </w:p>
        </w:tc>
        <w:tc>
          <w:tcPr>
            <w:tcW w:w="517" w:type="pct"/>
            <w:vAlign w:val="center"/>
          </w:tcPr>
          <w:p w:rsidR="000A67E8" w:rsidRPr="00BE03B5" w:rsidRDefault="000A67E8" w:rsidP="000A67E8">
            <w:pPr>
              <w:jc w:val="right"/>
              <w:rPr>
                <w:rFonts w:eastAsia="Arial Unicode MS"/>
                <w:sz w:val="20"/>
                <w:szCs w:val="20"/>
              </w:rPr>
            </w:pPr>
            <w:r w:rsidRPr="00BE03B5">
              <w:rPr>
                <w:rFonts w:eastAsia="Arial Unicode MS"/>
                <w:sz w:val="20"/>
                <w:szCs w:val="20"/>
              </w:rPr>
              <w:t>2,6</w:t>
            </w:r>
          </w:p>
        </w:tc>
      </w:tr>
      <w:tr w:rsidR="000A67E8" w:rsidRPr="00BE03B5" w:rsidTr="000A67E8">
        <w:trPr>
          <w:gridAfter w:val="1"/>
          <w:wAfter w:w="11" w:type="pct"/>
          <w:trHeight w:val="284"/>
        </w:trPr>
        <w:tc>
          <w:tcPr>
            <w:tcW w:w="1704" w:type="pct"/>
            <w:tcBorders>
              <w:bottom w:val="single" w:sz="4" w:space="0" w:color="auto"/>
            </w:tcBorders>
            <w:vAlign w:val="center"/>
          </w:tcPr>
          <w:p w:rsidR="000A67E8" w:rsidRPr="00BE03B5" w:rsidRDefault="000A67E8" w:rsidP="000A67E8">
            <w:pPr>
              <w:keepNext/>
              <w:rPr>
                <w:rFonts w:eastAsia="Arial Unicode MS"/>
                <w:b/>
                <w:color w:val="000000"/>
                <w:sz w:val="20"/>
                <w:szCs w:val="20"/>
              </w:rPr>
            </w:pPr>
            <w:r w:rsidRPr="00BE03B5">
              <w:rPr>
                <w:rFonts w:eastAsia="Arial Unicode MS"/>
                <w:b/>
                <w:color w:val="000000"/>
                <w:sz w:val="20"/>
                <w:szCs w:val="20"/>
              </w:rPr>
              <w:t>Totale</w:t>
            </w:r>
          </w:p>
        </w:tc>
        <w:tc>
          <w:tcPr>
            <w:tcW w:w="517" w:type="pct"/>
            <w:tcBorders>
              <w:bottom w:val="single" w:sz="4" w:space="0" w:color="auto"/>
            </w:tcBorders>
            <w:vAlign w:val="center"/>
          </w:tcPr>
          <w:p w:rsidR="000A67E8" w:rsidRPr="00BE03B5" w:rsidRDefault="000A67E8" w:rsidP="000A67E8">
            <w:pPr>
              <w:jc w:val="right"/>
              <w:rPr>
                <w:rFonts w:eastAsia="Arial Unicode MS"/>
                <w:b/>
                <w:sz w:val="20"/>
                <w:szCs w:val="20"/>
              </w:rPr>
            </w:pPr>
            <w:r w:rsidRPr="00BE03B5">
              <w:rPr>
                <w:rFonts w:eastAsia="Arial Unicode MS"/>
                <w:b/>
                <w:sz w:val="20"/>
                <w:szCs w:val="20"/>
              </w:rPr>
              <w:t>113</w:t>
            </w:r>
          </w:p>
        </w:tc>
        <w:tc>
          <w:tcPr>
            <w:tcW w:w="518" w:type="pct"/>
            <w:tcBorders>
              <w:bottom w:val="single" w:sz="4" w:space="0" w:color="auto"/>
            </w:tcBorders>
            <w:vAlign w:val="center"/>
          </w:tcPr>
          <w:p w:rsidR="000A67E8" w:rsidRPr="00BE03B5" w:rsidRDefault="000A67E8" w:rsidP="000A67E8">
            <w:pPr>
              <w:jc w:val="right"/>
              <w:rPr>
                <w:rFonts w:eastAsia="Arial Unicode MS"/>
                <w:b/>
                <w:sz w:val="20"/>
                <w:szCs w:val="20"/>
              </w:rPr>
            </w:pPr>
            <w:r w:rsidRPr="00BE03B5">
              <w:rPr>
                <w:rFonts w:eastAsia="Arial Unicode MS"/>
                <w:b/>
                <w:sz w:val="20"/>
                <w:szCs w:val="20"/>
              </w:rPr>
              <w:t>109</w:t>
            </w:r>
          </w:p>
        </w:tc>
        <w:tc>
          <w:tcPr>
            <w:tcW w:w="85" w:type="pct"/>
            <w:tcBorders>
              <w:bottom w:val="single" w:sz="4" w:space="0" w:color="auto"/>
            </w:tcBorders>
            <w:vAlign w:val="center"/>
          </w:tcPr>
          <w:p w:rsidR="000A67E8" w:rsidRPr="00BE03B5" w:rsidRDefault="000A67E8" w:rsidP="000A67E8">
            <w:pPr>
              <w:keepNext/>
              <w:jc w:val="right"/>
              <w:rPr>
                <w:rFonts w:eastAsia="Arial Unicode MS"/>
                <w:b/>
                <w:sz w:val="20"/>
                <w:szCs w:val="20"/>
              </w:rPr>
            </w:pPr>
          </w:p>
        </w:tc>
        <w:tc>
          <w:tcPr>
            <w:tcW w:w="518" w:type="pct"/>
            <w:tcBorders>
              <w:bottom w:val="single" w:sz="4" w:space="0" w:color="auto"/>
            </w:tcBorders>
            <w:vAlign w:val="center"/>
          </w:tcPr>
          <w:p w:rsidR="000A67E8" w:rsidRPr="00BE03B5" w:rsidRDefault="000A67E8" w:rsidP="000A67E8">
            <w:pPr>
              <w:jc w:val="right"/>
              <w:rPr>
                <w:rFonts w:eastAsia="Arial Unicode MS"/>
                <w:b/>
                <w:sz w:val="20"/>
                <w:szCs w:val="20"/>
              </w:rPr>
            </w:pPr>
            <w:r w:rsidRPr="00BE03B5">
              <w:rPr>
                <w:rFonts w:eastAsia="Arial Unicode MS"/>
                <w:b/>
                <w:sz w:val="20"/>
                <w:szCs w:val="20"/>
              </w:rPr>
              <w:t>100,0</w:t>
            </w:r>
          </w:p>
        </w:tc>
        <w:tc>
          <w:tcPr>
            <w:tcW w:w="514" w:type="pct"/>
            <w:tcBorders>
              <w:bottom w:val="single" w:sz="4" w:space="0" w:color="auto"/>
            </w:tcBorders>
            <w:vAlign w:val="center"/>
          </w:tcPr>
          <w:p w:rsidR="000A67E8" w:rsidRPr="00BE03B5" w:rsidRDefault="000A67E8" w:rsidP="000A67E8">
            <w:pPr>
              <w:jc w:val="right"/>
              <w:rPr>
                <w:rFonts w:eastAsia="Arial Unicode MS"/>
                <w:b/>
                <w:sz w:val="20"/>
                <w:szCs w:val="20"/>
              </w:rPr>
            </w:pPr>
            <w:r w:rsidRPr="00BE03B5">
              <w:rPr>
                <w:rFonts w:eastAsia="Arial Unicode MS"/>
                <w:b/>
                <w:sz w:val="20"/>
                <w:szCs w:val="20"/>
              </w:rPr>
              <w:t>100,0</w:t>
            </w:r>
          </w:p>
        </w:tc>
        <w:tc>
          <w:tcPr>
            <w:tcW w:w="99" w:type="pct"/>
            <w:tcBorders>
              <w:bottom w:val="single" w:sz="4" w:space="0" w:color="auto"/>
            </w:tcBorders>
            <w:vAlign w:val="center"/>
          </w:tcPr>
          <w:p w:rsidR="000A67E8" w:rsidRPr="00BE03B5" w:rsidRDefault="000A67E8" w:rsidP="000A67E8">
            <w:pPr>
              <w:jc w:val="right"/>
              <w:rPr>
                <w:rFonts w:eastAsia="Arial Unicode MS"/>
                <w:b/>
                <w:sz w:val="20"/>
                <w:szCs w:val="20"/>
              </w:rPr>
            </w:pPr>
          </w:p>
        </w:tc>
        <w:tc>
          <w:tcPr>
            <w:tcW w:w="517" w:type="pct"/>
            <w:gridSpan w:val="2"/>
            <w:tcBorders>
              <w:bottom w:val="single" w:sz="4" w:space="0" w:color="auto"/>
            </w:tcBorders>
            <w:vAlign w:val="center"/>
          </w:tcPr>
          <w:p w:rsidR="000A67E8" w:rsidRPr="00BE03B5" w:rsidRDefault="000A67E8" w:rsidP="000A67E8">
            <w:pPr>
              <w:jc w:val="right"/>
              <w:rPr>
                <w:rFonts w:eastAsia="Arial Unicode MS"/>
                <w:b/>
                <w:sz w:val="20"/>
                <w:szCs w:val="20"/>
              </w:rPr>
            </w:pPr>
            <w:r w:rsidRPr="00BE03B5">
              <w:rPr>
                <w:rFonts w:eastAsia="Arial Unicode MS"/>
                <w:b/>
                <w:sz w:val="20"/>
                <w:szCs w:val="20"/>
              </w:rPr>
              <w:t>100,0</w:t>
            </w:r>
          </w:p>
        </w:tc>
        <w:tc>
          <w:tcPr>
            <w:tcW w:w="517" w:type="pct"/>
            <w:tcBorders>
              <w:bottom w:val="single" w:sz="4" w:space="0" w:color="auto"/>
            </w:tcBorders>
            <w:vAlign w:val="center"/>
          </w:tcPr>
          <w:p w:rsidR="000A67E8" w:rsidRPr="00BE03B5" w:rsidRDefault="000A67E8" w:rsidP="000A67E8">
            <w:pPr>
              <w:jc w:val="right"/>
              <w:rPr>
                <w:rFonts w:eastAsia="Arial Unicode MS"/>
                <w:b/>
                <w:sz w:val="20"/>
                <w:szCs w:val="20"/>
              </w:rPr>
            </w:pPr>
            <w:r w:rsidRPr="00BE03B5">
              <w:rPr>
                <w:rFonts w:eastAsia="Arial Unicode MS"/>
                <w:b/>
                <w:sz w:val="20"/>
                <w:szCs w:val="20"/>
              </w:rPr>
              <w:t>100,0</w:t>
            </w:r>
          </w:p>
        </w:tc>
      </w:tr>
    </w:tbl>
    <w:p w:rsidR="000A67E8" w:rsidRPr="00BE03B5" w:rsidRDefault="000A67E8" w:rsidP="000A67E8">
      <w:pPr>
        <w:tabs>
          <w:tab w:val="left" w:pos="3276"/>
        </w:tabs>
        <w:spacing w:after="300"/>
        <w:ind w:firstLine="567"/>
        <w:jc w:val="both"/>
        <w:rPr>
          <w:b/>
          <w:sz w:val="22"/>
          <w:szCs w:val="20"/>
        </w:rPr>
      </w:pPr>
    </w:p>
    <w:p w:rsidR="000A67E8" w:rsidRDefault="000A67E8" w:rsidP="00DD09C9">
      <w:pPr>
        <w:spacing w:after="60"/>
        <w:jc w:val="right"/>
        <w:rPr>
          <w:b/>
          <w:sz w:val="22"/>
          <w:szCs w:val="20"/>
        </w:rPr>
      </w:pPr>
    </w:p>
    <w:p w:rsidR="00A711C7" w:rsidRDefault="00A711C7" w:rsidP="00DD09C9">
      <w:pPr>
        <w:spacing w:after="60"/>
        <w:jc w:val="right"/>
        <w:rPr>
          <w:b/>
          <w:sz w:val="22"/>
          <w:szCs w:val="20"/>
        </w:rPr>
      </w:pPr>
    </w:p>
    <w:p w:rsidR="00A711C7" w:rsidRDefault="00A711C7" w:rsidP="00DD09C9">
      <w:pPr>
        <w:spacing w:after="60"/>
        <w:jc w:val="right"/>
        <w:rPr>
          <w:b/>
          <w:sz w:val="22"/>
          <w:szCs w:val="20"/>
        </w:rPr>
      </w:pPr>
    </w:p>
    <w:p w:rsidR="00A711C7" w:rsidRDefault="00A711C7" w:rsidP="00DD09C9">
      <w:pPr>
        <w:spacing w:after="60"/>
        <w:jc w:val="right"/>
        <w:rPr>
          <w:b/>
          <w:sz w:val="22"/>
          <w:szCs w:val="20"/>
        </w:rPr>
      </w:pPr>
      <w:r>
        <w:rPr>
          <w:b/>
          <w:sz w:val="22"/>
          <w:szCs w:val="20"/>
        </w:rPr>
        <w:t>Tav. 22</w:t>
      </w:r>
    </w:p>
    <w:p w:rsidR="00081A04" w:rsidRPr="00BE03B5" w:rsidRDefault="00081A04" w:rsidP="00081A04">
      <w:pPr>
        <w:widowControl w:val="0"/>
        <w:tabs>
          <w:tab w:val="left" w:pos="567"/>
        </w:tabs>
        <w:jc w:val="both"/>
        <w:rPr>
          <w:b/>
          <w:sz w:val="22"/>
          <w:szCs w:val="20"/>
        </w:rPr>
      </w:pPr>
      <w:r w:rsidRPr="00BE03B5">
        <w:rPr>
          <w:b/>
          <w:sz w:val="22"/>
          <w:szCs w:val="20"/>
        </w:rPr>
        <w:t>Fondi pensione negoziali. Risorse in gestione per tipologia di intermediario.</w:t>
      </w:r>
    </w:p>
    <w:p w:rsidR="00081A04" w:rsidRPr="00BE03B5" w:rsidRDefault="00081A04" w:rsidP="00081A04">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importi in milioni di euro)</w:t>
      </w:r>
    </w:p>
    <w:tbl>
      <w:tblPr>
        <w:tblW w:w="8505" w:type="dxa"/>
        <w:tblCellMar>
          <w:left w:w="0" w:type="dxa"/>
          <w:right w:w="0" w:type="dxa"/>
        </w:tblCellMar>
        <w:tblLook w:val="04A0" w:firstRow="1" w:lastRow="0" w:firstColumn="1" w:lastColumn="0" w:noHBand="0" w:noVBand="1"/>
      </w:tblPr>
      <w:tblGrid>
        <w:gridCol w:w="2500"/>
        <w:gridCol w:w="412"/>
        <w:gridCol w:w="417"/>
        <w:gridCol w:w="709"/>
        <w:gridCol w:w="27"/>
        <w:gridCol w:w="420"/>
        <w:gridCol w:w="420"/>
        <w:gridCol w:w="510"/>
        <w:gridCol w:w="75"/>
        <w:gridCol w:w="851"/>
        <w:gridCol w:w="616"/>
        <w:gridCol w:w="839"/>
        <w:gridCol w:w="709"/>
      </w:tblGrid>
      <w:tr w:rsidR="00081A04" w:rsidRPr="00BE03B5" w:rsidTr="00DE03BE">
        <w:trPr>
          <w:trHeight w:val="313"/>
        </w:trPr>
        <w:tc>
          <w:tcPr>
            <w:tcW w:w="1470" w:type="pct"/>
            <w:vMerge w:val="restart"/>
            <w:tcBorders>
              <w:top w:val="single" w:sz="4" w:space="0" w:color="auto"/>
              <w:left w:val="nil"/>
              <w:bottom w:val="nil"/>
              <w:right w:val="nil"/>
            </w:tcBorders>
            <w:shd w:val="clear" w:color="auto" w:fill="FFFFFF"/>
            <w:noWrap/>
            <w:vAlign w:val="center"/>
            <w:hideMark/>
          </w:tcPr>
          <w:p w:rsidR="00081A04" w:rsidRPr="00BE03B5" w:rsidRDefault="00081A04" w:rsidP="00DE03BE">
            <w:pPr>
              <w:keepNext/>
              <w:outlineLvl w:val="6"/>
              <w:rPr>
                <w:b/>
                <w:snapToGrid w:val="0"/>
                <w:sz w:val="20"/>
                <w:szCs w:val="20"/>
              </w:rPr>
            </w:pPr>
            <w:r w:rsidRPr="00BE03B5">
              <w:rPr>
                <w:b/>
                <w:bCs/>
                <w:snapToGrid w:val="0"/>
                <w:sz w:val="20"/>
                <w:szCs w:val="20"/>
              </w:rPr>
              <w:t>Tipologia di intermediario</w:t>
            </w:r>
          </w:p>
        </w:tc>
        <w:tc>
          <w:tcPr>
            <w:tcW w:w="904" w:type="pct"/>
            <w:gridSpan w:val="3"/>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 xml:space="preserve">Numero </w:t>
            </w:r>
          </w:p>
          <w:p w:rsidR="00081A04" w:rsidRPr="00BE03B5" w:rsidRDefault="00081A04" w:rsidP="00DE03BE">
            <w:pPr>
              <w:keepNext/>
              <w:ind w:left="154"/>
              <w:jc w:val="right"/>
              <w:rPr>
                <w:b/>
                <w:bCs/>
                <w:sz w:val="20"/>
                <w:szCs w:val="20"/>
              </w:rPr>
            </w:pPr>
            <w:proofErr w:type="gramStart"/>
            <w:r w:rsidRPr="00BE03B5">
              <w:rPr>
                <w:b/>
                <w:bCs/>
                <w:sz w:val="20"/>
                <w:szCs w:val="20"/>
              </w:rPr>
              <w:t>intermediari</w:t>
            </w:r>
            <w:proofErr w:type="gramEnd"/>
          </w:p>
        </w:tc>
        <w:tc>
          <w:tcPr>
            <w:tcW w:w="16" w:type="pct"/>
            <w:tcBorders>
              <w:top w:val="single" w:sz="4" w:space="0" w:color="auto"/>
              <w:left w:val="nil"/>
              <w:bottom w:val="nil"/>
              <w:right w:val="nil"/>
            </w:tcBorders>
            <w:shd w:val="clear" w:color="auto" w:fill="FFFFFF"/>
            <w:vAlign w:val="center"/>
          </w:tcPr>
          <w:p w:rsidR="00081A04" w:rsidRPr="00BE03B5" w:rsidRDefault="00081A04" w:rsidP="00DE03BE">
            <w:pPr>
              <w:keepNext/>
              <w:jc w:val="right"/>
              <w:rPr>
                <w:b/>
                <w:bCs/>
                <w:sz w:val="20"/>
                <w:szCs w:val="20"/>
              </w:rPr>
            </w:pPr>
          </w:p>
        </w:tc>
        <w:tc>
          <w:tcPr>
            <w:tcW w:w="794" w:type="pct"/>
            <w:gridSpan w:val="3"/>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Numero</w:t>
            </w:r>
          </w:p>
          <w:p w:rsidR="00081A04" w:rsidRPr="00BE03B5" w:rsidRDefault="00081A04" w:rsidP="00DE03BE">
            <w:pPr>
              <w:keepNext/>
              <w:jc w:val="right"/>
              <w:rPr>
                <w:b/>
                <w:bCs/>
                <w:sz w:val="20"/>
                <w:szCs w:val="20"/>
              </w:rPr>
            </w:pPr>
            <w:proofErr w:type="gramStart"/>
            <w:r w:rsidRPr="00BE03B5">
              <w:rPr>
                <w:b/>
                <w:bCs/>
                <w:sz w:val="20"/>
                <w:szCs w:val="20"/>
              </w:rPr>
              <w:t>convenzioni</w:t>
            </w:r>
            <w:proofErr w:type="gramEnd"/>
          </w:p>
        </w:tc>
        <w:tc>
          <w:tcPr>
            <w:tcW w:w="44" w:type="pct"/>
            <w:tcBorders>
              <w:top w:val="single" w:sz="4" w:space="0" w:color="auto"/>
              <w:left w:val="nil"/>
              <w:bottom w:val="nil"/>
              <w:right w:val="nil"/>
            </w:tcBorders>
            <w:shd w:val="clear" w:color="auto" w:fill="FFFFFF"/>
            <w:vAlign w:val="center"/>
          </w:tcPr>
          <w:p w:rsidR="00081A04" w:rsidRPr="00BE03B5" w:rsidRDefault="00081A04" w:rsidP="00DE03BE">
            <w:pPr>
              <w:keepNext/>
              <w:rPr>
                <w:b/>
                <w:bCs/>
                <w:sz w:val="20"/>
                <w:szCs w:val="20"/>
              </w:rPr>
            </w:pPr>
          </w:p>
        </w:tc>
        <w:tc>
          <w:tcPr>
            <w:tcW w:w="1772" w:type="pct"/>
            <w:gridSpan w:val="4"/>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tabs>
                <w:tab w:val="left" w:pos="708"/>
                <w:tab w:val="left" w:pos="2295"/>
              </w:tabs>
              <w:jc w:val="right"/>
              <w:outlineLvl w:val="5"/>
              <w:rPr>
                <w:rFonts w:eastAsia="Arial Unicode MS"/>
                <w:b/>
                <w:bCs/>
                <w:sz w:val="20"/>
                <w:szCs w:val="20"/>
              </w:rPr>
            </w:pPr>
            <w:r w:rsidRPr="00BE03B5">
              <w:rPr>
                <w:b/>
                <w:bCs/>
                <w:sz w:val="20"/>
                <w:szCs w:val="20"/>
              </w:rPr>
              <w:t>Risorse in gestione</w:t>
            </w:r>
          </w:p>
        </w:tc>
      </w:tr>
      <w:tr w:rsidR="00081A04" w:rsidRPr="00BE03B5" w:rsidTr="00DE03BE">
        <w:trPr>
          <w:trHeight w:val="263"/>
        </w:trPr>
        <w:tc>
          <w:tcPr>
            <w:tcW w:w="0" w:type="auto"/>
            <w:vMerge/>
            <w:tcBorders>
              <w:top w:val="single" w:sz="4" w:space="0" w:color="auto"/>
              <w:left w:val="nil"/>
              <w:bottom w:val="nil"/>
              <w:right w:val="nil"/>
            </w:tcBorders>
            <w:vAlign w:val="center"/>
            <w:hideMark/>
          </w:tcPr>
          <w:p w:rsidR="00081A04" w:rsidRPr="00BE03B5" w:rsidRDefault="00081A04" w:rsidP="00DE03BE">
            <w:pPr>
              <w:rPr>
                <w:b/>
                <w:snapToGrid w:val="0"/>
                <w:sz w:val="20"/>
                <w:szCs w:val="20"/>
              </w:rPr>
            </w:pPr>
          </w:p>
        </w:tc>
        <w:tc>
          <w:tcPr>
            <w:tcW w:w="242" w:type="pct"/>
            <w:vMerge w:val="restart"/>
            <w:tcBorders>
              <w:top w:val="single" w:sz="4" w:space="0" w:color="auto"/>
              <w:left w:val="nil"/>
              <w:bottom w:val="nil"/>
              <w:right w:val="nil"/>
            </w:tcBorders>
            <w:shd w:val="clear" w:color="auto" w:fill="FFFFFF"/>
            <w:vAlign w:val="center"/>
          </w:tcPr>
          <w:p w:rsidR="00081A04" w:rsidRPr="00BE03B5" w:rsidRDefault="00081A04" w:rsidP="00DE03BE">
            <w:pPr>
              <w:keepNext/>
              <w:jc w:val="right"/>
              <w:rPr>
                <w:b/>
                <w:bCs/>
                <w:sz w:val="20"/>
                <w:szCs w:val="20"/>
              </w:rPr>
            </w:pPr>
          </w:p>
        </w:tc>
        <w:tc>
          <w:tcPr>
            <w:tcW w:w="245" w:type="pct"/>
            <w:vMerge w:val="restart"/>
            <w:tcBorders>
              <w:top w:val="single" w:sz="4" w:space="0" w:color="auto"/>
              <w:left w:val="nil"/>
              <w:bottom w:val="nil"/>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2014</w:t>
            </w:r>
          </w:p>
        </w:tc>
        <w:tc>
          <w:tcPr>
            <w:tcW w:w="417" w:type="pct"/>
            <w:vMerge w:val="restart"/>
            <w:tcBorders>
              <w:top w:val="single" w:sz="4" w:space="0" w:color="auto"/>
              <w:left w:val="nil"/>
              <w:bottom w:val="nil"/>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2015</w:t>
            </w:r>
          </w:p>
        </w:tc>
        <w:tc>
          <w:tcPr>
            <w:tcW w:w="16" w:type="pct"/>
            <w:shd w:val="clear" w:color="auto" w:fill="FFFFFF"/>
            <w:vAlign w:val="center"/>
          </w:tcPr>
          <w:p w:rsidR="00081A04" w:rsidRPr="00BE03B5" w:rsidRDefault="00081A04" w:rsidP="00DE03BE">
            <w:pPr>
              <w:keepNext/>
              <w:jc w:val="right"/>
              <w:rPr>
                <w:b/>
                <w:bCs/>
                <w:sz w:val="20"/>
                <w:szCs w:val="20"/>
              </w:rPr>
            </w:pPr>
          </w:p>
        </w:tc>
        <w:tc>
          <w:tcPr>
            <w:tcW w:w="247" w:type="pct"/>
            <w:vMerge w:val="restart"/>
            <w:tcBorders>
              <w:top w:val="single" w:sz="4" w:space="0" w:color="auto"/>
              <w:left w:val="nil"/>
              <w:bottom w:val="nil"/>
              <w:right w:val="nil"/>
            </w:tcBorders>
            <w:shd w:val="clear" w:color="auto" w:fill="FFFFFF"/>
            <w:vAlign w:val="center"/>
          </w:tcPr>
          <w:p w:rsidR="00081A04" w:rsidRPr="00BE03B5" w:rsidRDefault="00081A04" w:rsidP="00DE03BE">
            <w:pPr>
              <w:keepNext/>
              <w:jc w:val="right"/>
              <w:rPr>
                <w:b/>
                <w:bCs/>
                <w:sz w:val="20"/>
                <w:szCs w:val="20"/>
              </w:rPr>
            </w:pPr>
          </w:p>
        </w:tc>
        <w:tc>
          <w:tcPr>
            <w:tcW w:w="247" w:type="pct"/>
            <w:vMerge w:val="restart"/>
            <w:tcBorders>
              <w:top w:val="single" w:sz="4" w:space="0" w:color="auto"/>
              <w:left w:val="nil"/>
              <w:bottom w:val="nil"/>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2014</w:t>
            </w:r>
          </w:p>
        </w:tc>
        <w:tc>
          <w:tcPr>
            <w:tcW w:w="300" w:type="pct"/>
            <w:vMerge w:val="restart"/>
            <w:tcBorders>
              <w:top w:val="single" w:sz="4" w:space="0" w:color="auto"/>
              <w:left w:val="nil"/>
              <w:bottom w:val="nil"/>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2015</w:t>
            </w:r>
          </w:p>
        </w:tc>
        <w:tc>
          <w:tcPr>
            <w:tcW w:w="44" w:type="pct"/>
            <w:shd w:val="clear" w:color="auto" w:fill="FFFFFF"/>
            <w:vAlign w:val="center"/>
          </w:tcPr>
          <w:p w:rsidR="00081A04" w:rsidRPr="00BE03B5" w:rsidRDefault="00081A04" w:rsidP="00DE03BE">
            <w:pPr>
              <w:keepNext/>
              <w:jc w:val="right"/>
              <w:rPr>
                <w:sz w:val="20"/>
                <w:szCs w:val="20"/>
              </w:rPr>
            </w:pPr>
          </w:p>
        </w:tc>
        <w:tc>
          <w:tcPr>
            <w:tcW w:w="500"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b/>
                <w:bCs/>
                <w:sz w:val="20"/>
                <w:szCs w:val="20"/>
              </w:rPr>
            </w:pPr>
          </w:p>
        </w:tc>
        <w:tc>
          <w:tcPr>
            <w:tcW w:w="362" w:type="pct"/>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2014</w:t>
            </w:r>
          </w:p>
        </w:tc>
        <w:tc>
          <w:tcPr>
            <w:tcW w:w="910" w:type="pct"/>
            <w:gridSpan w:val="2"/>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b/>
                <w:bCs/>
                <w:sz w:val="20"/>
                <w:szCs w:val="20"/>
              </w:rPr>
            </w:pPr>
            <w:r w:rsidRPr="00BE03B5">
              <w:rPr>
                <w:b/>
                <w:bCs/>
                <w:sz w:val="20"/>
                <w:szCs w:val="20"/>
              </w:rPr>
              <w:t>2015</w:t>
            </w:r>
          </w:p>
        </w:tc>
      </w:tr>
      <w:tr w:rsidR="00081A04" w:rsidRPr="00BE03B5" w:rsidTr="00DE03BE">
        <w:trPr>
          <w:trHeight w:hRule="exact" w:val="313"/>
        </w:trPr>
        <w:tc>
          <w:tcPr>
            <w:tcW w:w="0" w:type="auto"/>
            <w:vMerge/>
            <w:tcBorders>
              <w:top w:val="single" w:sz="4" w:space="0" w:color="auto"/>
              <w:left w:val="nil"/>
              <w:bottom w:val="nil"/>
              <w:right w:val="nil"/>
            </w:tcBorders>
            <w:vAlign w:val="center"/>
            <w:hideMark/>
          </w:tcPr>
          <w:p w:rsidR="00081A04" w:rsidRPr="00BE03B5" w:rsidRDefault="00081A04" w:rsidP="00DE03BE">
            <w:pPr>
              <w:rPr>
                <w:b/>
                <w:snapToGrid w:val="0"/>
                <w:sz w:val="20"/>
                <w:szCs w:val="20"/>
              </w:rPr>
            </w:pPr>
          </w:p>
        </w:tc>
        <w:tc>
          <w:tcPr>
            <w:tcW w:w="0" w:type="auto"/>
            <w:vMerge/>
            <w:tcBorders>
              <w:top w:val="single" w:sz="4" w:space="0" w:color="auto"/>
              <w:left w:val="nil"/>
              <w:bottom w:val="nil"/>
              <w:right w:val="nil"/>
            </w:tcBorders>
            <w:vAlign w:val="center"/>
            <w:hideMark/>
          </w:tcPr>
          <w:p w:rsidR="00081A04" w:rsidRPr="00BE03B5" w:rsidRDefault="00081A04" w:rsidP="00DE03BE">
            <w:pPr>
              <w:rPr>
                <w:b/>
                <w:bCs/>
                <w:sz w:val="20"/>
                <w:szCs w:val="20"/>
              </w:rPr>
            </w:pPr>
          </w:p>
        </w:tc>
        <w:tc>
          <w:tcPr>
            <w:tcW w:w="0" w:type="auto"/>
            <w:vMerge/>
            <w:tcBorders>
              <w:top w:val="single" w:sz="4" w:space="0" w:color="auto"/>
              <w:left w:val="nil"/>
              <w:bottom w:val="nil"/>
              <w:right w:val="nil"/>
            </w:tcBorders>
            <w:vAlign w:val="center"/>
            <w:hideMark/>
          </w:tcPr>
          <w:p w:rsidR="00081A04" w:rsidRPr="00BE03B5" w:rsidRDefault="00081A04" w:rsidP="00DE03BE">
            <w:pPr>
              <w:rPr>
                <w:b/>
                <w:bCs/>
                <w:sz w:val="20"/>
                <w:szCs w:val="20"/>
              </w:rPr>
            </w:pPr>
          </w:p>
        </w:tc>
        <w:tc>
          <w:tcPr>
            <w:tcW w:w="0" w:type="auto"/>
            <w:vMerge/>
            <w:tcBorders>
              <w:top w:val="single" w:sz="4" w:space="0" w:color="auto"/>
              <w:left w:val="nil"/>
              <w:bottom w:val="nil"/>
              <w:right w:val="nil"/>
            </w:tcBorders>
            <w:vAlign w:val="center"/>
            <w:hideMark/>
          </w:tcPr>
          <w:p w:rsidR="00081A04" w:rsidRPr="00BE03B5" w:rsidRDefault="00081A04" w:rsidP="00DE03BE">
            <w:pPr>
              <w:rPr>
                <w:b/>
                <w:bCs/>
                <w:sz w:val="20"/>
                <w:szCs w:val="20"/>
              </w:rPr>
            </w:pPr>
          </w:p>
        </w:tc>
        <w:tc>
          <w:tcPr>
            <w:tcW w:w="16" w:type="pct"/>
            <w:shd w:val="clear" w:color="auto" w:fill="FFFFFF"/>
            <w:vAlign w:val="center"/>
          </w:tcPr>
          <w:p w:rsidR="00081A04" w:rsidRPr="00BE03B5" w:rsidRDefault="00081A04" w:rsidP="00DE03BE">
            <w:pPr>
              <w:keepNext/>
              <w:rPr>
                <w:sz w:val="20"/>
                <w:szCs w:val="20"/>
              </w:rPr>
            </w:pPr>
          </w:p>
        </w:tc>
        <w:tc>
          <w:tcPr>
            <w:tcW w:w="0" w:type="auto"/>
            <w:vMerge/>
            <w:tcBorders>
              <w:top w:val="single" w:sz="4" w:space="0" w:color="auto"/>
              <w:left w:val="nil"/>
              <w:bottom w:val="nil"/>
              <w:right w:val="nil"/>
            </w:tcBorders>
            <w:vAlign w:val="center"/>
            <w:hideMark/>
          </w:tcPr>
          <w:p w:rsidR="00081A04" w:rsidRPr="00BE03B5" w:rsidRDefault="00081A04" w:rsidP="00DE03BE">
            <w:pPr>
              <w:rPr>
                <w:b/>
                <w:bCs/>
                <w:sz w:val="20"/>
                <w:szCs w:val="20"/>
              </w:rPr>
            </w:pPr>
          </w:p>
        </w:tc>
        <w:tc>
          <w:tcPr>
            <w:tcW w:w="0" w:type="auto"/>
            <w:vMerge/>
            <w:tcBorders>
              <w:top w:val="single" w:sz="4" w:space="0" w:color="auto"/>
              <w:left w:val="nil"/>
              <w:bottom w:val="nil"/>
              <w:right w:val="nil"/>
            </w:tcBorders>
            <w:vAlign w:val="center"/>
            <w:hideMark/>
          </w:tcPr>
          <w:p w:rsidR="00081A04" w:rsidRPr="00BE03B5" w:rsidRDefault="00081A04" w:rsidP="00DE03BE">
            <w:pPr>
              <w:rPr>
                <w:b/>
                <w:bCs/>
                <w:sz w:val="20"/>
                <w:szCs w:val="20"/>
              </w:rPr>
            </w:pPr>
          </w:p>
        </w:tc>
        <w:tc>
          <w:tcPr>
            <w:tcW w:w="0" w:type="auto"/>
            <w:vMerge/>
            <w:tcBorders>
              <w:top w:val="single" w:sz="4" w:space="0" w:color="auto"/>
              <w:left w:val="nil"/>
              <w:bottom w:val="nil"/>
              <w:right w:val="nil"/>
            </w:tcBorders>
            <w:vAlign w:val="center"/>
            <w:hideMark/>
          </w:tcPr>
          <w:p w:rsidR="00081A04" w:rsidRPr="00BE03B5" w:rsidRDefault="00081A04" w:rsidP="00DE03BE">
            <w:pPr>
              <w:rPr>
                <w:b/>
                <w:bCs/>
                <w:sz w:val="20"/>
                <w:szCs w:val="20"/>
              </w:rPr>
            </w:pPr>
          </w:p>
        </w:tc>
        <w:tc>
          <w:tcPr>
            <w:tcW w:w="44" w:type="pct"/>
            <w:tcBorders>
              <w:top w:val="nil"/>
              <w:left w:val="nil"/>
              <w:bottom w:val="double" w:sz="4" w:space="0" w:color="auto"/>
              <w:right w:val="nil"/>
            </w:tcBorders>
            <w:shd w:val="clear" w:color="auto" w:fill="FFFFFF"/>
            <w:vAlign w:val="center"/>
          </w:tcPr>
          <w:p w:rsidR="00081A04" w:rsidRPr="00BE03B5" w:rsidRDefault="00081A04" w:rsidP="00DE03BE">
            <w:pPr>
              <w:keepNext/>
              <w:tabs>
                <w:tab w:val="left" w:pos="230"/>
                <w:tab w:val="center" w:pos="4819"/>
                <w:tab w:val="right" w:pos="9638"/>
              </w:tabs>
              <w:rPr>
                <w:sz w:val="20"/>
                <w:szCs w:val="20"/>
              </w:rPr>
            </w:pPr>
          </w:p>
        </w:tc>
        <w:tc>
          <w:tcPr>
            <w:tcW w:w="500" w:type="pct"/>
            <w:tcBorders>
              <w:top w:val="single" w:sz="4" w:space="0" w:color="auto"/>
              <w:left w:val="nil"/>
              <w:bottom w:val="nil"/>
              <w:right w:val="nil"/>
            </w:tcBorders>
            <w:shd w:val="clear" w:color="auto" w:fill="FFFFFF"/>
            <w:vAlign w:val="center"/>
            <w:hideMark/>
          </w:tcPr>
          <w:p w:rsidR="00081A04" w:rsidRPr="00BE03B5" w:rsidRDefault="00081A04" w:rsidP="00DE03BE">
            <w:pPr>
              <w:keepNext/>
              <w:tabs>
                <w:tab w:val="left" w:pos="230"/>
                <w:tab w:val="center" w:pos="4819"/>
                <w:tab w:val="right" w:pos="9638"/>
              </w:tabs>
              <w:jc w:val="right"/>
              <w:rPr>
                <w:sz w:val="20"/>
                <w:szCs w:val="20"/>
              </w:rPr>
            </w:pPr>
            <w:r w:rsidRPr="00BE03B5">
              <w:rPr>
                <w:sz w:val="20"/>
                <w:szCs w:val="20"/>
              </w:rPr>
              <w:t>Importo</w:t>
            </w:r>
          </w:p>
        </w:tc>
        <w:tc>
          <w:tcPr>
            <w:tcW w:w="362" w:type="pct"/>
            <w:tcBorders>
              <w:top w:val="single" w:sz="4" w:space="0" w:color="auto"/>
              <w:left w:val="nil"/>
              <w:bottom w:val="nil"/>
              <w:right w:val="nil"/>
            </w:tcBorders>
            <w:shd w:val="clear" w:color="auto" w:fill="FFFFFF"/>
            <w:vAlign w:val="center"/>
            <w:hideMark/>
          </w:tcPr>
          <w:p w:rsidR="00081A04" w:rsidRPr="00BE03B5" w:rsidRDefault="00081A04" w:rsidP="00DE03BE">
            <w:pPr>
              <w:keepNext/>
              <w:jc w:val="right"/>
              <w:rPr>
                <w:sz w:val="20"/>
                <w:szCs w:val="20"/>
              </w:rPr>
            </w:pPr>
            <w:r w:rsidRPr="00BE03B5">
              <w:rPr>
                <w:sz w:val="20"/>
                <w:szCs w:val="20"/>
              </w:rPr>
              <w:t>%</w:t>
            </w:r>
          </w:p>
        </w:tc>
        <w:tc>
          <w:tcPr>
            <w:tcW w:w="493" w:type="pct"/>
            <w:tcBorders>
              <w:top w:val="single" w:sz="4" w:space="0" w:color="auto"/>
              <w:left w:val="nil"/>
              <w:bottom w:val="nil"/>
              <w:right w:val="nil"/>
            </w:tcBorders>
            <w:shd w:val="clear" w:color="auto" w:fill="FFFFFF"/>
            <w:vAlign w:val="center"/>
            <w:hideMark/>
          </w:tcPr>
          <w:p w:rsidR="00081A04" w:rsidRPr="00BE03B5" w:rsidRDefault="00081A04" w:rsidP="00DE03BE">
            <w:pPr>
              <w:keepNext/>
              <w:tabs>
                <w:tab w:val="left" w:pos="230"/>
                <w:tab w:val="center" w:pos="4819"/>
                <w:tab w:val="right" w:pos="9638"/>
              </w:tabs>
              <w:jc w:val="right"/>
              <w:rPr>
                <w:sz w:val="20"/>
                <w:szCs w:val="20"/>
              </w:rPr>
            </w:pPr>
            <w:r w:rsidRPr="00BE03B5">
              <w:rPr>
                <w:sz w:val="20"/>
                <w:szCs w:val="20"/>
              </w:rPr>
              <w:t>Importo</w:t>
            </w:r>
          </w:p>
        </w:tc>
        <w:tc>
          <w:tcPr>
            <w:tcW w:w="417" w:type="pct"/>
            <w:tcBorders>
              <w:top w:val="single" w:sz="4" w:space="0" w:color="auto"/>
              <w:left w:val="nil"/>
              <w:bottom w:val="nil"/>
              <w:right w:val="nil"/>
            </w:tcBorders>
            <w:shd w:val="clear" w:color="auto" w:fill="FFFFFF"/>
            <w:vAlign w:val="center"/>
            <w:hideMark/>
          </w:tcPr>
          <w:p w:rsidR="00081A04" w:rsidRPr="00BE03B5" w:rsidRDefault="00081A04" w:rsidP="00DE03BE">
            <w:pPr>
              <w:keepNext/>
              <w:jc w:val="right"/>
              <w:rPr>
                <w:sz w:val="20"/>
                <w:szCs w:val="20"/>
              </w:rPr>
            </w:pPr>
            <w:r w:rsidRPr="00BE03B5">
              <w:rPr>
                <w:sz w:val="20"/>
                <w:szCs w:val="20"/>
              </w:rPr>
              <w:t>%</w:t>
            </w:r>
          </w:p>
        </w:tc>
      </w:tr>
      <w:tr w:rsidR="00081A04" w:rsidRPr="00BE03B5" w:rsidTr="00DE03BE">
        <w:trPr>
          <w:trHeight w:hRule="exact" w:val="305"/>
        </w:trPr>
        <w:tc>
          <w:tcPr>
            <w:tcW w:w="1470" w:type="pct"/>
            <w:tcBorders>
              <w:top w:val="double" w:sz="4" w:space="0" w:color="auto"/>
              <w:left w:val="nil"/>
              <w:bottom w:val="nil"/>
              <w:right w:val="nil"/>
            </w:tcBorders>
            <w:shd w:val="clear" w:color="auto" w:fill="FFFFFF"/>
            <w:noWrap/>
            <w:vAlign w:val="center"/>
            <w:hideMark/>
          </w:tcPr>
          <w:p w:rsidR="00081A04" w:rsidRPr="00BE03B5" w:rsidRDefault="00081A04" w:rsidP="00DE03BE">
            <w:pPr>
              <w:keepNext/>
              <w:tabs>
                <w:tab w:val="left" w:pos="708"/>
                <w:tab w:val="center" w:pos="4819"/>
                <w:tab w:val="right" w:pos="9638"/>
              </w:tabs>
              <w:rPr>
                <w:sz w:val="20"/>
                <w:szCs w:val="20"/>
              </w:rPr>
            </w:pPr>
            <w:r w:rsidRPr="00BE03B5">
              <w:rPr>
                <w:sz w:val="20"/>
                <w:szCs w:val="20"/>
              </w:rPr>
              <w:t>Imprese italiane</w:t>
            </w:r>
          </w:p>
        </w:tc>
        <w:tc>
          <w:tcPr>
            <w:tcW w:w="242"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245"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417"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16" w:type="pct"/>
            <w:tcBorders>
              <w:top w:val="double" w:sz="4" w:space="0" w:color="auto"/>
              <w:left w:val="nil"/>
              <w:bottom w:val="nil"/>
              <w:right w:val="nil"/>
            </w:tcBorders>
            <w:shd w:val="clear" w:color="auto" w:fill="FFFFFF"/>
            <w:vAlign w:val="center"/>
          </w:tcPr>
          <w:p w:rsidR="00081A04" w:rsidRPr="00BE03B5" w:rsidRDefault="00081A04" w:rsidP="00DE03BE">
            <w:pPr>
              <w:keepNext/>
              <w:rPr>
                <w:sz w:val="20"/>
                <w:szCs w:val="20"/>
              </w:rPr>
            </w:pPr>
          </w:p>
        </w:tc>
        <w:tc>
          <w:tcPr>
            <w:tcW w:w="247"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247"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300"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44"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500"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362"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493"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c>
          <w:tcPr>
            <w:tcW w:w="417" w:type="pct"/>
            <w:tcBorders>
              <w:top w:val="double" w:sz="4" w:space="0" w:color="auto"/>
              <w:left w:val="nil"/>
              <w:bottom w:val="nil"/>
              <w:right w:val="nil"/>
            </w:tcBorders>
            <w:shd w:val="clear" w:color="auto" w:fill="FFFFFF"/>
            <w:vAlign w:val="center"/>
          </w:tcPr>
          <w:p w:rsidR="00081A04" w:rsidRPr="00BE03B5" w:rsidRDefault="00081A04" w:rsidP="00DE03BE">
            <w:pPr>
              <w:keepNext/>
              <w:jc w:val="right"/>
              <w:rPr>
                <w:sz w:val="20"/>
                <w:szCs w:val="20"/>
              </w:rPr>
            </w:pPr>
          </w:p>
        </w:tc>
      </w:tr>
      <w:tr w:rsidR="00081A04" w:rsidRPr="00BE03B5" w:rsidTr="00DE03BE">
        <w:trPr>
          <w:trHeight w:hRule="exact" w:val="305"/>
        </w:trPr>
        <w:tc>
          <w:tcPr>
            <w:tcW w:w="1470" w:type="pct"/>
            <w:shd w:val="clear" w:color="auto" w:fill="FFFFFF"/>
            <w:noWrap/>
            <w:vAlign w:val="center"/>
            <w:hideMark/>
          </w:tcPr>
          <w:p w:rsidR="00081A04" w:rsidRPr="00BE03B5" w:rsidRDefault="00081A04" w:rsidP="00DE03BE">
            <w:pPr>
              <w:keepNext/>
              <w:ind w:left="57" w:firstLine="113"/>
              <w:rPr>
                <w:sz w:val="20"/>
                <w:szCs w:val="20"/>
              </w:rPr>
            </w:pPr>
            <w:r w:rsidRPr="00BE03B5">
              <w:rPr>
                <w:sz w:val="20"/>
                <w:szCs w:val="20"/>
              </w:rPr>
              <w:t>Assicurazioni</w:t>
            </w:r>
          </w:p>
        </w:tc>
        <w:tc>
          <w:tcPr>
            <w:tcW w:w="242" w:type="pct"/>
            <w:shd w:val="clear" w:color="auto" w:fill="FFFFFF"/>
            <w:vAlign w:val="center"/>
          </w:tcPr>
          <w:p w:rsidR="00081A04" w:rsidRPr="00BE03B5" w:rsidRDefault="00081A04" w:rsidP="00DE03BE">
            <w:pPr>
              <w:keepNext/>
              <w:jc w:val="right"/>
              <w:rPr>
                <w:rFonts w:eastAsia="Arial Unicode MS"/>
                <w:sz w:val="20"/>
                <w:szCs w:val="20"/>
              </w:rPr>
            </w:pPr>
          </w:p>
        </w:tc>
        <w:tc>
          <w:tcPr>
            <w:tcW w:w="245" w:type="pct"/>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4</w:t>
            </w:r>
          </w:p>
        </w:tc>
        <w:tc>
          <w:tcPr>
            <w:tcW w:w="417" w:type="pct"/>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5</w:t>
            </w:r>
          </w:p>
        </w:tc>
        <w:tc>
          <w:tcPr>
            <w:tcW w:w="16" w:type="pct"/>
            <w:shd w:val="clear" w:color="auto" w:fill="FFFFFF"/>
            <w:vAlign w:val="center"/>
          </w:tcPr>
          <w:p w:rsidR="00081A04" w:rsidRPr="00BE03B5" w:rsidRDefault="00081A04" w:rsidP="00DE03BE">
            <w:pPr>
              <w:keepNext/>
              <w:rPr>
                <w:sz w:val="20"/>
                <w:szCs w:val="20"/>
              </w:rPr>
            </w:pPr>
          </w:p>
        </w:tc>
        <w:tc>
          <w:tcPr>
            <w:tcW w:w="247" w:type="pct"/>
            <w:shd w:val="clear" w:color="auto" w:fill="FFFFFF"/>
            <w:vAlign w:val="center"/>
          </w:tcPr>
          <w:p w:rsidR="00081A04" w:rsidRPr="00BE03B5" w:rsidRDefault="00081A04" w:rsidP="00DE03BE">
            <w:pPr>
              <w:keepNext/>
              <w:jc w:val="right"/>
              <w:rPr>
                <w:rFonts w:eastAsia="Arial Unicode MS"/>
                <w:sz w:val="20"/>
                <w:szCs w:val="20"/>
              </w:rPr>
            </w:pPr>
          </w:p>
        </w:tc>
        <w:tc>
          <w:tcPr>
            <w:tcW w:w="247" w:type="pct"/>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32</w:t>
            </w:r>
          </w:p>
        </w:tc>
        <w:tc>
          <w:tcPr>
            <w:tcW w:w="300" w:type="pct"/>
            <w:shd w:val="clear" w:color="auto" w:fill="FFFFFF"/>
            <w:vAlign w:val="center"/>
          </w:tcPr>
          <w:p w:rsidR="00081A04" w:rsidRPr="00BE03B5" w:rsidRDefault="00081A04" w:rsidP="00DE03BE">
            <w:pPr>
              <w:keepNext/>
              <w:jc w:val="right"/>
              <w:rPr>
                <w:rFonts w:eastAsia="Arial Unicode MS"/>
                <w:sz w:val="20"/>
                <w:szCs w:val="20"/>
              </w:rPr>
            </w:pPr>
            <w:r w:rsidRPr="00BE03B5">
              <w:rPr>
                <w:rFonts w:eastAsia="Arial Unicode MS"/>
                <w:sz w:val="20"/>
                <w:szCs w:val="20"/>
              </w:rPr>
              <w:t>32</w:t>
            </w:r>
          </w:p>
        </w:tc>
        <w:tc>
          <w:tcPr>
            <w:tcW w:w="44" w:type="pct"/>
            <w:shd w:val="clear" w:color="auto" w:fill="FFFFFF"/>
            <w:vAlign w:val="center"/>
          </w:tcPr>
          <w:p w:rsidR="00081A04" w:rsidRPr="00BE03B5" w:rsidRDefault="00081A04" w:rsidP="00DE03BE">
            <w:pPr>
              <w:keepNext/>
              <w:jc w:val="right"/>
              <w:rPr>
                <w:sz w:val="20"/>
                <w:szCs w:val="20"/>
              </w:rPr>
            </w:pPr>
          </w:p>
        </w:tc>
        <w:tc>
          <w:tcPr>
            <w:tcW w:w="500"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6.394</w:t>
            </w:r>
          </w:p>
        </w:tc>
        <w:tc>
          <w:tcPr>
            <w:tcW w:w="362"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16,0</w:t>
            </w:r>
          </w:p>
        </w:tc>
        <w:tc>
          <w:tcPr>
            <w:tcW w:w="493"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6.707</w:t>
            </w:r>
          </w:p>
        </w:tc>
        <w:tc>
          <w:tcPr>
            <w:tcW w:w="417"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15,6</w:t>
            </w:r>
          </w:p>
        </w:tc>
      </w:tr>
      <w:tr w:rsidR="00081A04" w:rsidRPr="00BE03B5" w:rsidTr="00DE03BE">
        <w:trPr>
          <w:trHeight w:hRule="exact" w:val="305"/>
        </w:trPr>
        <w:tc>
          <w:tcPr>
            <w:tcW w:w="1470" w:type="pct"/>
            <w:shd w:val="clear" w:color="auto" w:fill="FFFFFF"/>
            <w:noWrap/>
            <w:vAlign w:val="center"/>
            <w:hideMark/>
          </w:tcPr>
          <w:p w:rsidR="00081A04" w:rsidRPr="00BE03B5" w:rsidRDefault="00081A04" w:rsidP="00DE03BE">
            <w:pPr>
              <w:keepNext/>
              <w:tabs>
                <w:tab w:val="left" w:pos="708"/>
                <w:tab w:val="center" w:pos="4819"/>
                <w:tab w:val="right" w:pos="9638"/>
              </w:tabs>
              <w:ind w:left="57" w:firstLine="113"/>
              <w:rPr>
                <w:sz w:val="20"/>
                <w:szCs w:val="20"/>
              </w:rPr>
            </w:pPr>
            <w:r w:rsidRPr="00BE03B5">
              <w:rPr>
                <w:sz w:val="20"/>
                <w:szCs w:val="20"/>
              </w:rPr>
              <w:t>SGR</w:t>
            </w:r>
          </w:p>
        </w:tc>
        <w:tc>
          <w:tcPr>
            <w:tcW w:w="242" w:type="pct"/>
            <w:shd w:val="clear" w:color="auto" w:fill="FFFFFF"/>
            <w:vAlign w:val="center"/>
          </w:tcPr>
          <w:p w:rsidR="00081A04" w:rsidRPr="00BE03B5" w:rsidRDefault="00081A04" w:rsidP="00DE03BE">
            <w:pPr>
              <w:keepNext/>
              <w:jc w:val="right"/>
              <w:rPr>
                <w:rFonts w:eastAsia="Arial Unicode MS"/>
                <w:sz w:val="20"/>
                <w:szCs w:val="20"/>
              </w:rPr>
            </w:pPr>
          </w:p>
        </w:tc>
        <w:tc>
          <w:tcPr>
            <w:tcW w:w="245" w:type="pct"/>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13</w:t>
            </w:r>
          </w:p>
        </w:tc>
        <w:tc>
          <w:tcPr>
            <w:tcW w:w="417" w:type="pct"/>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14</w:t>
            </w:r>
          </w:p>
        </w:tc>
        <w:tc>
          <w:tcPr>
            <w:tcW w:w="16" w:type="pct"/>
            <w:shd w:val="clear" w:color="auto" w:fill="FFFFFF"/>
            <w:vAlign w:val="center"/>
          </w:tcPr>
          <w:p w:rsidR="00081A04" w:rsidRPr="00BE03B5" w:rsidRDefault="00081A04" w:rsidP="00DE03BE">
            <w:pPr>
              <w:keepNext/>
              <w:rPr>
                <w:sz w:val="20"/>
                <w:szCs w:val="20"/>
              </w:rPr>
            </w:pPr>
          </w:p>
        </w:tc>
        <w:tc>
          <w:tcPr>
            <w:tcW w:w="247" w:type="pct"/>
            <w:shd w:val="clear" w:color="auto" w:fill="FFFFFF"/>
            <w:vAlign w:val="center"/>
          </w:tcPr>
          <w:p w:rsidR="00081A04" w:rsidRPr="00BE03B5" w:rsidRDefault="00081A04" w:rsidP="00DE03BE">
            <w:pPr>
              <w:keepNext/>
              <w:jc w:val="right"/>
              <w:rPr>
                <w:rFonts w:eastAsia="Arial Unicode MS"/>
                <w:sz w:val="20"/>
                <w:szCs w:val="20"/>
              </w:rPr>
            </w:pPr>
          </w:p>
        </w:tc>
        <w:tc>
          <w:tcPr>
            <w:tcW w:w="247" w:type="pct"/>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116</w:t>
            </w:r>
          </w:p>
        </w:tc>
        <w:tc>
          <w:tcPr>
            <w:tcW w:w="300" w:type="pct"/>
            <w:shd w:val="clear" w:color="auto" w:fill="FFFFFF"/>
            <w:vAlign w:val="center"/>
          </w:tcPr>
          <w:p w:rsidR="00081A04" w:rsidRPr="00BE03B5" w:rsidRDefault="00081A04" w:rsidP="00DE03BE">
            <w:pPr>
              <w:keepNext/>
              <w:jc w:val="right"/>
              <w:rPr>
                <w:rFonts w:eastAsia="Arial Unicode MS"/>
                <w:sz w:val="20"/>
                <w:szCs w:val="20"/>
              </w:rPr>
            </w:pPr>
            <w:r w:rsidRPr="00BE03B5">
              <w:rPr>
                <w:rFonts w:eastAsia="Arial Unicode MS"/>
                <w:sz w:val="20"/>
                <w:szCs w:val="20"/>
              </w:rPr>
              <w:t>113</w:t>
            </w:r>
          </w:p>
        </w:tc>
        <w:tc>
          <w:tcPr>
            <w:tcW w:w="44" w:type="pct"/>
            <w:shd w:val="clear" w:color="auto" w:fill="FFFFFF"/>
            <w:vAlign w:val="center"/>
          </w:tcPr>
          <w:p w:rsidR="00081A04" w:rsidRPr="00BE03B5" w:rsidRDefault="00081A04" w:rsidP="00DE03BE">
            <w:pPr>
              <w:keepNext/>
              <w:jc w:val="right"/>
              <w:rPr>
                <w:sz w:val="20"/>
                <w:szCs w:val="20"/>
              </w:rPr>
            </w:pPr>
          </w:p>
        </w:tc>
        <w:tc>
          <w:tcPr>
            <w:tcW w:w="500"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15.019</w:t>
            </w:r>
          </w:p>
        </w:tc>
        <w:tc>
          <w:tcPr>
            <w:tcW w:w="362"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37,6</w:t>
            </w:r>
          </w:p>
        </w:tc>
        <w:tc>
          <w:tcPr>
            <w:tcW w:w="493"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15.922</w:t>
            </w:r>
          </w:p>
        </w:tc>
        <w:tc>
          <w:tcPr>
            <w:tcW w:w="417"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37,1</w:t>
            </w:r>
          </w:p>
        </w:tc>
      </w:tr>
      <w:tr w:rsidR="00081A04" w:rsidRPr="00BE03B5" w:rsidTr="00DE03BE">
        <w:trPr>
          <w:trHeight w:hRule="exact" w:val="305"/>
        </w:trPr>
        <w:tc>
          <w:tcPr>
            <w:tcW w:w="1470" w:type="pct"/>
            <w:shd w:val="clear" w:color="auto" w:fill="FFFFFF"/>
            <w:noWrap/>
            <w:vAlign w:val="center"/>
            <w:hideMark/>
          </w:tcPr>
          <w:p w:rsidR="00081A04" w:rsidRPr="00BE03B5" w:rsidRDefault="00081A04" w:rsidP="00DE03BE">
            <w:pPr>
              <w:keepNext/>
              <w:ind w:left="57" w:firstLine="113"/>
              <w:rPr>
                <w:sz w:val="20"/>
                <w:szCs w:val="20"/>
              </w:rPr>
            </w:pPr>
            <w:r w:rsidRPr="00BE03B5">
              <w:rPr>
                <w:sz w:val="20"/>
                <w:szCs w:val="20"/>
              </w:rPr>
              <w:t>SIM</w:t>
            </w:r>
          </w:p>
        </w:tc>
        <w:tc>
          <w:tcPr>
            <w:tcW w:w="242" w:type="pct"/>
            <w:shd w:val="clear" w:color="auto" w:fill="FFFFFF"/>
            <w:vAlign w:val="center"/>
          </w:tcPr>
          <w:p w:rsidR="00081A04" w:rsidRPr="00BE03B5" w:rsidRDefault="00081A04" w:rsidP="00DE03BE">
            <w:pPr>
              <w:keepNext/>
              <w:jc w:val="right"/>
              <w:rPr>
                <w:sz w:val="20"/>
                <w:szCs w:val="20"/>
              </w:rPr>
            </w:pPr>
          </w:p>
        </w:tc>
        <w:tc>
          <w:tcPr>
            <w:tcW w:w="245" w:type="pct"/>
            <w:shd w:val="clear" w:color="auto" w:fill="FFFFFF"/>
            <w:vAlign w:val="center"/>
            <w:hideMark/>
          </w:tcPr>
          <w:p w:rsidR="00081A04" w:rsidRPr="00BE03B5" w:rsidRDefault="00081A04" w:rsidP="00DE03BE">
            <w:pPr>
              <w:keepNext/>
              <w:jc w:val="right"/>
              <w:rPr>
                <w:sz w:val="20"/>
                <w:szCs w:val="20"/>
              </w:rPr>
            </w:pPr>
            <w:r w:rsidRPr="00BE03B5">
              <w:rPr>
                <w:sz w:val="20"/>
                <w:szCs w:val="20"/>
              </w:rPr>
              <w:t>-</w:t>
            </w:r>
          </w:p>
        </w:tc>
        <w:tc>
          <w:tcPr>
            <w:tcW w:w="417" w:type="pct"/>
            <w:shd w:val="clear" w:color="auto" w:fill="FFFFFF"/>
            <w:vAlign w:val="center"/>
            <w:hideMark/>
          </w:tcPr>
          <w:p w:rsidR="00081A04" w:rsidRPr="00BE03B5" w:rsidRDefault="00081A04" w:rsidP="00DE03BE">
            <w:pPr>
              <w:keepNext/>
              <w:jc w:val="right"/>
              <w:rPr>
                <w:sz w:val="20"/>
                <w:szCs w:val="20"/>
              </w:rPr>
            </w:pPr>
            <w:r w:rsidRPr="00BE03B5">
              <w:rPr>
                <w:sz w:val="20"/>
                <w:szCs w:val="20"/>
              </w:rPr>
              <w:t>-</w:t>
            </w:r>
          </w:p>
        </w:tc>
        <w:tc>
          <w:tcPr>
            <w:tcW w:w="16" w:type="pct"/>
            <w:shd w:val="clear" w:color="auto" w:fill="FFFFFF"/>
            <w:vAlign w:val="center"/>
          </w:tcPr>
          <w:p w:rsidR="00081A04" w:rsidRPr="00BE03B5" w:rsidRDefault="00081A04" w:rsidP="00DE03BE">
            <w:pPr>
              <w:keepNext/>
              <w:jc w:val="center"/>
              <w:rPr>
                <w:sz w:val="20"/>
                <w:szCs w:val="20"/>
              </w:rPr>
            </w:pPr>
          </w:p>
        </w:tc>
        <w:tc>
          <w:tcPr>
            <w:tcW w:w="247" w:type="pct"/>
            <w:shd w:val="clear" w:color="auto" w:fill="FFFFFF"/>
            <w:vAlign w:val="center"/>
          </w:tcPr>
          <w:p w:rsidR="00081A04" w:rsidRPr="00BE03B5" w:rsidRDefault="00081A04" w:rsidP="00DE03BE">
            <w:pPr>
              <w:keepNext/>
              <w:jc w:val="right"/>
              <w:rPr>
                <w:sz w:val="20"/>
                <w:szCs w:val="20"/>
              </w:rPr>
            </w:pPr>
          </w:p>
        </w:tc>
        <w:tc>
          <w:tcPr>
            <w:tcW w:w="247" w:type="pct"/>
            <w:shd w:val="clear" w:color="auto" w:fill="FFFFFF"/>
            <w:vAlign w:val="center"/>
            <w:hideMark/>
          </w:tcPr>
          <w:p w:rsidR="00081A04" w:rsidRPr="00BE03B5" w:rsidRDefault="00081A04" w:rsidP="00DE03BE">
            <w:pPr>
              <w:keepNext/>
              <w:jc w:val="right"/>
              <w:rPr>
                <w:sz w:val="20"/>
                <w:szCs w:val="20"/>
              </w:rPr>
            </w:pPr>
            <w:r w:rsidRPr="00BE03B5">
              <w:rPr>
                <w:sz w:val="20"/>
                <w:szCs w:val="20"/>
              </w:rPr>
              <w:t>-</w:t>
            </w:r>
          </w:p>
        </w:tc>
        <w:tc>
          <w:tcPr>
            <w:tcW w:w="300" w:type="pct"/>
            <w:shd w:val="clear" w:color="auto" w:fill="FFFFFF"/>
            <w:vAlign w:val="center"/>
          </w:tcPr>
          <w:p w:rsidR="00081A04" w:rsidRPr="00BE03B5" w:rsidRDefault="00081A04" w:rsidP="00DE03BE">
            <w:pPr>
              <w:keepNext/>
              <w:jc w:val="right"/>
              <w:rPr>
                <w:sz w:val="20"/>
                <w:szCs w:val="20"/>
              </w:rPr>
            </w:pPr>
            <w:r w:rsidRPr="00BE03B5">
              <w:rPr>
                <w:sz w:val="20"/>
                <w:szCs w:val="20"/>
              </w:rPr>
              <w:t>-</w:t>
            </w:r>
          </w:p>
        </w:tc>
        <w:tc>
          <w:tcPr>
            <w:tcW w:w="44" w:type="pct"/>
            <w:shd w:val="clear" w:color="auto" w:fill="FFFFFF"/>
            <w:vAlign w:val="center"/>
          </w:tcPr>
          <w:p w:rsidR="00081A04" w:rsidRPr="00BE03B5" w:rsidRDefault="00081A04" w:rsidP="00DE03BE">
            <w:pPr>
              <w:keepNext/>
              <w:jc w:val="right"/>
              <w:rPr>
                <w:sz w:val="20"/>
                <w:szCs w:val="20"/>
              </w:rPr>
            </w:pPr>
          </w:p>
        </w:tc>
        <w:tc>
          <w:tcPr>
            <w:tcW w:w="500"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w:t>
            </w:r>
          </w:p>
        </w:tc>
        <w:tc>
          <w:tcPr>
            <w:tcW w:w="362"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w:t>
            </w:r>
          </w:p>
        </w:tc>
        <w:tc>
          <w:tcPr>
            <w:tcW w:w="493"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w:t>
            </w:r>
          </w:p>
        </w:tc>
        <w:tc>
          <w:tcPr>
            <w:tcW w:w="417"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w:t>
            </w:r>
          </w:p>
        </w:tc>
      </w:tr>
      <w:tr w:rsidR="00081A04" w:rsidRPr="00BE03B5" w:rsidTr="00DE03BE">
        <w:trPr>
          <w:trHeight w:hRule="exact" w:val="305"/>
        </w:trPr>
        <w:tc>
          <w:tcPr>
            <w:tcW w:w="1470" w:type="pct"/>
            <w:shd w:val="clear" w:color="auto" w:fill="FFFFFF"/>
            <w:noWrap/>
            <w:vAlign w:val="center"/>
            <w:hideMark/>
          </w:tcPr>
          <w:p w:rsidR="00081A04" w:rsidRPr="00BE03B5" w:rsidRDefault="00081A04" w:rsidP="00DE03BE">
            <w:pPr>
              <w:keepNext/>
              <w:ind w:left="57" w:firstLine="113"/>
              <w:rPr>
                <w:sz w:val="20"/>
                <w:szCs w:val="20"/>
              </w:rPr>
            </w:pPr>
            <w:r w:rsidRPr="00BE03B5">
              <w:rPr>
                <w:sz w:val="20"/>
                <w:szCs w:val="20"/>
              </w:rPr>
              <w:t>Banche</w:t>
            </w:r>
          </w:p>
        </w:tc>
        <w:tc>
          <w:tcPr>
            <w:tcW w:w="242" w:type="pct"/>
            <w:shd w:val="clear" w:color="auto" w:fill="FFFFFF"/>
            <w:vAlign w:val="center"/>
          </w:tcPr>
          <w:p w:rsidR="00081A04" w:rsidRPr="00BE03B5" w:rsidRDefault="00081A04" w:rsidP="00DE03BE">
            <w:pPr>
              <w:keepNext/>
              <w:jc w:val="right"/>
              <w:rPr>
                <w:sz w:val="20"/>
                <w:szCs w:val="20"/>
              </w:rPr>
            </w:pPr>
          </w:p>
        </w:tc>
        <w:tc>
          <w:tcPr>
            <w:tcW w:w="245" w:type="pct"/>
            <w:shd w:val="clear" w:color="auto" w:fill="FFFFFF"/>
            <w:vAlign w:val="center"/>
            <w:hideMark/>
          </w:tcPr>
          <w:p w:rsidR="00081A04" w:rsidRPr="00BE03B5" w:rsidRDefault="00081A04" w:rsidP="00DE03BE">
            <w:pPr>
              <w:keepNext/>
              <w:jc w:val="right"/>
              <w:rPr>
                <w:sz w:val="20"/>
                <w:szCs w:val="20"/>
              </w:rPr>
            </w:pPr>
            <w:r w:rsidRPr="00BE03B5">
              <w:rPr>
                <w:sz w:val="20"/>
                <w:szCs w:val="20"/>
              </w:rPr>
              <w:t>2</w:t>
            </w:r>
          </w:p>
        </w:tc>
        <w:tc>
          <w:tcPr>
            <w:tcW w:w="417" w:type="pct"/>
            <w:shd w:val="clear" w:color="auto" w:fill="FFFFFF"/>
            <w:vAlign w:val="center"/>
            <w:hideMark/>
          </w:tcPr>
          <w:p w:rsidR="00081A04" w:rsidRPr="00BE03B5" w:rsidRDefault="00081A04" w:rsidP="00DE03BE">
            <w:pPr>
              <w:keepNext/>
              <w:jc w:val="right"/>
              <w:rPr>
                <w:sz w:val="20"/>
                <w:szCs w:val="20"/>
              </w:rPr>
            </w:pPr>
            <w:r w:rsidRPr="00BE03B5">
              <w:rPr>
                <w:sz w:val="20"/>
                <w:szCs w:val="20"/>
              </w:rPr>
              <w:t>2</w:t>
            </w:r>
          </w:p>
        </w:tc>
        <w:tc>
          <w:tcPr>
            <w:tcW w:w="16" w:type="pct"/>
            <w:shd w:val="clear" w:color="auto" w:fill="FFFFFF"/>
            <w:vAlign w:val="center"/>
          </w:tcPr>
          <w:p w:rsidR="00081A04" w:rsidRPr="00BE03B5" w:rsidRDefault="00081A04" w:rsidP="00DE03BE">
            <w:pPr>
              <w:keepNext/>
              <w:jc w:val="center"/>
              <w:rPr>
                <w:sz w:val="20"/>
                <w:szCs w:val="20"/>
              </w:rPr>
            </w:pPr>
          </w:p>
        </w:tc>
        <w:tc>
          <w:tcPr>
            <w:tcW w:w="247" w:type="pct"/>
            <w:shd w:val="clear" w:color="auto" w:fill="FFFFFF"/>
            <w:vAlign w:val="center"/>
          </w:tcPr>
          <w:p w:rsidR="00081A04" w:rsidRPr="00BE03B5" w:rsidRDefault="00081A04" w:rsidP="00DE03BE">
            <w:pPr>
              <w:keepNext/>
              <w:jc w:val="right"/>
              <w:rPr>
                <w:sz w:val="20"/>
                <w:szCs w:val="20"/>
              </w:rPr>
            </w:pPr>
          </w:p>
        </w:tc>
        <w:tc>
          <w:tcPr>
            <w:tcW w:w="247" w:type="pct"/>
            <w:shd w:val="clear" w:color="auto" w:fill="FFFFFF"/>
            <w:vAlign w:val="center"/>
            <w:hideMark/>
          </w:tcPr>
          <w:p w:rsidR="00081A04" w:rsidRPr="00BE03B5" w:rsidRDefault="00081A04" w:rsidP="00DE03BE">
            <w:pPr>
              <w:keepNext/>
              <w:jc w:val="right"/>
              <w:rPr>
                <w:sz w:val="20"/>
                <w:szCs w:val="20"/>
              </w:rPr>
            </w:pPr>
            <w:r w:rsidRPr="00BE03B5">
              <w:rPr>
                <w:sz w:val="20"/>
                <w:szCs w:val="20"/>
              </w:rPr>
              <w:t>12</w:t>
            </w:r>
          </w:p>
        </w:tc>
        <w:tc>
          <w:tcPr>
            <w:tcW w:w="300" w:type="pct"/>
            <w:shd w:val="clear" w:color="auto" w:fill="FFFFFF"/>
            <w:vAlign w:val="center"/>
          </w:tcPr>
          <w:p w:rsidR="00081A04" w:rsidRPr="00BE03B5" w:rsidRDefault="00081A04" w:rsidP="00DE03BE">
            <w:pPr>
              <w:keepNext/>
              <w:jc w:val="right"/>
              <w:rPr>
                <w:sz w:val="20"/>
                <w:szCs w:val="20"/>
              </w:rPr>
            </w:pPr>
            <w:r w:rsidRPr="00BE03B5">
              <w:rPr>
                <w:sz w:val="20"/>
                <w:szCs w:val="20"/>
              </w:rPr>
              <w:t>12</w:t>
            </w:r>
          </w:p>
        </w:tc>
        <w:tc>
          <w:tcPr>
            <w:tcW w:w="44" w:type="pct"/>
            <w:shd w:val="clear" w:color="auto" w:fill="FFFFFF"/>
            <w:vAlign w:val="center"/>
          </w:tcPr>
          <w:p w:rsidR="00081A04" w:rsidRPr="00BE03B5" w:rsidRDefault="00081A04" w:rsidP="00DE03BE">
            <w:pPr>
              <w:keepNext/>
              <w:jc w:val="right"/>
              <w:rPr>
                <w:sz w:val="20"/>
                <w:szCs w:val="20"/>
              </w:rPr>
            </w:pPr>
          </w:p>
        </w:tc>
        <w:tc>
          <w:tcPr>
            <w:tcW w:w="500"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2.041</w:t>
            </w:r>
          </w:p>
        </w:tc>
        <w:tc>
          <w:tcPr>
            <w:tcW w:w="362"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5,1</w:t>
            </w:r>
          </w:p>
        </w:tc>
        <w:tc>
          <w:tcPr>
            <w:tcW w:w="493"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2.249</w:t>
            </w:r>
          </w:p>
        </w:tc>
        <w:tc>
          <w:tcPr>
            <w:tcW w:w="417" w:type="pct"/>
            <w:shd w:val="clear" w:color="auto" w:fill="FFFFFF"/>
            <w:vAlign w:val="center"/>
          </w:tcPr>
          <w:p w:rsidR="00081A04" w:rsidRPr="00BE03B5" w:rsidRDefault="00081A04" w:rsidP="00DE03BE">
            <w:pPr>
              <w:jc w:val="right"/>
              <w:rPr>
                <w:rFonts w:eastAsia="Arial Unicode MS"/>
                <w:sz w:val="20"/>
                <w:szCs w:val="20"/>
              </w:rPr>
            </w:pPr>
            <w:r w:rsidRPr="00BE03B5">
              <w:rPr>
                <w:rFonts w:eastAsia="Arial Unicode MS"/>
                <w:sz w:val="20"/>
                <w:szCs w:val="20"/>
              </w:rPr>
              <w:t>5,2</w:t>
            </w:r>
          </w:p>
        </w:tc>
      </w:tr>
      <w:tr w:rsidR="00081A04" w:rsidRPr="00BE03B5" w:rsidTr="00DE03BE">
        <w:trPr>
          <w:trHeight w:hRule="exact" w:val="305"/>
        </w:trPr>
        <w:tc>
          <w:tcPr>
            <w:tcW w:w="1470" w:type="pct"/>
            <w:tcBorders>
              <w:top w:val="nil"/>
              <w:left w:val="nil"/>
              <w:bottom w:val="single" w:sz="4" w:space="0" w:color="auto"/>
              <w:right w:val="nil"/>
            </w:tcBorders>
            <w:shd w:val="clear" w:color="auto" w:fill="FFFFFF"/>
            <w:noWrap/>
            <w:vAlign w:val="center"/>
            <w:hideMark/>
          </w:tcPr>
          <w:p w:rsidR="00081A04" w:rsidRPr="00BE03B5" w:rsidRDefault="00081A04" w:rsidP="00DE03BE">
            <w:pPr>
              <w:keepNext/>
              <w:rPr>
                <w:b/>
                <w:bCs/>
                <w:sz w:val="20"/>
                <w:szCs w:val="20"/>
              </w:rPr>
            </w:pPr>
            <w:r w:rsidRPr="00BE03B5">
              <w:rPr>
                <w:b/>
                <w:bCs/>
                <w:sz w:val="20"/>
                <w:szCs w:val="20"/>
              </w:rPr>
              <w:t>Totale</w:t>
            </w:r>
          </w:p>
        </w:tc>
        <w:tc>
          <w:tcPr>
            <w:tcW w:w="242" w:type="pct"/>
            <w:tcBorders>
              <w:top w:val="nil"/>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p>
        </w:tc>
        <w:tc>
          <w:tcPr>
            <w:tcW w:w="245" w:type="pct"/>
            <w:tcBorders>
              <w:top w:val="nil"/>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19</w:t>
            </w:r>
          </w:p>
        </w:tc>
        <w:tc>
          <w:tcPr>
            <w:tcW w:w="417" w:type="pct"/>
            <w:tcBorders>
              <w:top w:val="nil"/>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21</w:t>
            </w:r>
          </w:p>
        </w:tc>
        <w:tc>
          <w:tcPr>
            <w:tcW w:w="16" w:type="pct"/>
            <w:tcBorders>
              <w:top w:val="nil"/>
              <w:left w:val="nil"/>
              <w:bottom w:val="single" w:sz="4" w:space="0" w:color="auto"/>
              <w:right w:val="nil"/>
            </w:tcBorders>
            <w:shd w:val="clear" w:color="auto" w:fill="FFFFFF"/>
            <w:vAlign w:val="center"/>
          </w:tcPr>
          <w:p w:rsidR="00081A04" w:rsidRPr="00BE03B5" w:rsidRDefault="00081A04" w:rsidP="00DE03BE">
            <w:pPr>
              <w:keepNext/>
              <w:jc w:val="center"/>
              <w:rPr>
                <w:b/>
                <w:bCs/>
                <w:sz w:val="20"/>
                <w:szCs w:val="20"/>
              </w:rPr>
            </w:pPr>
          </w:p>
        </w:tc>
        <w:tc>
          <w:tcPr>
            <w:tcW w:w="247" w:type="pct"/>
            <w:tcBorders>
              <w:top w:val="nil"/>
              <w:left w:val="nil"/>
              <w:bottom w:val="single" w:sz="4" w:space="0" w:color="auto"/>
              <w:right w:val="nil"/>
            </w:tcBorders>
            <w:shd w:val="clear" w:color="auto" w:fill="FFFFFF"/>
            <w:vAlign w:val="center"/>
          </w:tcPr>
          <w:p w:rsidR="00081A04" w:rsidRPr="00BE03B5" w:rsidRDefault="00081A04" w:rsidP="00DE03BE">
            <w:pPr>
              <w:keepNext/>
              <w:jc w:val="center"/>
              <w:rPr>
                <w:rFonts w:eastAsia="Arial Unicode MS"/>
                <w:b/>
                <w:bCs/>
                <w:sz w:val="20"/>
                <w:szCs w:val="20"/>
              </w:rPr>
            </w:pPr>
          </w:p>
        </w:tc>
        <w:tc>
          <w:tcPr>
            <w:tcW w:w="247" w:type="pct"/>
            <w:tcBorders>
              <w:top w:val="nil"/>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160</w:t>
            </w:r>
          </w:p>
        </w:tc>
        <w:tc>
          <w:tcPr>
            <w:tcW w:w="300" w:type="pct"/>
            <w:tcBorders>
              <w:top w:val="nil"/>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157</w:t>
            </w:r>
          </w:p>
        </w:tc>
        <w:tc>
          <w:tcPr>
            <w:tcW w:w="44" w:type="pct"/>
            <w:tcBorders>
              <w:top w:val="nil"/>
              <w:left w:val="nil"/>
              <w:bottom w:val="single" w:sz="4" w:space="0" w:color="auto"/>
              <w:right w:val="nil"/>
            </w:tcBorders>
            <w:shd w:val="clear" w:color="auto" w:fill="FFFFFF"/>
            <w:vAlign w:val="center"/>
          </w:tcPr>
          <w:p w:rsidR="00081A04" w:rsidRPr="00BE03B5" w:rsidRDefault="00081A04" w:rsidP="00DE03BE">
            <w:pPr>
              <w:keepNext/>
              <w:jc w:val="right"/>
              <w:rPr>
                <w:b/>
                <w:bCs/>
                <w:sz w:val="20"/>
                <w:szCs w:val="20"/>
              </w:rPr>
            </w:pPr>
          </w:p>
        </w:tc>
        <w:tc>
          <w:tcPr>
            <w:tcW w:w="500" w:type="pct"/>
            <w:tcBorders>
              <w:top w:val="nil"/>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sz w:val="20"/>
                <w:szCs w:val="20"/>
              </w:rPr>
            </w:pPr>
            <w:r w:rsidRPr="00BE03B5">
              <w:rPr>
                <w:rFonts w:eastAsia="Arial Unicode MS"/>
                <w:b/>
                <w:sz w:val="20"/>
                <w:szCs w:val="20"/>
              </w:rPr>
              <w:t>23.454</w:t>
            </w:r>
          </w:p>
        </w:tc>
        <w:tc>
          <w:tcPr>
            <w:tcW w:w="362" w:type="pct"/>
            <w:tcBorders>
              <w:top w:val="nil"/>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sz w:val="20"/>
                <w:szCs w:val="20"/>
              </w:rPr>
            </w:pPr>
            <w:r w:rsidRPr="00BE03B5">
              <w:rPr>
                <w:rFonts w:eastAsia="Arial Unicode MS"/>
                <w:b/>
                <w:sz w:val="20"/>
                <w:szCs w:val="20"/>
              </w:rPr>
              <w:t>58,6</w:t>
            </w:r>
          </w:p>
        </w:tc>
        <w:tc>
          <w:tcPr>
            <w:tcW w:w="493" w:type="pct"/>
            <w:tcBorders>
              <w:top w:val="nil"/>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sz w:val="20"/>
                <w:szCs w:val="20"/>
              </w:rPr>
            </w:pPr>
            <w:r w:rsidRPr="00BE03B5">
              <w:rPr>
                <w:rFonts w:eastAsia="Arial Unicode MS"/>
                <w:b/>
                <w:sz w:val="20"/>
                <w:szCs w:val="20"/>
              </w:rPr>
              <w:t>24.878</w:t>
            </w:r>
          </w:p>
        </w:tc>
        <w:tc>
          <w:tcPr>
            <w:tcW w:w="417" w:type="pct"/>
            <w:tcBorders>
              <w:top w:val="nil"/>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sz w:val="20"/>
                <w:szCs w:val="20"/>
              </w:rPr>
            </w:pPr>
            <w:r w:rsidRPr="00BE03B5">
              <w:rPr>
                <w:rFonts w:eastAsia="Arial Unicode MS"/>
                <w:b/>
                <w:sz w:val="20"/>
                <w:szCs w:val="20"/>
              </w:rPr>
              <w:t>57,9</w:t>
            </w:r>
          </w:p>
        </w:tc>
      </w:tr>
      <w:tr w:rsidR="00081A04" w:rsidRPr="00BE03B5" w:rsidTr="00DE03BE">
        <w:trPr>
          <w:trHeight w:hRule="exact" w:val="470"/>
        </w:trPr>
        <w:tc>
          <w:tcPr>
            <w:tcW w:w="1470" w:type="pct"/>
            <w:tcBorders>
              <w:top w:val="single" w:sz="4" w:space="0" w:color="auto"/>
              <w:left w:val="nil"/>
              <w:bottom w:val="single" w:sz="4" w:space="0" w:color="auto"/>
              <w:right w:val="nil"/>
            </w:tcBorders>
            <w:shd w:val="clear" w:color="auto" w:fill="FFFFFF"/>
            <w:noWrap/>
            <w:vAlign w:val="center"/>
            <w:hideMark/>
          </w:tcPr>
          <w:p w:rsidR="00081A04" w:rsidRPr="00BE03B5" w:rsidRDefault="00081A04" w:rsidP="00DE03BE">
            <w:pPr>
              <w:keepNext/>
              <w:ind w:left="1" w:hanging="1"/>
              <w:rPr>
                <w:sz w:val="20"/>
                <w:szCs w:val="20"/>
              </w:rPr>
            </w:pPr>
            <w:r w:rsidRPr="00BE03B5">
              <w:rPr>
                <w:sz w:val="20"/>
                <w:szCs w:val="20"/>
              </w:rPr>
              <w:t>Imprese di altri paesi UE</w:t>
            </w:r>
          </w:p>
        </w:tc>
        <w:tc>
          <w:tcPr>
            <w:tcW w:w="242"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sz w:val="20"/>
                <w:szCs w:val="20"/>
              </w:rPr>
            </w:pPr>
          </w:p>
        </w:tc>
        <w:tc>
          <w:tcPr>
            <w:tcW w:w="245" w:type="pct"/>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21</w:t>
            </w:r>
          </w:p>
        </w:tc>
        <w:tc>
          <w:tcPr>
            <w:tcW w:w="417" w:type="pct"/>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22</w:t>
            </w:r>
          </w:p>
        </w:tc>
        <w:tc>
          <w:tcPr>
            <w:tcW w:w="16"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center"/>
              <w:rPr>
                <w:sz w:val="20"/>
                <w:szCs w:val="20"/>
              </w:rPr>
            </w:pPr>
          </w:p>
        </w:tc>
        <w:tc>
          <w:tcPr>
            <w:tcW w:w="247"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sz w:val="20"/>
                <w:szCs w:val="20"/>
              </w:rPr>
            </w:pPr>
          </w:p>
        </w:tc>
        <w:tc>
          <w:tcPr>
            <w:tcW w:w="247" w:type="pct"/>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sz w:val="20"/>
                <w:szCs w:val="20"/>
              </w:rPr>
            </w:pPr>
            <w:r w:rsidRPr="00BE03B5">
              <w:rPr>
                <w:rFonts w:eastAsia="Arial Unicode MS"/>
                <w:sz w:val="20"/>
                <w:szCs w:val="20"/>
              </w:rPr>
              <w:t>96</w:t>
            </w:r>
          </w:p>
        </w:tc>
        <w:tc>
          <w:tcPr>
            <w:tcW w:w="300"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sz w:val="20"/>
                <w:szCs w:val="20"/>
              </w:rPr>
            </w:pPr>
            <w:r w:rsidRPr="00BE03B5">
              <w:rPr>
                <w:rFonts w:eastAsia="Arial Unicode MS"/>
                <w:sz w:val="20"/>
                <w:szCs w:val="20"/>
              </w:rPr>
              <w:t>102</w:t>
            </w:r>
          </w:p>
        </w:tc>
        <w:tc>
          <w:tcPr>
            <w:tcW w:w="44"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sz w:val="20"/>
                <w:szCs w:val="20"/>
              </w:rPr>
            </w:pPr>
          </w:p>
        </w:tc>
        <w:tc>
          <w:tcPr>
            <w:tcW w:w="500"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sz w:val="20"/>
                <w:szCs w:val="20"/>
              </w:rPr>
            </w:pPr>
            <w:r w:rsidRPr="00BE03B5">
              <w:rPr>
                <w:rFonts w:eastAsia="Arial Unicode MS"/>
                <w:sz w:val="20"/>
                <w:szCs w:val="20"/>
              </w:rPr>
              <w:t>16.537</w:t>
            </w:r>
          </w:p>
        </w:tc>
        <w:tc>
          <w:tcPr>
            <w:tcW w:w="362"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sz w:val="20"/>
                <w:szCs w:val="20"/>
              </w:rPr>
            </w:pPr>
            <w:r w:rsidRPr="00BE03B5">
              <w:rPr>
                <w:rFonts w:eastAsia="Arial Unicode MS"/>
                <w:sz w:val="20"/>
                <w:szCs w:val="20"/>
              </w:rPr>
              <w:t>41,4</w:t>
            </w:r>
          </w:p>
        </w:tc>
        <w:tc>
          <w:tcPr>
            <w:tcW w:w="493"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sz w:val="20"/>
                <w:szCs w:val="20"/>
              </w:rPr>
            </w:pPr>
            <w:r w:rsidRPr="00BE03B5">
              <w:rPr>
                <w:rFonts w:eastAsia="Arial Unicode MS"/>
                <w:sz w:val="20"/>
                <w:szCs w:val="20"/>
              </w:rPr>
              <w:t>18.086</w:t>
            </w:r>
          </w:p>
        </w:tc>
        <w:tc>
          <w:tcPr>
            <w:tcW w:w="417"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sz w:val="20"/>
                <w:szCs w:val="20"/>
              </w:rPr>
            </w:pPr>
            <w:r w:rsidRPr="00BE03B5">
              <w:rPr>
                <w:rFonts w:eastAsia="Arial Unicode MS"/>
                <w:sz w:val="20"/>
                <w:szCs w:val="20"/>
              </w:rPr>
              <w:t>42,1</w:t>
            </w:r>
          </w:p>
        </w:tc>
      </w:tr>
      <w:tr w:rsidR="00081A04" w:rsidRPr="00BE03B5" w:rsidTr="00DE03BE">
        <w:trPr>
          <w:trHeight w:hRule="exact" w:val="313"/>
        </w:trPr>
        <w:tc>
          <w:tcPr>
            <w:tcW w:w="1470" w:type="pct"/>
            <w:tcBorders>
              <w:top w:val="single" w:sz="4" w:space="0" w:color="auto"/>
              <w:left w:val="nil"/>
              <w:bottom w:val="single" w:sz="4" w:space="0" w:color="auto"/>
              <w:right w:val="nil"/>
            </w:tcBorders>
            <w:shd w:val="clear" w:color="auto" w:fill="FFFFFF"/>
            <w:noWrap/>
            <w:vAlign w:val="center"/>
            <w:hideMark/>
          </w:tcPr>
          <w:p w:rsidR="00081A04" w:rsidRPr="00BE03B5" w:rsidRDefault="00081A04" w:rsidP="00DE03BE">
            <w:pPr>
              <w:keepNext/>
              <w:rPr>
                <w:b/>
                <w:bCs/>
                <w:sz w:val="20"/>
                <w:szCs w:val="20"/>
              </w:rPr>
            </w:pPr>
            <w:r w:rsidRPr="00BE03B5">
              <w:rPr>
                <w:b/>
                <w:bCs/>
                <w:sz w:val="20"/>
                <w:szCs w:val="20"/>
              </w:rPr>
              <w:t>Totale</w:t>
            </w:r>
          </w:p>
        </w:tc>
        <w:tc>
          <w:tcPr>
            <w:tcW w:w="242"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p>
        </w:tc>
        <w:tc>
          <w:tcPr>
            <w:tcW w:w="245" w:type="pct"/>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40</w:t>
            </w:r>
          </w:p>
        </w:tc>
        <w:tc>
          <w:tcPr>
            <w:tcW w:w="417" w:type="pct"/>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43</w:t>
            </w:r>
          </w:p>
        </w:tc>
        <w:tc>
          <w:tcPr>
            <w:tcW w:w="16"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b/>
                <w:bCs/>
                <w:sz w:val="20"/>
                <w:szCs w:val="20"/>
              </w:rPr>
            </w:pPr>
          </w:p>
        </w:tc>
        <w:tc>
          <w:tcPr>
            <w:tcW w:w="247"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p>
        </w:tc>
        <w:tc>
          <w:tcPr>
            <w:tcW w:w="247" w:type="pct"/>
            <w:tcBorders>
              <w:top w:val="single" w:sz="4" w:space="0" w:color="auto"/>
              <w:left w:val="nil"/>
              <w:bottom w:val="single" w:sz="4" w:space="0" w:color="auto"/>
              <w:right w:val="nil"/>
            </w:tcBorders>
            <w:shd w:val="clear" w:color="auto" w:fill="FFFFFF"/>
            <w:vAlign w:val="center"/>
            <w:hideMark/>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256</w:t>
            </w:r>
          </w:p>
        </w:tc>
        <w:tc>
          <w:tcPr>
            <w:tcW w:w="300"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259</w:t>
            </w:r>
          </w:p>
        </w:tc>
        <w:tc>
          <w:tcPr>
            <w:tcW w:w="44"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b/>
                <w:bCs/>
                <w:sz w:val="20"/>
                <w:szCs w:val="20"/>
              </w:rPr>
            </w:pPr>
          </w:p>
        </w:tc>
        <w:tc>
          <w:tcPr>
            <w:tcW w:w="500"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39.991</w:t>
            </w:r>
          </w:p>
        </w:tc>
        <w:tc>
          <w:tcPr>
            <w:tcW w:w="362"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100,0</w:t>
            </w:r>
          </w:p>
        </w:tc>
        <w:tc>
          <w:tcPr>
            <w:tcW w:w="493"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42.964</w:t>
            </w:r>
          </w:p>
        </w:tc>
        <w:tc>
          <w:tcPr>
            <w:tcW w:w="417" w:type="pct"/>
            <w:tcBorders>
              <w:top w:val="single" w:sz="4" w:space="0" w:color="auto"/>
              <w:left w:val="nil"/>
              <w:bottom w:val="single" w:sz="4" w:space="0" w:color="auto"/>
              <w:right w:val="nil"/>
            </w:tcBorders>
            <w:shd w:val="clear" w:color="auto" w:fill="FFFFFF"/>
            <w:vAlign w:val="center"/>
          </w:tcPr>
          <w:p w:rsidR="00081A04" w:rsidRPr="00BE03B5" w:rsidRDefault="00081A04" w:rsidP="00DE03BE">
            <w:pPr>
              <w:keepNext/>
              <w:ind w:left="-177"/>
              <w:jc w:val="right"/>
              <w:rPr>
                <w:rFonts w:eastAsia="Arial Unicode MS"/>
                <w:b/>
                <w:bCs/>
                <w:sz w:val="20"/>
                <w:szCs w:val="20"/>
              </w:rPr>
            </w:pPr>
            <w:r w:rsidRPr="00BE03B5">
              <w:rPr>
                <w:rFonts w:eastAsia="Arial Unicode MS"/>
                <w:b/>
                <w:bCs/>
                <w:sz w:val="20"/>
                <w:szCs w:val="20"/>
              </w:rPr>
              <w:t>100,0</w:t>
            </w:r>
          </w:p>
        </w:tc>
      </w:tr>
      <w:tr w:rsidR="00081A04" w:rsidRPr="00BE03B5" w:rsidTr="00DE03BE">
        <w:trPr>
          <w:trHeight w:hRule="exact" w:val="313"/>
        </w:trPr>
        <w:tc>
          <w:tcPr>
            <w:tcW w:w="1470" w:type="pct"/>
            <w:tcBorders>
              <w:top w:val="single" w:sz="4" w:space="0" w:color="auto"/>
              <w:left w:val="nil"/>
              <w:right w:val="nil"/>
            </w:tcBorders>
            <w:shd w:val="clear" w:color="auto" w:fill="FFFFFF"/>
            <w:noWrap/>
            <w:vAlign w:val="center"/>
          </w:tcPr>
          <w:p w:rsidR="00081A04" w:rsidRPr="00BE03B5" w:rsidRDefault="00081A04" w:rsidP="00DE03BE">
            <w:pPr>
              <w:keepNext/>
              <w:rPr>
                <w:bCs/>
                <w:i/>
                <w:sz w:val="20"/>
                <w:szCs w:val="20"/>
              </w:rPr>
            </w:pPr>
            <w:r w:rsidRPr="00BE03B5">
              <w:rPr>
                <w:bCs/>
                <w:i/>
                <w:sz w:val="20"/>
                <w:szCs w:val="20"/>
              </w:rPr>
              <w:t>Per memoria:</w:t>
            </w:r>
          </w:p>
        </w:tc>
        <w:tc>
          <w:tcPr>
            <w:tcW w:w="242"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245"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417"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16" w:type="pct"/>
            <w:tcBorders>
              <w:top w:val="single" w:sz="4" w:space="0" w:color="auto"/>
              <w:left w:val="nil"/>
              <w:right w:val="nil"/>
            </w:tcBorders>
            <w:shd w:val="clear" w:color="auto" w:fill="FFFFFF"/>
            <w:vAlign w:val="center"/>
          </w:tcPr>
          <w:p w:rsidR="00081A04" w:rsidRPr="00BE03B5" w:rsidRDefault="00081A04" w:rsidP="00DE03BE">
            <w:pPr>
              <w:keepNext/>
              <w:jc w:val="right"/>
              <w:rPr>
                <w:bCs/>
                <w:i/>
                <w:sz w:val="20"/>
                <w:szCs w:val="20"/>
              </w:rPr>
            </w:pPr>
          </w:p>
        </w:tc>
        <w:tc>
          <w:tcPr>
            <w:tcW w:w="247"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247"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300"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44" w:type="pct"/>
            <w:tcBorders>
              <w:top w:val="single" w:sz="4" w:space="0" w:color="auto"/>
              <w:left w:val="nil"/>
              <w:right w:val="nil"/>
            </w:tcBorders>
            <w:shd w:val="clear" w:color="auto" w:fill="FFFFFF"/>
            <w:vAlign w:val="center"/>
          </w:tcPr>
          <w:p w:rsidR="00081A04" w:rsidRPr="00BE03B5" w:rsidRDefault="00081A04" w:rsidP="00DE03BE">
            <w:pPr>
              <w:keepNext/>
              <w:jc w:val="right"/>
              <w:rPr>
                <w:bCs/>
                <w:i/>
                <w:sz w:val="20"/>
                <w:szCs w:val="20"/>
              </w:rPr>
            </w:pPr>
          </w:p>
        </w:tc>
        <w:tc>
          <w:tcPr>
            <w:tcW w:w="500"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362"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493"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c>
          <w:tcPr>
            <w:tcW w:w="417" w:type="pct"/>
            <w:tcBorders>
              <w:top w:val="single" w:sz="4" w:space="0" w:color="auto"/>
              <w:left w:val="nil"/>
              <w:right w:val="nil"/>
            </w:tcBorders>
            <w:shd w:val="clear" w:color="auto" w:fill="FFFFFF"/>
            <w:vAlign w:val="center"/>
          </w:tcPr>
          <w:p w:rsidR="00081A04" w:rsidRPr="00BE03B5" w:rsidRDefault="00081A04" w:rsidP="00DE03BE">
            <w:pPr>
              <w:keepNext/>
              <w:jc w:val="right"/>
              <w:rPr>
                <w:rFonts w:eastAsia="Arial Unicode MS"/>
                <w:bCs/>
                <w:i/>
                <w:sz w:val="20"/>
                <w:szCs w:val="20"/>
              </w:rPr>
            </w:pPr>
          </w:p>
        </w:tc>
      </w:tr>
      <w:tr w:rsidR="00081A04" w:rsidRPr="00BE03B5" w:rsidTr="00DE03BE">
        <w:trPr>
          <w:trHeight w:hRule="exact" w:val="313"/>
        </w:trPr>
        <w:tc>
          <w:tcPr>
            <w:tcW w:w="1470" w:type="pct"/>
            <w:tcBorders>
              <w:left w:val="nil"/>
              <w:right w:val="nil"/>
            </w:tcBorders>
            <w:shd w:val="clear" w:color="auto" w:fill="FFFFFF"/>
            <w:noWrap/>
            <w:vAlign w:val="center"/>
          </w:tcPr>
          <w:p w:rsidR="00081A04" w:rsidRPr="00BE03B5" w:rsidRDefault="00081A04" w:rsidP="00DE03BE">
            <w:pPr>
              <w:keepNext/>
              <w:rPr>
                <w:bCs/>
                <w:sz w:val="20"/>
                <w:szCs w:val="20"/>
              </w:rPr>
            </w:pPr>
            <w:r w:rsidRPr="00BE03B5">
              <w:rPr>
                <w:bCs/>
                <w:sz w:val="20"/>
                <w:szCs w:val="20"/>
              </w:rPr>
              <w:t>Risorse gestite direttamente</w:t>
            </w:r>
          </w:p>
        </w:tc>
        <w:tc>
          <w:tcPr>
            <w:tcW w:w="242"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245"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417"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16" w:type="pct"/>
            <w:tcBorders>
              <w:left w:val="nil"/>
              <w:right w:val="nil"/>
            </w:tcBorders>
            <w:shd w:val="clear" w:color="auto" w:fill="FFFFFF"/>
            <w:vAlign w:val="center"/>
          </w:tcPr>
          <w:p w:rsidR="00081A04" w:rsidRPr="00BE03B5" w:rsidRDefault="00081A04" w:rsidP="00DE03BE">
            <w:pPr>
              <w:keepNext/>
              <w:jc w:val="right"/>
              <w:rPr>
                <w:bCs/>
                <w:sz w:val="20"/>
                <w:szCs w:val="20"/>
              </w:rPr>
            </w:pPr>
          </w:p>
        </w:tc>
        <w:tc>
          <w:tcPr>
            <w:tcW w:w="247"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247"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300"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44" w:type="pct"/>
            <w:tcBorders>
              <w:left w:val="nil"/>
              <w:right w:val="nil"/>
            </w:tcBorders>
            <w:shd w:val="clear" w:color="auto" w:fill="FFFFFF"/>
            <w:vAlign w:val="center"/>
          </w:tcPr>
          <w:p w:rsidR="00081A04" w:rsidRPr="00BE03B5" w:rsidRDefault="00081A04" w:rsidP="00DE03BE">
            <w:pPr>
              <w:keepNext/>
              <w:jc w:val="right"/>
              <w:rPr>
                <w:bCs/>
                <w:sz w:val="20"/>
                <w:szCs w:val="20"/>
              </w:rPr>
            </w:pPr>
          </w:p>
        </w:tc>
        <w:tc>
          <w:tcPr>
            <w:tcW w:w="500"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r w:rsidRPr="00BE03B5">
              <w:rPr>
                <w:rFonts w:eastAsia="Arial Unicode MS"/>
                <w:bCs/>
                <w:sz w:val="20"/>
                <w:szCs w:val="20"/>
              </w:rPr>
              <w:t>22</w:t>
            </w:r>
          </w:p>
        </w:tc>
        <w:tc>
          <w:tcPr>
            <w:tcW w:w="362"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493"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r w:rsidRPr="00BE03B5">
              <w:rPr>
                <w:rFonts w:eastAsia="Arial Unicode MS"/>
                <w:bCs/>
                <w:sz w:val="20"/>
                <w:szCs w:val="20"/>
              </w:rPr>
              <w:t>43</w:t>
            </w:r>
          </w:p>
        </w:tc>
        <w:tc>
          <w:tcPr>
            <w:tcW w:w="417" w:type="pct"/>
            <w:tcBorders>
              <w:left w:val="nil"/>
              <w:right w:val="nil"/>
            </w:tcBorders>
            <w:shd w:val="clear" w:color="auto" w:fill="FFFFFF"/>
            <w:vAlign w:val="center"/>
          </w:tcPr>
          <w:p w:rsidR="00081A04" w:rsidRPr="00BE03B5" w:rsidRDefault="00081A04" w:rsidP="00DE03BE">
            <w:pPr>
              <w:keepNext/>
              <w:jc w:val="right"/>
              <w:rPr>
                <w:rFonts w:eastAsia="Arial Unicode MS"/>
                <w:bCs/>
                <w:sz w:val="20"/>
                <w:szCs w:val="20"/>
              </w:rPr>
            </w:pPr>
          </w:p>
        </w:tc>
      </w:tr>
      <w:tr w:rsidR="00081A04" w:rsidRPr="00BE03B5" w:rsidTr="00DE03BE">
        <w:trPr>
          <w:trHeight w:hRule="exact" w:val="313"/>
        </w:trPr>
        <w:tc>
          <w:tcPr>
            <w:tcW w:w="1470" w:type="pct"/>
            <w:tcBorders>
              <w:left w:val="nil"/>
              <w:bottom w:val="single" w:sz="4" w:space="0" w:color="auto"/>
              <w:right w:val="nil"/>
            </w:tcBorders>
            <w:shd w:val="clear" w:color="auto" w:fill="FFFFFF"/>
            <w:noWrap/>
            <w:vAlign w:val="center"/>
          </w:tcPr>
          <w:p w:rsidR="00081A04" w:rsidRPr="00BE03B5" w:rsidRDefault="00081A04" w:rsidP="00DE03BE">
            <w:pPr>
              <w:keepNext/>
              <w:rPr>
                <w:bCs/>
                <w:sz w:val="20"/>
                <w:szCs w:val="20"/>
                <w:vertAlign w:val="superscript"/>
              </w:rPr>
            </w:pPr>
            <w:r w:rsidRPr="00BE03B5">
              <w:rPr>
                <w:bCs/>
                <w:sz w:val="20"/>
                <w:szCs w:val="20"/>
              </w:rPr>
              <w:t>Totale risorse in gestione</w:t>
            </w:r>
          </w:p>
        </w:tc>
        <w:tc>
          <w:tcPr>
            <w:tcW w:w="242"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245"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417"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16" w:type="pct"/>
            <w:tcBorders>
              <w:left w:val="nil"/>
              <w:bottom w:val="single" w:sz="4" w:space="0" w:color="auto"/>
              <w:right w:val="nil"/>
            </w:tcBorders>
            <w:shd w:val="clear" w:color="auto" w:fill="FFFFFF"/>
            <w:vAlign w:val="center"/>
          </w:tcPr>
          <w:p w:rsidR="00081A04" w:rsidRPr="00BE03B5" w:rsidRDefault="00081A04" w:rsidP="00DE03BE">
            <w:pPr>
              <w:keepNext/>
              <w:jc w:val="right"/>
              <w:rPr>
                <w:bCs/>
                <w:sz w:val="20"/>
                <w:szCs w:val="20"/>
              </w:rPr>
            </w:pPr>
          </w:p>
        </w:tc>
        <w:tc>
          <w:tcPr>
            <w:tcW w:w="247"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247"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300"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44" w:type="pct"/>
            <w:tcBorders>
              <w:left w:val="nil"/>
              <w:bottom w:val="single" w:sz="4" w:space="0" w:color="auto"/>
              <w:right w:val="nil"/>
            </w:tcBorders>
            <w:shd w:val="clear" w:color="auto" w:fill="FFFFFF"/>
            <w:vAlign w:val="center"/>
          </w:tcPr>
          <w:p w:rsidR="00081A04" w:rsidRPr="00BE03B5" w:rsidRDefault="00081A04" w:rsidP="00DE03BE">
            <w:pPr>
              <w:keepNext/>
              <w:jc w:val="right"/>
              <w:rPr>
                <w:bCs/>
                <w:sz w:val="20"/>
                <w:szCs w:val="20"/>
              </w:rPr>
            </w:pPr>
          </w:p>
        </w:tc>
        <w:tc>
          <w:tcPr>
            <w:tcW w:w="500"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362"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c>
          <w:tcPr>
            <w:tcW w:w="493"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
                <w:bCs/>
                <w:sz w:val="20"/>
                <w:szCs w:val="20"/>
              </w:rPr>
            </w:pPr>
            <w:r w:rsidRPr="00BE03B5">
              <w:rPr>
                <w:rFonts w:eastAsia="Arial Unicode MS"/>
                <w:b/>
                <w:bCs/>
                <w:sz w:val="20"/>
                <w:szCs w:val="20"/>
              </w:rPr>
              <w:t>43.007</w:t>
            </w:r>
          </w:p>
        </w:tc>
        <w:tc>
          <w:tcPr>
            <w:tcW w:w="417" w:type="pct"/>
            <w:tcBorders>
              <w:left w:val="nil"/>
              <w:bottom w:val="single" w:sz="4" w:space="0" w:color="auto"/>
              <w:right w:val="nil"/>
            </w:tcBorders>
            <w:shd w:val="clear" w:color="auto" w:fill="FFFFFF"/>
            <w:vAlign w:val="center"/>
          </w:tcPr>
          <w:p w:rsidR="00081A04" w:rsidRPr="00BE03B5" w:rsidRDefault="00081A04" w:rsidP="00DE03BE">
            <w:pPr>
              <w:keepNext/>
              <w:jc w:val="right"/>
              <w:rPr>
                <w:rFonts w:eastAsia="Arial Unicode MS"/>
                <w:bCs/>
                <w:sz w:val="20"/>
                <w:szCs w:val="20"/>
              </w:rPr>
            </w:pPr>
          </w:p>
        </w:tc>
      </w:tr>
    </w:tbl>
    <w:p w:rsidR="00081A04" w:rsidRPr="00BE03B5" w:rsidRDefault="00081A04" w:rsidP="00081A04">
      <w:pPr>
        <w:spacing w:after="300"/>
        <w:ind w:firstLine="567"/>
        <w:jc w:val="both"/>
        <w:rPr>
          <w:szCs w:val="20"/>
        </w:rPr>
      </w:pPr>
    </w:p>
    <w:p w:rsidR="00DD09C9" w:rsidRPr="00DD09C9" w:rsidRDefault="00DD09C9" w:rsidP="00DD09C9">
      <w:pPr>
        <w:rPr>
          <w:szCs w:val="20"/>
        </w:rPr>
      </w:pPr>
      <w:r w:rsidRPr="00DD09C9">
        <w:rPr>
          <w:szCs w:val="20"/>
        </w:rPr>
        <w:br w:type="page"/>
      </w:r>
    </w:p>
    <w:p w:rsidR="00DD09C9" w:rsidRPr="00DD09C9" w:rsidRDefault="00A711C7" w:rsidP="00DD09C9">
      <w:pPr>
        <w:spacing w:after="60"/>
        <w:jc w:val="right"/>
        <w:rPr>
          <w:b/>
          <w:sz w:val="22"/>
          <w:szCs w:val="20"/>
        </w:rPr>
      </w:pPr>
      <w:r>
        <w:rPr>
          <w:b/>
          <w:sz w:val="22"/>
          <w:szCs w:val="20"/>
        </w:rPr>
        <w:lastRenderedPageBreak/>
        <w:t>Tav. 23</w:t>
      </w:r>
    </w:p>
    <w:p w:rsidR="00081A04" w:rsidRPr="00824D3B" w:rsidRDefault="00081A04" w:rsidP="00081A04">
      <w:pPr>
        <w:widowControl w:val="0"/>
        <w:tabs>
          <w:tab w:val="left" w:pos="567"/>
        </w:tabs>
        <w:jc w:val="both"/>
        <w:rPr>
          <w:b/>
          <w:sz w:val="22"/>
          <w:szCs w:val="20"/>
        </w:rPr>
      </w:pPr>
      <w:r w:rsidRPr="00824D3B">
        <w:rPr>
          <w:b/>
          <w:sz w:val="22"/>
          <w:szCs w:val="20"/>
        </w:rPr>
        <w:t>Fondi pensione negoziali. Dati relativi ai singoli fondi.</w:t>
      </w:r>
    </w:p>
    <w:p w:rsidR="00081A04" w:rsidRPr="00824D3B" w:rsidRDefault="00081A04" w:rsidP="00081A04">
      <w:pPr>
        <w:widowControl w:val="0"/>
        <w:spacing w:after="120"/>
        <w:jc w:val="both"/>
        <w:rPr>
          <w:i/>
          <w:sz w:val="20"/>
          <w:szCs w:val="20"/>
        </w:rPr>
      </w:pPr>
      <w:r w:rsidRPr="00824D3B">
        <w:rPr>
          <w:i/>
          <w:sz w:val="20"/>
          <w:szCs w:val="20"/>
        </w:rPr>
        <w:t>(</w:t>
      </w:r>
      <w:proofErr w:type="gramStart"/>
      <w:r w:rsidRPr="00824D3B">
        <w:rPr>
          <w:i/>
          <w:sz w:val="20"/>
          <w:szCs w:val="20"/>
        </w:rPr>
        <w:t>dati</w:t>
      </w:r>
      <w:proofErr w:type="gramEnd"/>
      <w:r w:rsidRPr="00824D3B">
        <w:rPr>
          <w:i/>
          <w:sz w:val="20"/>
          <w:szCs w:val="20"/>
        </w:rPr>
        <w:t xml:space="preserve"> di fine 2015)</w:t>
      </w:r>
    </w:p>
    <w:tbl>
      <w:tblPr>
        <w:tblW w:w="8648" w:type="dxa"/>
        <w:jc w:val="center"/>
        <w:tblLayout w:type="fixed"/>
        <w:tblCellMar>
          <w:left w:w="0" w:type="dxa"/>
          <w:right w:w="0" w:type="dxa"/>
        </w:tblCellMar>
        <w:tblLook w:val="0000" w:firstRow="0" w:lastRow="0" w:firstColumn="0" w:lastColumn="0" w:noHBand="0" w:noVBand="0"/>
      </w:tblPr>
      <w:tblGrid>
        <w:gridCol w:w="455"/>
        <w:gridCol w:w="2265"/>
        <w:gridCol w:w="111"/>
        <w:gridCol w:w="1063"/>
        <w:gridCol w:w="1063"/>
        <w:gridCol w:w="111"/>
        <w:gridCol w:w="1063"/>
        <w:gridCol w:w="111"/>
        <w:gridCol w:w="1020"/>
        <w:gridCol w:w="113"/>
        <w:gridCol w:w="1130"/>
        <w:gridCol w:w="143"/>
      </w:tblGrid>
      <w:tr w:rsidR="00081A04" w:rsidRPr="00824D3B" w:rsidTr="00DE03BE">
        <w:trPr>
          <w:gridAfter w:val="1"/>
          <w:wAfter w:w="143" w:type="dxa"/>
          <w:trHeight w:val="340"/>
          <w:jc w:val="center"/>
        </w:trPr>
        <w:tc>
          <w:tcPr>
            <w:tcW w:w="455" w:type="dxa"/>
            <w:vMerge w:val="restart"/>
            <w:tcBorders>
              <w:top w:val="single" w:sz="4" w:space="0" w:color="auto"/>
              <w:bottom w:val="double" w:sz="4" w:space="0" w:color="auto"/>
            </w:tcBorders>
            <w:vAlign w:val="center"/>
          </w:tcPr>
          <w:p w:rsidR="00081A04" w:rsidRPr="00824D3B" w:rsidRDefault="00081A04" w:rsidP="00DE03BE">
            <w:pPr>
              <w:widowControl w:val="0"/>
              <w:jc w:val="center"/>
              <w:rPr>
                <w:b/>
                <w:snapToGrid w:val="0"/>
                <w:color w:val="000000"/>
                <w:sz w:val="18"/>
              </w:rPr>
            </w:pPr>
            <w:r w:rsidRPr="00824D3B">
              <w:rPr>
                <w:b/>
                <w:snapToGrid w:val="0"/>
                <w:color w:val="000000"/>
                <w:sz w:val="18"/>
              </w:rPr>
              <w:t xml:space="preserve">N. </w:t>
            </w:r>
            <w:proofErr w:type="spellStart"/>
            <w:r w:rsidRPr="00824D3B">
              <w:rPr>
                <w:b/>
                <w:snapToGrid w:val="0"/>
                <w:color w:val="000000"/>
                <w:sz w:val="18"/>
              </w:rPr>
              <w:t>iscr</w:t>
            </w:r>
            <w:proofErr w:type="spellEnd"/>
            <w:r w:rsidRPr="00824D3B">
              <w:rPr>
                <w:b/>
                <w:snapToGrid w:val="0"/>
                <w:color w:val="000000"/>
                <w:sz w:val="18"/>
              </w:rPr>
              <w:t>. Albo</w:t>
            </w:r>
          </w:p>
        </w:tc>
        <w:tc>
          <w:tcPr>
            <w:tcW w:w="2265" w:type="dxa"/>
            <w:vMerge w:val="restart"/>
            <w:tcBorders>
              <w:top w:val="single" w:sz="4" w:space="0" w:color="auto"/>
              <w:bottom w:val="double" w:sz="4" w:space="0" w:color="auto"/>
            </w:tcBorders>
            <w:vAlign w:val="center"/>
          </w:tcPr>
          <w:p w:rsidR="00081A04" w:rsidRPr="00824D3B" w:rsidRDefault="00081A04" w:rsidP="00DE03BE">
            <w:pPr>
              <w:widowControl w:val="0"/>
              <w:rPr>
                <w:b/>
                <w:snapToGrid w:val="0"/>
                <w:color w:val="000000"/>
                <w:sz w:val="18"/>
              </w:rPr>
            </w:pPr>
            <w:r w:rsidRPr="00824D3B">
              <w:rPr>
                <w:b/>
                <w:snapToGrid w:val="0"/>
                <w:color w:val="000000"/>
                <w:sz w:val="18"/>
              </w:rPr>
              <w:t>Denominazione</w:t>
            </w:r>
          </w:p>
        </w:tc>
        <w:tc>
          <w:tcPr>
            <w:tcW w:w="111" w:type="dxa"/>
            <w:tcBorders>
              <w:top w:val="single" w:sz="4" w:space="0" w:color="auto"/>
            </w:tcBorders>
            <w:vAlign w:val="center"/>
          </w:tcPr>
          <w:p w:rsidR="00081A04" w:rsidRPr="00824D3B" w:rsidRDefault="00081A04" w:rsidP="00DE03BE">
            <w:pPr>
              <w:widowControl w:val="0"/>
              <w:ind w:left="157"/>
              <w:jc w:val="right"/>
              <w:rPr>
                <w:b/>
                <w:snapToGrid w:val="0"/>
                <w:color w:val="000000"/>
                <w:sz w:val="18"/>
              </w:rPr>
            </w:pPr>
          </w:p>
        </w:tc>
        <w:tc>
          <w:tcPr>
            <w:tcW w:w="2126" w:type="dxa"/>
            <w:gridSpan w:val="2"/>
            <w:tcBorders>
              <w:top w:val="single" w:sz="4" w:space="0" w:color="auto"/>
              <w:bottom w:val="single" w:sz="4" w:space="0" w:color="auto"/>
            </w:tcBorders>
            <w:vAlign w:val="center"/>
          </w:tcPr>
          <w:p w:rsidR="00081A04" w:rsidRPr="00824D3B" w:rsidRDefault="00081A04" w:rsidP="00DE03BE">
            <w:pPr>
              <w:widowControl w:val="0"/>
              <w:ind w:left="157"/>
              <w:jc w:val="right"/>
              <w:rPr>
                <w:b/>
                <w:snapToGrid w:val="0"/>
                <w:color w:val="000000"/>
                <w:sz w:val="18"/>
              </w:rPr>
            </w:pPr>
            <w:r w:rsidRPr="00824D3B">
              <w:rPr>
                <w:b/>
                <w:snapToGrid w:val="0"/>
                <w:color w:val="000000"/>
                <w:sz w:val="18"/>
              </w:rPr>
              <w:t>Iscritti</w:t>
            </w:r>
          </w:p>
        </w:tc>
        <w:tc>
          <w:tcPr>
            <w:tcW w:w="111" w:type="dxa"/>
            <w:tcBorders>
              <w:top w:val="single" w:sz="4" w:space="0" w:color="auto"/>
              <w:left w:val="nil"/>
            </w:tcBorders>
            <w:vAlign w:val="center"/>
          </w:tcPr>
          <w:p w:rsidR="00081A04" w:rsidRPr="00824D3B" w:rsidRDefault="00081A04" w:rsidP="00DE03BE">
            <w:pPr>
              <w:widowControl w:val="0"/>
              <w:ind w:left="157"/>
              <w:jc w:val="right"/>
              <w:rPr>
                <w:b/>
                <w:snapToGrid w:val="0"/>
                <w:color w:val="000000"/>
                <w:sz w:val="18"/>
              </w:rPr>
            </w:pPr>
          </w:p>
        </w:tc>
        <w:tc>
          <w:tcPr>
            <w:tcW w:w="1063" w:type="dxa"/>
            <w:vMerge w:val="restart"/>
            <w:tcBorders>
              <w:top w:val="single" w:sz="4" w:space="0" w:color="auto"/>
              <w:bottom w:val="double" w:sz="4" w:space="0" w:color="auto"/>
            </w:tcBorders>
            <w:vAlign w:val="center"/>
          </w:tcPr>
          <w:p w:rsidR="00081A04" w:rsidRPr="00824D3B" w:rsidRDefault="00081A04" w:rsidP="00DE03BE">
            <w:pPr>
              <w:widowControl w:val="0"/>
              <w:ind w:left="157"/>
              <w:jc w:val="right"/>
              <w:rPr>
                <w:b/>
                <w:snapToGrid w:val="0"/>
                <w:color w:val="000000"/>
                <w:sz w:val="18"/>
              </w:rPr>
            </w:pPr>
            <w:r w:rsidRPr="00824D3B">
              <w:rPr>
                <w:b/>
                <w:snapToGrid w:val="0"/>
                <w:color w:val="000000"/>
                <w:sz w:val="18"/>
              </w:rPr>
              <w:t xml:space="preserve">Bacino </w:t>
            </w:r>
            <w:proofErr w:type="gramStart"/>
            <w:r w:rsidRPr="00824D3B">
              <w:rPr>
                <w:b/>
                <w:snapToGrid w:val="0"/>
                <w:color w:val="000000"/>
                <w:sz w:val="18"/>
              </w:rPr>
              <w:t>potenziali  iscritti</w:t>
            </w:r>
            <w:proofErr w:type="gramEnd"/>
            <w:r w:rsidRPr="00824D3B">
              <w:rPr>
                <w:snapToGrid w:val="0"/>
                <w:color w:val="000000"/>
                <w:sz w:val="18"/>
                <w:vertAlign w:val="superscript"/>
              </w:rPr>
              <w:t>(1)</w:t>
            </w:r>
          </w:p>
        </w:tc>
        <w:tc>
          <w:tcPr>
            <w:tcW w:w="111" w:type="dxa"/>
            <w:tcBorders>
              <w:top w:val="single" w:sz="4" w:space="0" w:color="auto"/>
            </w:tcBorders>
            <w:vAlign w:val="center"/>
          </w:tcPr>
          <w:p w:rsidR="00081A04" w:rsidRPr="00824D3B" w:rsidRDefault="00081A04" w:rsidP="00DE03BE">
            <w:pPr>
              <w:widowControl w:val="0"/>
              <w:ind w:left="157"/>
              <w:jc w:val="right"/>
              <w:rPr>
                <w:b/>
                <w:snapToGrid w:val="0"/>
                <w:color w:val="000000"/>
                <w:sz w:val="18"/>
              </w:rPr>
            </w:pPr>
          </w:p>
        </w:tc>
        <w:tc>
          <w:tcPr>
            <w:tcW w:w="1020" w:type="dxa"/>
            <w:vMerge w:val="restart"/>
            <w:tcBorders>
              <w:top w:val="single" w:sz="4" w:space="0" w:color="auto"/>
              <w:bottom w:val="double" w:sz="4" w:space="0" w:color="auto"/>
            </w:tcBorders>
            <w:vAlign w:val="center"/>
          </w:tcPr>
          <w:p w:rsidR="00081A04" w:rsidRPr="00824D3B" w:rsidRDefault="00081A04" w:rsidP="00DE03BE">
            <w:pPr>
              <w:widowControl w:val="0"/>
              <w:ind w:left="157"/>
              <w:jc w:val="right"/>
              <w:rPr>
                <w:b/>
                <w:snapToGrid w:val="0"/>
                <w:color w:val="000000"/>
                <w:sz w:val="18"/>
              </w:rPr>
            </w:pPr>
            <w:r w:rsidRPr="00824D3B">
              <w:rPr>
                <w:b/>
                <w:snapToGrid w:val="0"/>
                <w:color w:val="000000"/>
                <w:sz w:val="18"/>
              </w:rPr>
              <w:t xml:space="preserve">Tasso di adesione </w:t>
            </w:r>
            <w:r w:rsidRPr="00824D3B">
              <w:rPr>
                <w:bCs/>
                <w:snapToGrid w:val="0"/>
                <w:color w:val="000000"/>
                <w:sz w:val="18"/>
              </w:rPr>
              <w:t xml:space="preserve">(%) </w:t>
            </w:r>
          </w:p>
        </w:tc>
        <w:tc>
          <w:tcPr>
            <w:tcW w:w="113" w:type="dxa"/>
            <w:tcBorders>
              <w:top w:val="single" w:sz="4" w:space="0" w:color="auto"/>
            </w:tcBorders>
            <w:vAlign w:val="center"/>
          </w:tcPr>
          <w:p w:rsidR="00081A04" w:rsidRPr="00824D3B" w:rsidRDefault="00081A04" w:rsidP="00DE03BE">
            <w:pPr>
              <w:widowControl w:val="0"/>
              <w:jc w:val="right"/>
              <w:rPr>
                <w:b/>
                <w:snapToGrid w:val="0"/>
                <w:color w:val="000000"/>
                <w:sz w:val="18"/>
              </w:rPr>
            </w:pPr>
          </w:p>
        </w:tc>
        <w:tc>
          <w:tcPr>
            <w:tcW w:w="1130" w:type="dxa"/>
            <w:vMerge w:val="restart"/>
            <w:tcBorders>
              <w:top w:val="single" w:sz="4" w:space="0" w:color="auto"/>
              <w:bottom w:val="double" w:sz="4" w:space="0" w:color="auto"/>
            </w:tcBorders>
            <w:vAlign w:val="center"/>
          </w:tcPr>
          <w:p w:rsidR="00081A04" w:rsidRPr="00824D3B" w:rsidRDefault="00081A04" w:rsidP="00DE03BE">
            <w:pPr>
              <w:widowControl w:val="0"/>
              <w:jc w:val="right"/>
              <w:rPr>
                <w:b/>
                <w:snapToGrid w:val="0"/>
                <w:color w:val="000000"/>
                <w:sz w:val="18"/>
              </w:rPr>
            </w:pPr>
            <w:r w:rsidRPr="00824D3B">
              <w:rPr>
                <w:b/>
                <w:snapToGrid w:val="0"/>
                <w:color w:val="000000"/>
                <w:sz w:val="18"/>
              </w:rPr>
              <w:t>ANDP</w:t>
            </w:r>
          </w:p>
          <w:p w:rsidR="00081A04" w:rsidRPr="00824D3B" w:rsidRDefault="00081A04" w:rsidP="00DE03BE">
            <w:pPr>
              <w:widowControl w:val="0"/>
              <w:jc w:val="right"/>
              <w:rPr>
                <w:b/>
                <w:snapToGrid w:val="0"/>
                <w:color w:val="000000"/>
                <w:sz w:val="18"/>
              </w:rPr>
            </w:pPr>
            <w:r w:rsidRPr="00824D3B">
              <w:rPr>
                <w:bCs/>
                <w:snapToGrid w:val="0"/>
                <w:color w:val="000000"/>
                <w:sz w:val="18"/>
              </w:rPr>
              <w:t>(</w:t>
            </w:r>
            <w:proofErr w:type="gramStart"/>
            <w:r w:rsidRPr="00824D3B">
              <w:rPr>
                <w:bCs/>
                <w:snapToGrid w:val="0"/>
                <w:color w:val="000000"/>
                <w:sz w:val="18"/>
              </w:rPr>
              <w:t>mln</w:t>
            </w:r>
            <w:proofErr w:type="gramEnd"/>
            <w:r w:rsidRPr="00824D3B">
              <w:rPr>
                <w:bCs/>
                <w:snapToGrid w:val="0"/>
                <w:color w:val="000000"/>
                <w:sz w:val="18"/>
              </w:rPr>
              <w:t xml:space="preserve"> di euro)</w:t>
            </w:r>
          </w:p>
        </w:tc>
      </w:tr>
      <w:tr w:rsidR="00081A04" w:rsidRPr="00824D3B" w:rsidTr="00DE03BE">
        <w:trPr>
          <w:gridAfter w:val="1"/>
          <w:wAfter w:w="143" w:type="dxa"/>
          <w:trHeight w:val="340"/>
          <w:jc w:val="center"/>
        </w:trPr>
        <w:tc>
          <w:tcPr>
            <w:tcW w:w="455" w:type="dxa"/>
            <w:vMerge/>
            <w:tcBorders>
              <w:top w:val="double" w:sz="4" w:space="0" w:color="auto"/>
              <w:bottom w:val="double" w:sz="4" w:space="0" w:color="auto"/>
            </w:tcBorders>
            <w:tcMar>
              <w:left w:w="0" w:type="dxa"/>
              <w:right w:w="0" w:type="dxa"/>
            </w:tcMar>
            <w:vAlign w:val="center"/>
          </w:tcPr>
          <w:p w:rsidR="00081A04" w:rsidRPr="00824D3B" w:rsidRDefault="00081A04" w:rsidP="00DE03BE">
            <w:pPr>
              <w:widowControl w:val="0"/>
              <w:jc w:val="right"/>
              <w:rPr>
                <w:b/>
                <w:snapToGrid w:val="0"/>
                <w:color w:val="000000"/>
                <w:sz w:val="18"/>
              </w:rPr>
            </w:pPr>
          </w:p>
        </w:tc>
        <w:tc>
          <w:tcPr>
            <w:tcW w:w="2265" w:type="dxa"/>
            <w:vMerge/>
            <w:tcBorders>
              <w:top w:val="double" w:sz="4" w:space="0" w:color="auto"/>
              <w:bottom w:val="double" w:sz="4" w:space="0" w:color="auto"/>
            </w:tcBorders>
            <w:tcMar>
              <w:left w:w="0" w:type="dxa"/>
              <w:right w:w="0" w:type="dxa"/>
            </w:tcMar>
            <w:vAlign w:val="center"/>
          </w:tcPr>
          <w:p w:rsidR="00081A04" w:rsidRPr="00824D3B" w:rsidRDefault="00081A04" w:rsidP="00DE03BE">
            <w:pPr>
              <w:widowControl w:val="0"/>
              <w:ind w:left="157"/>
              <w:jc w:val="right"/>
              <w:rPr>
                <w:b/>
                <w:snapToGrid w:val="0"/>
                <w:color w:val="000000"/>
                <w:sz w:val="18"/>
              </w:rPr>
            </w:pPr>
          </w:p>
        </w:tc>
        <w:tc>
          <w:tcPr>
            <w:tcW w:w="111" w:type="dxa"/>
            <w:tcBorders>
              <w:bottom w:val="double" w:sz="4" w:space="0" w:color="auto"/>
            </w:tcBorders>
            <w:tcMar>
              <w:left w:w="0" w:type="dxa"/>
              <w:right w:w="0" w:type="dxa"/>
            </w:tcMar>
            <w:vAlign w:val="center"/>
          </w:tcPr>
          <w:p w:rsidR="00081A04" w:rsidRPr="00824D3B" w:rsidRDefault="00081A04" w:rsidP="00DE03BE">
            <w:pPr>
              <w:widowControl w:val="0"/>
              <w:jc w:val="right"/>
              <w:rPr>
                <w:b/>
                <w:snapToGrid w:val="0"/>
                <w:color w:val="000000"/>
                <w:sz w:val="18"/>
              </w:rPr>
            </w:pPr>
          </w:p>
        </w:tc>
        <w:tc>
          <w:tcPr>
            <w:tcW w:w="1063" w:type="dxa"/>
            <w:tcBorders>
              <w:top w:val="single" w:sz="4" w:space="0" w:color="auto"/>
              <w:bottom w:val="double" w:sz="4" w:space="0" w:color="auto"/>
            </w:tcBorders>
            <w:tcMar>
              <w:left w:w="0" w:type="dxa"/>
              <w:right w:w="0" w:type="dxa"/>
            </w:tcMar>
            <w:vAlign w:val="center"/>
          </w:tcPr>
          <w:p w:rsidR="00081A04" w:rsidRPr="00824D3B" w:rsidRDefault="00081A04" w:rsidP="00DE03BE">
            <w:pPr>
              <w:widowControl w:val="0"/>
              <w:ind w:left="157"/>
              <w:jc w:val="right"/>
              <w:rPr>
                <w:bCs/>
                <w:snapToGrid w:val="0"/>
                <w:color w:val="000000"/>
                <w:sz w:val="18"/>
              </w:rPr>
            </w:pPr>
            <w:r w:rsidRPr="00824D3B">
              <w:rPr>
                <w:bCs/>
                <w:snapToGrid w:val="0"/>
                <w:color w:val="000000"/>
                <w:sz w:val="18"/>
              </w:rPr>
              <w:t>Numero</w:t>
            </w:r>
          </w:p>
        </w:tc>
        <w:tc>
          <w:tcPr>
            <w:tcW w:w="1063" w:type="dxa"/>
            <w:tcBorders>
              <w:top w:val="single" w:sz="4" w:space="0" w:color="auto"/>
              <w:bottom w:val="double" w:sz="4" w:space="0" w:color="auto"/>
            </w:tcBorders>
            <w:tcMar>
              <w:left w:w="0" w:type="dxa"/>
              <w:right w:w="0" w:type="dxa"/>
            </w:tcMar>
            <w:vAlign w:val="center"/>
          </w:tcPr>
          <w:p w:rsidR="00081A04" w:rsidRPr="00824D3B" w:rsidRDefault="00081A04" w:rsidP="00DE03BE">
            <w:pPr>
              <w:widowControl w:val="0"/>
              <w:ind w:left="157"/>
              <w:jc w:val="right"/>
              <w:rPr>
                <w:bCs/>
                <w:snapToGrid w:val="0"/>
                <w:color w:val="000000"/>
                <w:sz w:val="18"/>
              </w:rPr>
            </w:pPr>
            <w:proofErr w:type="spellStart"/>
            <w:proofErr w:type="gramStart"/>
            <w:r w:rsidRPr="00824D3B">
              <w:rPr>
                <w:bCs/>
                <w:snapToGrid w:val="0"/>
                <w:color w:val="000000"/>
                <w:sz w:val="18"/>
              </w:rPr>
              <w:t>var</w:t>
            </w:r>
            <w:proofErr w:type="spellEnd"/>
            <w:r w:rsidRPr="00824D3B">
              <w:rPr>
                <w:bCs/>
                <w:snapToGrid w:val="0"/>
                <w:color w:val="000000"/>
                <w:sz w:val="18"/>
              </w:rPr>
              <w:t xml:space="preserve"> .</w:t>
            </w:r>
            <w:proofErr w:type="gramEnd"/>
            <w:r w:rsidRPr="00824D3B">
              <w:rPr>
                <w:bCs/>
                <w:snapToGrid w:val="0"/>
                <w:color w:val="000000"/>
                <w:sz w:val="18"/>
              </w:rPr>
              <w:t>%</w:t>
            </w:r>
          </w:p>
          <w:p w:rsidR="00081A04" w:rsidRPr="00824D3B" w:rsidRDefault="00081A04" w:rsidP="00DE03BE">
            <w:pPr>
              <w:widowControl w:val="0"/>
              <w:ind w:left="157"/>
              <w:jc w:val="right"/>
              <w:rPr>
                <w:b/>
                <w:snapToGrid w:val="0"/>
                <w:color w:val="000000"/>
                <w:sz w:val="18"/>
              </w:rPr>
            </w:pPr>
            <w:r w:rsidRPr="00824D3B">
              <w:rPr>
                <w:bCs/>
                <w:snapToGrid w:val="0"/>
                <w:color w:val="000000"/>
                <w:sz w:val="18"/>
              </w:rPr>
              <w:t>2015/2014</w:t>
            </w:r>
          </w:p>
        </w:tc>
        <w:tc>
          <w:tcPr>
            <w:tcW w:w="111" w:type="dxa"/>
            <w:tcBorders>
              <w:bottom w:val="double" w:sz="4" w:space="0" w:color="auto"/>
            </w:tcBorders>
            <w:vAlign w:val="center"/>
          </w:tcPr>
          <w:p w:rsidR="00081A04" w:rsidRPr="00824D3B" w:rsidRDefault="00081A04" w:rsidP="00DE03BE">
            <w:pPr>
              <w:widowControl w:val="0"/>
              <w:ind w:left="157"/>
              <w:jc w:val="right"/>
              <w:rPr>
                <w:b/>
                <w:snapToGrid w:val="0"/>
                <w:color w:val="000000"/>
                <w:sz w:val="18"/>
              </w:rPr>
            </w:pPr>
          </w:p>
        </w:tc>
        <w:tc>
          <w:tcPr>
            <w:tcW w:w="1063" w:type="dxa"/>
            <w:vMerge/>
            <w:tcBorders>
              <w:bottom w:val="double" w:sz="4" w:space="0" w:color="auto"/>
            </w:tcBorders>
            <w:tcMar>
              <w:left w:w="0" w:type="dxa"/>
              <w:right w:w="0" w:type="dxa"/>
            </w:tcMar>
            <w:vAlign w:val="center"/>
          </w:tcPr>
          <w:p w:rsidR="00081A04" w:rsidRPr="00824D3B" w:rsidRDefault="00081A04" w:rsidP="00DE03BE">
            <w:pPr>
              <w:widowControl w:val="0"/>
              <w:ind w:left="157"/>
              <w:jc w:val="right"/>
              <w:rPr>
                <w:b/>
                <w:snapToGrid w:val="0"/>
                <w:color w:val="000000"/>
                <w:sz w:val="18"/>
              </w:rPr>
            </w:pPr>
          </w:p>
        </w:tc>
        <w:tc>
          <w:tcPr>
            <w:tcW w:w="111" w:type="dxa"/>
            <w:tcBorders>
              <w:bottom w:val="double" w:sz="4" w:space="0" w:color="auto"/>
            </w:tcBorders>
            <w:vAlign w:val="center"/>
          </w:tcPr>
          <w:p w:rsidR="00081A04" w:rsidRPr="00824D3B" w:rsidRDefault="00081A04" w:rsidP="00DE03BE">
            <w:pPr>
              <w:widowControl w:val="0"/>
              <w:rPr>
                <w:b/>
                <w:snapToGrid w:val="0"/>
                <w:color w:val="000000"/>
                <w:sz w:val="18"/>
              </w:rPr>
            </w:pPr>
          </w:p>
        </w:tc>
        <w:tc>
          <w:tcPr>
            <w:tcW w:w="1020" w:type="dxa"/>
            <w:vMerge/>
            <w:tcBorders>
              <w:bottom w:val="double" w:sz="4" w:space="0" w:color="auto"/>
            </w:tcBorders>
            <w:tcMar>
              <w:left w:w="0" w:type="dxa"/>
              <w:right w:w="0" w:type="dxa"/>
            </w:tcMar>
            <w:vAlign w:val="center"/>
          </w:tcPr>
          <w:p w:rsidR="00081A04" w:rsidRPr="00824D3B" w:rsidRDefault="00081A04" w:rsidP="00DE03BE">
            <w:pPr>
              <w:widowControl w:val="0"/>
              <w:ind w:left="157"/>
              <w:jc w:val="right"/>
              <w:rPr>
                <w:b/>
                <w:snapToGrid w:val="0"/>
                <w:color w:val="000000"/>
                <w:sz w:val="18"/>
              </w:rPr>
            </w:pPr>
          </w:p>
        </w:tc>
        <w:tc>
          <w:tcPr>
            <w:tcW w:w="113" w:type="dxa"/>
            <w:tcBorders>
              <w:bottom w:val="double" w:sz="4" w:space="0" w:color="auto"/>
            </w:tcBorders>
            <w:vAlign w:val="center"/>
          </w:tcPr>
          <w:p w:rsidR="00081A04" w:rsidRPr="00824D3B" w:rsidRDefault="00081A04" w:rsidP="00DE03BE">
            <w:pPr>
              <w:widowControl w:val="0"/>
              <w:ind w:left="157"/>
              <w:jc w:val="right"/>
              <w:rPr>
                <w:b/>
                <w:snapToGrid w:val="0"/>
                <w:color w:val="000000"/>
                <w:sz w:val="18"/>
              </w:rPr>
            </w:pPr>
          </w:p>
        </w:tc>
        <w:tc>
          <w:tcPr>
            <w:tcW w:w="1130" w:type="dxa"/>
            <w:vMerge/>
            <w:tcBorders>
              <w:bottom w:val="double" w:sz="4" w:space="0" w:color="auto"/>
            </w:tcBorders>
            <w:tcMar>
              <w:left w:w="0" w:type="dxa"/>
              <w:right w:w="0" w:type="dxa"/>
            </w:tcMar>
            <w:vAlign w:val="center"/>
          </w:tcPr>
          <w:p w:rsidR="00081A04" w:rsidRPr="00824D3B" w:rsidRDefault="00081A04" w:rsidP="00DE03BE">
            <w:pPr>
              <w:widowControl w:val="0"/>
              <w:ind w:left="157"/>
              <w:jc w:val="right"/>
              <w:rPr>
                <w:b/>
                <w:snapToGrid w:val="0"/>
                <w:color w:val="000000"/>
                <w:sz w:val="18"/>
              </w:rPr>
            </w:pPr>
          </w:p>
        </w:tc>
      </w:tr>
      <w:tr w:rsidR="00081A04" w:rsidRPr="00824D3B" w:rsidTr="00DE03BE">
        <w:trPr>
          <w:gridAfter w:val="1"/>
          <w:wAfter w:w="143" w:type="dxa"/>
          <w:trHeight w:val="227"/>
          <w:jc w:val="center"/>
        </w:trPr>
        <w:tc>
          <w:tcPr>
            <w:tcW w:w="455" w:type="dxa"/>
            <w:tcBorders>
              <w:top w:val="double" w:sz="4" w:space="0" w:color="auto"/>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 </w:t>
            </w:r>
          </w:p>
        </w:tc>
        <w:tc>
          <w:tcPr>
            <w:tcW w:w="2265" w:type="dxa"/>
            <w:tcBorders>
              <w:top w:val="double" w:sz="4" w:space="0" w:color="auto"/>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Fonchim</w:t>
            </w:r>
          </w:p>
        </w:tc>
        <w:tc>
          <w:tcPr>
            <w:tcW w:w="111" w:type="dxa"/>
            <w:tcBorders>
              <w:top w:val="double" w:sz="4" w:space="0" w:color="auto"/>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ouble" w:sz="4" w:space="0" w:color="auto"/>
            </w:tcBorders>
            <w:tcMar>
              <w:left w:w="0" w:type="dxa"/>
              <w:right w:w="0" w:type="dxa"/>
            </w:tcMar>
          </w:tcPr>
          <w:p w:rsidR="00081A04" w:rsidRPr="00824D3B" w:rsidRDefault="00081A04" w:rsidP="00DE03BE">
            <w:pPr>
              <w:jc w:val="right"/>
              <w:rPr>
                <w:sz w:val="18"/>
                <w:szCs w:val="18"/>
              </w:rPr>
            </w:pPr>
            <w:r w:rsidRPr="00824D3B">
              <w:rPr>
                <w:sz w:val="18"/>
                <w:szCs w:val="18"/>
              </w:rPr>
              <w:t>146.091</w:t>
            </w:r>
          </w:p>
        </w:tc>
        <w:tc>
          <w:tcPr>
            <w:tcW w:w="1063" w:type="dxa"/>
            <w:tcBorders>
              <w:top w:val="double" w:sz="4" w:space="0" w:color="auto"/>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0,4</w:t>
            </w:r>
          </w:p>
        </w:tc>
        <w:tc>
          <w:tcPr>
            <w:tcW w:w="111" w:type="dxa"/>
            <w:tcBorders>
              <w:top w:val="double" w:sz="4" w:space="0" w:color="auto"/>
            </w:tcBorders>
            <w:vAlign w:val="center"/>
          </w:tcPr>
          <w:p w:rsidR="00081A04" w:rsidRPr="00824D3B" w:rsidRDefault="00081A04" w:rsidP="00DE03BE">
            <w:pPr>
              <w:widowControl w:val="0"/>
              <w:jc w:val="right"/>
              <w:rPr>
                <w:snapToGrid w:val="0"/>
                <w:color w:val="000000"/>
                <w:sz w:val="18"/>
              </w:rPr>
            </w:pPr>
          </w:p>
        </w:tc>
        <w:tc>
          <w:tcPr>
            <w:tcW w:w="1063" w:type="dxa"/>
            <w:tcBorders>
              <w:top w:val="double" w:sz="4" w:space="0" w:color="auto"/>
            </w:tcBorders>
            <w:tcMar>
              <w:left w:w="0" w:type="dxa"/>
              <w:right w:w="0" w:type="dxa"/>
            </w:tcMar>
          </w:tcPr>
          <w:p w:rsidR="00081A04" w:rsidRPr="00824D3B" w:rsidRDefault="00081A04" w:rsidP="00DE03BE">
            <w:pPr>
              <w:jc w:val="right"/>
              <w:rPr>
                <w:sz w:val="18"/>
                <w:szCs w:val="18"/>
              </w:rPr>
            </w:pPr>
            <w:r w:rsidRPr="00824D3B">
              <w:rPr>
                <w:sz w:val="18"/>
                <w:szCs w:val="18"/>
              </w:rPr>
              <w:t>191.500</w:t>
            </w:r>
          </w:p>
        </w:tc>
        <w:tc>
          <w:tcPr>
            <w:tcW w:w="111" w:type="dxa"/>
            <w:tcBorders>
              <w:top w:val="double" w:sz="4" w:space="0" w:color="auto"/>
            </w:tcBorders>
            <w:vAlign w:val="center"/>
          </w:tcPr>
          <w:p w:rsidR="00081A04" w:rsidRPr="00824D3B" w:rsidRDefault="00081A04" w:rsidP="00DE03BE">
            <w:pPr>
              <w:widowControl w:val="0"/>
              <w:jc w:val="right"/>
              <w:rPr>
                <w:sz w:val="18"/>
                <w:szCs w:val="18"/>
              </w:rPr>
            </w:pPr>
          </w:p>
        </w:tc>
        <w:tc>
          <w:tcPr>
            <w:tcW w:w="1020" w:type="dxa"/>
            <w:tcBorders>
              <w:top w:val="double" w:sz="4" w:space="0" w:color="auto"/>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76,3</w:t>
            </w:r>
          </w:p>
        </w:tc>
        <w:tc>
          <w:tcPr>
            <w:tcW w:w="113" w:type="dxa"/>
            <w:tcBorders>
              <w:top w:val="double" w:sz="4" w:space="0" w:color="auto"/>
            </w:tcBorders>
            <w:vAlign w:val="center"/>
          </w:tcPr>
          <w:p w:rsidR="00081A04" w:rsidRPr="00824D3B" w:rsidRDefault="00081A04" w:rsidP="00DE03BE">
            <w:pPr>
              <w:jc w:val="right"/>
              <w:rPr>
                <w:rFonts w:eastAsia="Arial Unicode MS"/>
                <w:sz w:val="18"/>
                <w:szCs w:val="16"/>
              </w:rPr>
            </w:pPr>
          </w:p>
        </w:tc>
        <w:tc>
          <w:tcPr>
            <w:tcW w:w="1130" w:type="dxa"/>
            <w:tcBorders>
              <w:top w:val="double" w:sz="4" w:space="0" w:color="auto"/>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5.129</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2 </w:t>
            </w:r>
          </w:p>
        </w:tc>
        <w:tc>
          <w:tcPr>
            <w:tcW w:w="2265" w:type="dxa"/>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Fondenergia</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40.093</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0,3</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49.800</w:t>
            </w:r>
          </w:p>
        </w:tc>
        <w:tc>
          <w:tcPr>
            <w:tcW w:w="111" w:type="dxa"/>
            <w:vAlign w:val="center"/>
          </w:tcPr>
          <w:p w:rsidR="00081A04" w:rsidRPr="00824D3B" w:rsidRDefault="00081A04" w:rsidP="00DE03BE">
            <w:pPr>
              <w:widowControl w:val="0"/>
              <w:jc w:val="right"/>
              <w:rPr>
                <w:sz w:val="18"/>
                <w:szCs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80,5</w:t>
            </w:r>
          </w:p>
        </w:tc>
        <w:tc>
          <w:tcPr>
            <w:tcW w:w="113" w:type="dxa"/>
            <w:vAlign w:val="center"/>
          </w:tcPr>
          <w:p w:rsidR="00081A04" w:rsidRPr="00824D3B" w:rsidRDefault="00081A04" w:rsidP="00DE03BE">
            <w:pPr>
              <w:jc w:val="right"/>
              <w:rPr>
                <w:rFonts w:eastAsia="Arial Unicode MS"/>
                <w:sz w:val="18"/>
                <w:szCs w:val="16"/>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1.846</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3 </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Quadri e Capi Fiat</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11.636</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17.</w:t>
            </w:r>
            <w:r>
              <w:rPr>
                <w:sz w:val="18"/>
                <w:szCs w:val="18"/>
              </w:rPr>
              <w:t>800</w:t>
            </w:r>
          </w:p>
        </w:tc>
        <w:tc>
          <w:tcPr>
            <w:tcW w:w="111" w:type="dxa"/>
            <w:tcBorders>
              <w:bottom w:val="dashed" w:sz="4" w:space="0" w:color="808080"/>
            </w:tcBorders>
            <w:vAlign w:val="center"/>
          </w:tcPr>
          <w:p w:rsidR="00081A04" w:rsidRPr="00824D3B" w:rsidRDefault="00081A04" w:rsidP="00DE03BE">
            <w:pPr>
              <w:widowControl w:val="0"/>
              <w:jc w:val="right"/>
              <w:rPr>
                <w:sz w:val="18"/>
                <w:szCs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65,5</w:t>
            </w:r>
          </w:p>
        </w:tc>
        <w:tc>
          <w:tcPr>
            <w:tcW w:w="113" w:type="dxa"/>
            <w:tcBorders>
              <w:bottom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525</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61 </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Cometa</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402.199</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-1,6</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1.000.000</w:t>
            </w:r>
          </w:p>
        </w:tc>
        <w:tc>
          <w:tcPr>
            <w:tcW w:w="111" w:type="dxa"/>
            <w:tcBorders>
              <w:top w:val="dashed" w:sz="4" w:space="0" w:color="808080"/>
            </w:tcBorders>
            <w:vAlign w:val="center"/>
          </w:tcPr>
          <w:p w:rsidR="00081A04" w:rsidRPr="00824D3B" w:rsidRDefault="00081A04" w:rsidP="00DE03BE">
            <w:pPr>
              <w:widowControl w:val="0"/>
              <w:jc w:val="right"/>
              <w:rPr>
                <w:sz w:val="18"/>
                <w:szCs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40,2</w:t>
            </w:r>
          </w:p>
        </w:tc>
        <w:tc>
          <w:tcPr>
            <w:tcW w:w="113" w:type="dxa"/>
            <w:tcBorders>
              <w:top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9.652</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77 </w:t>
            </w:r>
          </w:p>
        </w:tc>
        <w:tc>
          <w:tcPr>
            <w:tcW w:w="2265" w:type="dxa"/>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Fondosanita’</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5.137</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7,9</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804.000</w:t>
            </w:r>
          </w:p>
        </w:tc>
        <w:tc>
          <w:tcPr>
            <w:tcW w:w="111" w:type="dxa"/>
            <w:vAlign w:val="center"/>
          </w:tcPr>
          <w:p w:rsidR="00081A04" w:rsidRPr="00824D3B" w:rsidRDefault="00081A04" w:rsidP="00DE03BE">
            <w:pPr>
              <w:widowControl w:val="0"/>
              <w:jc w:val="right"/>
              <w:rPr>
                <w:sz w:val="18"/>
                <w:szCs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0,64</w:t>
            </w:r>
          </w:p>
        </w:tc>
        <w:tc>
          <w:tcPr>
            <w:tcW w:w="113" w:type="dxa"/>
            <w:vAlign w:val="center"/>
          </w:tcPr>
          <w:p w:rsidR="00081A04" w:rsidRPr="00824D3B" w:rsidRDefault="00081A04" w:rsidP="00DE03BE">
            <w:pPr>
              <w:jc w:val="right"/>
              <w:rPr>
                <w:rFonts w:eastAsia="Arial Unicode MS"/>
                <w:sz w:val="18"/>
                <w:szCs w:val="16"/>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141</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87 </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Solidarieta’ Veneto</w:t>
            </w:r>
            <w:r w:rsidRPr="00824D3B">
              <w:rPr>
                <w:rFonts w:ascii="Times New (W1)" w:hAnsi="Times New (W1)"/>
                <w:caps/>
                <w:snapToGrid w:val="0"/>
                <w:color w:val="000000"/>
                <w:sz w:val="18"/>
                <w:vertAlign w:val="superscript"/>
              </w:rPr>
              <w:t>(2)</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49.430</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891.000</w:t>
            </w:r>
          </w:p>
        </w:tc>
        <w:tc>
          <w:tcPr>
            <w:tcW w:w="111" w:type="dxa"/>
            <w:tcBorders>
              <w:bottom w:val="dashed" w:sz="4" w:space="0" w:color="808080"/>
            </w:tcBorders>
            <w:vAlign w:val="center"/>
          </w:tcPr>
          <w:p w:rsidR="00081A04" w:rsidRPr="00824D3B" w:rsidRDefault="00081A04" w:rsidP="00DE03BE">
            <w:pPr>
              <w:widowControl w:val="0"/>
              <w:jc w:val="right"/>
              <w:rPr>
                <w:sz w:val="18"/>
                <w:szCs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5,55</w:t>
            </w:r>
          </w:p>
        </w:tc>
        <w:tc>
          <w:tcPr>
            <w:tcW w:w="113" w:type="dxa"/>
            <w:tcBorders>
              <w:bottom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954</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88 </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Previambiente</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49.278</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0,5</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250.000</w:t>
            </w:r>
          </w:p>
        </w:tc>
        <w:tc>
          <w:tcPr>
            <w:tcW w:w="111" w:type="dxa"/>
            <w:tcBorders>
              <w:top w:val="dashed" w:sz="4" w:space="0" w:color="808080"/>
            </w:tcBorders>
            <w:vAlign w:val="center"/>
          </w:tcPr>
          <w:p w:rsidR="00081A04" w:rsidRPr="00824D3B" w:rsidRDefault="00081A04" w:rsidP="00DE03BE">
            <w:pPr>
              <w:widowControl w:val="0"/>
              <w:jc w:val="right"/>
              <w:rPr>
                <w:sz w:val="18"/>
                <w:szCs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19,7</w:t>
            </w:r>
          </w:p>
        </w:tc>
        <w:tc>
          <w:tcPr>
            <w:tcW w:w="113" w:type="dxa"/>
            <w:tcBorders>
              <w:top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855</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89</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Alifond</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47.289</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-1,4</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248.000</w:t>
            </w:r>
          </w:p>
        </w:tc>
        <w:tc>
          <w:tcPr>
            <w:tcW w:w="111" w:type="dxa"/>
            <w:vAlign w:val="center"/>
          </w:tcPr>
          <w:p w:rsidR="00081A04" w:rsidRPr="00824D3B" w:rsidRDefault="00081A04" w:rsidP="00DE03BE">
            <w:pPr>
              <w:widowControl w:val="0"/>
              <w:jc w:val="right"/>
              <w:rPr>
                <w:sz w:val="18"/>
                <w:szCs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19,1</w:t>
            </w:r>
          </w:p>
        </w:tc>
        <w:tc>
          <w:tcPr>
            <w:tcW w:w="113" w:type="dxa"/>
            <w:vAlign w:val="center"/>
          </w:tcPr>
          <w:p w:rsidR="00081A04" w:rsidRPr="00824D3B" w:rsidRDefault="00081A04" w:rsidP="00DE03BE">
            <w:pPr>
              <w:jc w:val="right"/>
              <w:rPr>
                <w:rFonts w:eastAsia="Arial Unicode MS"/>
                <w:sz w:val="18"/>
                <w:szCs w:val="16"/>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1.200</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93 </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Laborfonds</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114.288</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-0,1</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245.000</w:t>
            </w:r>
          </w:p>
        </w:tc>
        <w:tc>
          <w:tcPr>
            <w:tcW w:w="111" w:type="dxa"/>
            <w:tcBorders>
              <w:bottom w:val="dashed" w:sz="4" w:space="0" w:color="808080"/>
            </w:tcBorders>
            <w:vAlign w:val="center"/>
          </w:tcPr>
          <w:p w:rsidR="00081A04" w:rsidRPr="00824D3B" w:rsidRDefault="00081A04" w:rsidP="00DE03BE">
            <w:pPr>
              <w:widowControl w:val="0"/>
              <w:jc w:val="right"/>
              <w:rPr>
                <w:sz w:val="18"/>
                <w:szCs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46,6</w:t>
            </w:r>
          </w:p>
        </w:tc>
        <w:tc>
          <w:tcPr>
            <w:tcW w:w="113" w:type="dxa"/>
            <w:tcBorders>
              <w:bottom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2.180</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96 </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Cooperlavoro</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71.983</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5,4</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349.3</w:t>
            </w:r>
            <w:r>
              <w:rPr>
                <w:sz w:val="18"/>
                <w:szCs w:val="18"/>
              </w:rPr>
              <w:t>00</w:t>
            </w:r>
          </w:p>
        </w:tc>
        <w:tc>
          <w:tcPr>
            <w:tcW w:w="111" w:type="dxa"/>
            <w:tcBorders>
              <w:top w:val="dashed" w:sz="4" w:space="0" w:color="808080"/>
            </w:tcBorders>
            <w:vAlign w:val="center"/>
          </w:tcPr>
          <w:p w:rsidR="00081A04" w:rsidRPr="00824D3B" w:rsidRDefault="00081A04" w:rsidP="00DE03BE">
            <w:pPr>
              <w:widowControl w:val="0"/>
              <w:jc w:val="right"/>
              <w:rPr>
                <w:sz w:val="18"/>
                <w:szCs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20,6</w:t>
            </w:r>
          </w:p>
        </w:tc>
        <w:tc>
          <w:tcPr>
            <w:tcW w:w="113" w:type="dxa"/>
            <w:tcBorders>
              <w:top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885</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99 </w:t>
            </w:r>
          </w:p>
        </w:tc>
        <w:tc>
          <w:tcPr>
            <w:tcW w:w="2265" w:type="dxa"/>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Fopen</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44.533</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-0,8</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45.000</w:t>
            </w:r>
          </w:p>
        </w:tc>
        <w:tc>
          <w:tcPr>
            <w:tcW w:w="111" w:type="dxa"/>
            <w:vAlign w:val="center"/>
          </w:tcPr>
          <w:p w:rsidR="00081A04" w:rsidRPr="00824D3B" w:rsidRDefault="00081A04" w:rsidP="00DE03BE">
            <w:pPr>
              <w:widowControl w:val="0"/>
              <w:jc w:val="right"/>
              <w:rPr>
                <w:sz w:val="18"/>
                <w:szCs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99,0</w:t>
            </w:r>
          </w:p>
        </w:tc>
        <w:tc>
          <w:tcPr>
            <w:tcW w:w="113" w:type="dxa"/>
            <w:vAlign w:val="center"/>
          </w:tcPr>
          <w:p w:rsidR="00081A04" w:rsidRPr="00824D3B" w:rsidRDefault="00081A04" w:rsidP="00DE03BE">
            <w:pPr>
              <w:jc w:val="right"/>
              <w:rPr>
                <w:rFonts w:eastAsia="Arial Unicode MS"/>
                <w:sz w:val="18"/>
                <w:szCs w:val="16"/>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1.789</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100 </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Pegaso</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30.683</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50.000</w:t>
            </w:r>
          </w:p>
        </w:tc>
        <w:tc>
          <w:tcPr>
            <w:tcW w:w="111" w:type="dxa"/>
            <w:tcBorders>
              <w:bottom w:val="dashed" w:sz="4" w:space="0" w:color="808080"/>
            </w:tcBorders>
            <w:vAlign w:val="center"/>
          </w:tcPr>
          <w:p w:rsidR="00081A04" w:rsidRPr="00824D3B" w:rsidRDefault="00081A04" w:rsidP="00DE03BE">
            <w:pPr>
              <w:widowControl w:val="0"/>
              <w:jc w:val="right"/>
              <w:rPr>
                <w:sz w:val="18"/>
                <w:szCs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61,4</w:t>
            </w:r>
          </w:p>
        </w:tc>
        <w:tc>
          <w:tcPr>
            <w:tcW w:w="113" w:type="dxa"/>
            <w:tcBorders>
              <w:bottom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840</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102 </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caps/>
                <w:snapToGrid w:val="0"/>
                <w:color w:val="000000"/>
                <w:sz w:val="18"/>
              </w:rPr>
            </w:pPr>
            <w:r w:rsidRPr="00824D3B">
              <w:rPr>
                <w:caps/>
                <w:snapToGrid w:val="0"/>
                <w:color w:val="000000"/>
                <w:sz w:val="18"/>
              </w:rPr>
              <w:t>Previcooper</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31.110</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-1,7</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74.6</w:t>
            </w:r>
            <w:r>
              <w:rPr>
                <w:sz w:val="18"/>
                <w:szCs w:val="18"/>
              </w:rPr>
              <w:t>00</w:t>
            </w:r>
          </w:p>
        </w:tc>
        <w:tc>
          <w:tcPr>
            <w:tcW w:w="111" w:type="dxa"/>
            <w:tcBorders>
              <w:top w:val="dashed" w:sz="4" w:space="0" w:color="808080"/>
            </w:tcBorders>
            <w:vAlign w:val="center"/>
          </w:tcPr>
          <w:p w:rsidR="00081A04" w:rsidRPr="00824D3B" w:rsidRDefault="00081A04" w:rsidP="00DE03BE">
            <w:pPr>
              <w:widowControl w:val="0"/>
              <w:jc w:val="right"/>
              <w:rPr>
                <w:sz w:val="18"/>
                <w:szCs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41,7</w:t>
            </w:r>
          </w:p>
        </w:tc>
        <w:tc>
          <w:tcPr>
            <w:tcW w:w="113" w:type="dxa"/>
            <w:tcBorders>
              <w:top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703</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103 </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Telemaco</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59.322</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-1,1</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150.000</w:t>
            </w:r>
          </w:p>
        </w:tc>
        <w:tc>
          <w:tcPr>
            <w:tcW w:w="111" w:type="dxa"/>
            <w:vAlign w:val="center"/>
          </w:tcPr>
          <w:p w:rsidR="00081A04" w:rsidRPr="00824D3B" w:rsidRDefault="00081A04" w:rsidP="00DE03BE">
            <w:pPr>
              <w:widowControl w:val="0"/>
              <w:jc w:val="right"/>
              <w:rPr>
                <w:sz w:val="18"/>
                <w:szCs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39,5</w:t>
            </w:r>
          </w:p>
        </w:tc>
        <w:tc>
          <w:tcPr>
            <w:tcW w:w="113" w:type="dxa"/>
            <w:vAlign w:val="center"/>
          </w:tcPr>
          <w:p w:rsidR="00081A04" w:rsidRPr="00824D3B" w:rsidRDefault="00081A04" w:rsidP="00DE03BE">
            <w:pPr>
              <w:jc w:val="right"/>
              <w:rPr>
                <w:rFonts w:eastAsia="Arial Unicode MS"/>
                <w:sz w:val="18"/>
                <w:szCs w:val="16"/>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1.571</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106</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Arco</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31.335</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-4,4</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246.400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12,7</w:t>
            </w:r>
          </w:p>
        </w:tc>
        <w:tc>
          <w:tcPr>
            <w:tcW w:w="113" w:type="dxa"/>
            <w:tcBorders>
              <w:bottom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544</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107 </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Foncer</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14.174</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-3,8</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29.600</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47,9</w:t>
            </w:r>
          </w:p>
        </w:tc>
        <w:tc>
          <w:tcPr>
            <w:tcW w:w="113" w:type="dxa"/>
            <w:tcBorders>
              <w:top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400</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116 </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Fondapi</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43.178</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19,2</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500.000</w:t>
            </w:r>
          </w:p>
        </w:tc>
        <w:tc>
          <w:tcPr>
            <w:tcW w:w="111" w:type="dxa"/>
            <w:vAlign w:val="center"/>
          </w:tcPr>
          <w:p w:rsidR="00081A04" w:rsidRPr="00824D3B" w:rsidRDefault="00081A04" w:rsidP="00DE03BE">
            <w:pPr>
              <w:widowControl w:val="0"/>
              <w:jc w:val="right"/>
              <w:rPr>
                <w:snapToGrid w:val="0"/>
                <w:color w:val="000000"/>
                <w:sz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8,6</w:t>
            </w:r>
          </w:p>
        </w:tc>
        <w:tc>
          <w:tcPr>
            <w:tcW w:w="113" w:type="dxa"/>
            <w:vAlign w:val="center"/>
          </w:tcPr>
          <w:p w:rsidR="00081A04" w:rsidRPr="00824D3B" w:rsidRDefault="00081A04" w:rsidP="00DE03BE">
            <w:pPr>
              <w:widowControl w:val="0"/>
              <w:jc w:val="right"/>
              <w:rPr>
                <w:snapToGrid w:val="0"/>
                <w:color w:val="000000"/>
                <w:sz w:val="18"/>
                <w:szCs w:val="18"/>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642</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117</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Previmoda</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58.328</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0,8</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400.000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14,6</w:t>
            </w:r>
          </w:p>
        </w:tc>
        <w:tc>
          <w:tcPr>
            <w:tcW w:w="113" w:type="dxa"/>
            <w:tcBorders>
              <w:bottom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993</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122</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Concreto</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6.342</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-5,8</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9.500</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66,8</w:t>
            </w:r>
          </w:p>
        </w:tc>
        <w:tc>
          <w:tcPr>
            <w:tcW w:w="113" w:type="dxa"/>
            <w:tcBorders>
              <w:top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173</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123</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Fonte</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199.517</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2,1</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2.500.000</w:t>
            </w:r>
          </w:p>
        </w:tc>
        <w:tc>
          <w:tcPr>
            <w:tcW w:w="111" w:type="dxa"/>
            <w:vAlign w:val="center"/>
          </w:tcPr>
          <w:p w:rsidR="00081A04" w:rsidRPr="00824D3B" w:rsidRDefault="00081A04" w:rsidP="00DE03BE">
            <w:pPr>
              <w:widowControl w:val="0"/>
              <w:jc w:val="right"/>
              <w:rPr>
                <w:snapToGrid w:val="0"/>
                <w:color w:val="000000"/>
                <w:sz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8,0</w:t>
            </w:r>
          </w:p>
        </w:tc>
        <w:tc>
          <w:tcPr>
            <w:tcW w:w="113" w:type="dxa"/>
            <w:vAlign w:val="center"/>
          </w:tcPr>
          <w:p w:rsidR="00081A04" w:rsidRPr="00824D3B" w:rsidRDefault="00081A04" w:rsidP="00DE03BE">
            <w:pPr>
              <w:widowControl w:val="0"/>
              <w:jc w:val="right"/>
              <w:rPr>
                <w:snapToGrid w:val="0"/>
                <w:color w:val="000000"/>
                <w:sz w:val="18"/>
                <w:szCs w:val="18"/>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3.028</w:t>
            </w:r>
          </w:p>
        </w:tc>
      </w:tr>
      <w:tr w:rsidR="00081A04" w:rsidRPr="00824D3B" w:rsidTr="00DE03BE">
        <w:trPr>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124 </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Byblos</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31.396</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-4,2</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200.000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15,7</w:t>
            </w:r>
          </w:p>
        </w:tc>
        <w:tc>
          <w:tcPr>
            <w:tcW w:w="113" w:type="dxa"/>
            <w:tcBorders>
              <w:bottom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273" w:type="dxa"/>
            <w:gridSpan w:val="2"/>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721</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125 </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Gommaplastica</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48.680</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-1,6</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100.000</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48,7</w:t>
            </w:r>
          </w:p>
        </w:tc>
        <w:tc>
          <w:tcPr>
            <w:tcW w:w="113" w:type="dxa"/>
            <w:tcBorders>
              <w:top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1.072</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126</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Mediafond</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2.686</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0,3</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8.500</w:t>
            </w:r>
          </w:p>
        </w:tc>
        <w:tc>
          <w:tcPr>
            <w:tcW w:w="111" w:type="dxa"/>
            <w:vAlign w:val="center"/>
          </w:tcPr>
          <w:p w:rsidR="00081A04" w:rsidRPr="00824D3B" w:rsidRDefault="00081A04" w:rsidP="00DE03BE">
            <w:pPr>
              <w:widowControl w:val="0"/>
              <w:jc w:val="right"/>
              <w:rPr>
                <w:snapToGrid w:val="0"/>
                <w:color w:val="000000"/>
                <w:sz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31,6</w:t>
            </w:r>
          </w:p>
        </w:tc>
        <w:tc>
          <w:tcPr>
            <w:tcW w:w="113" w:type="dxa"/>
            <w:vAlign w:val="center"/>
          </w:tcPr>
          <w:p w:rsidR="00081A04" w:rsidRPr="00824D3B" w:rsidRDefault="00081A04" w:rsidP="00DE03BE">
            <w:pPr>
              <w:widowControl w:val="0"/>
              <w:jc w:val="right"/>
              <w:rPr>
                <w:snapToGrid w:val="0"/>
                <w:color w:val="000000"/>
                <w:sz w:val="18"/>
                <w:szCs w:val="18"/>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88</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127 </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Prevaer</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11.447</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2,3</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31.000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36,9</w:t>
            </w:r>
          </w:p>
        </w:tc>
        <w:tc>
          <w:tcPr>
            <w:tcW w:w="113" w:type="dxa"/>
            <w:tcBorders>
              <w:bottom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363</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128</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Filcoop</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9.574</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-1,5</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160.000</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6,0</w:t>
            </w:r>
          </w:p>
        </w:tc>
        <w:tc>
          <w:tcPr>
            <w:tcW w:w="113" w:type="dxa"/>
            <w:tcBorders>
              <w:top w:val="dashed" w:sz="4" w:space="0" w:color="808080"/>
            </w:tcBorders>
            <w:vAlign w:val="center"/>
          </w:tcPr>
          <w:p w:rsidR="00081A04" w:rsidRPr="00824D3B" w:rsidRDefault="00081A04" w:rsidP="00DE03BE">
            <w:pPr>
              <w:jc w:val="right"/>
              <w:rPr>
                <w:rFonts w:eastAsia="Arial Unicode MS"/>
                <w:sz w:val="18"/>
                <w:szCs w:val="16"/>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107</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 xml:space="preserve">129 </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Eurofer</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36.246</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-2,4</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90.000</w:t>
            </w:r>
          </w:p>
        </w:tc>
        <w:tc>
          <w:tcPr>
            <w:tcW w:w="111" w:type="dxa"/>
            <w:vAlign w:val="center"/>
          </w:tcPr>
          <w:p w:rsidR="00081A04" w:rsidRPr="00824D3B" w:rsidRDefault="00081A04" w:rsidP="00DE03BE">
            <w:pPr>
              <w:widowControl w:val="0"/>
              <w:jc w:val="right"/>
              <w:rPr>
                <w:snapToGrid w:val="0"/>
                <w:color w:val="000000"/>
                <w:sz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40,3</w:t>
            </w:r>
          </w:p>
        </w:tc>
        <w:tc>
          <w:tcPr>
            <w:tcW w:w="113" w:type="dxa"/>
            <w:vAlign w:val="center"/>
          </w:tcPr>
          <w:p w:rsidR="00081A04" w:rsidRPr="00824D3B" w:rsidRDefault="00081A04" w:rsidP="00DE03BE">
            <w:pPr>
              <w:jc w:val="right"/>
              <w:rPr>
                <w:rFonts w:eastAsia="Arial Unicode MS"/>
                <w:sz w:val="18"/>
                <w:szCs w:val="16"/>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862</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136</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Prevedi</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507.815</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1190,4</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570.000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89,1</w:t>
            </w:r>
          </w:p>
        </w:tc>
        <w:tc>
          <w:tcPr>
            <w:tcW w:w="113" w:type="dxa"/>
            <w:tcBorders>
              <w:bottom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515</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139</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Priamo</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57.608</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-0,4</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130.000</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44,3</w:t>
            </w:r>
          </w:p>
        </w:tc>
        <w:tc>
          <w:tcPr>
            <w:tcW w:w="113" w:type="dxa"/>
            <w:tcBorders>
              <w:top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1.266</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142</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Fopadiva</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6.910</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0,9</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28.000</w:t>
            </w:r>
          </w:p>
        </w:tc>
        <w:tc>
          <w:tcPr>
            <w:tcW w:w="111" w:type="dxa"/>
            <w:vAlign w:val="center"/>
          </w:tcPr>
          <w:p w:rsidR="00081A04" w:rsidRPr="00824D3B" w:rsidRDefault="00081A04" w:rsidP="00DE03BE">
            <w:pPr>
              <w:widowControl w:val="0"/>
              <w:jc w:val="right"/>
              <w:rPr>
                <w:snapToGrid w:val="0"/>
                <w:color w:val="000000"/>
                <w:sz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24,7</w:t>
            </w:r>
          </w:p>
        </w:tc>
        <w:tc>
          <w:tcPr>
            <w:tcW w:w="113" w:type="dxa"/>
            <w:vAlign w:val="center"/>
          </w:tcPr>
          <w:p w:rsidR="00081A04" w:rsidRPr="00824D3B" w:rsidRDefault="00081A04" w:rsidP="00DE03BE">
            <w:pPr>
              <w:widowControl w:val="0"/>
              <w:jc w:val="right"/>
              <w:rPr>
                <w:snapToGrid w:val="0"/>
                <w:color w:val="000000"/>
                <w:sz w:val="18"/>
                <w:szCs w:val="18"/>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127</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143</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Fondoposte</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97.032</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1,1</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138.</w:t>
            </w:r>
            <w:r>
              <w:rPr>
                <w:sz w:val="18"/>
                <w:szCs w:val="18"/>
              </w:rPr>
              <w:t>400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70,1</w:t>
            </w:r>
          </w:p>
        </w:tc>
        <w:tc>
          <w:tcPr>
            <w:tcW w:w="113" w:type="dxa"/>
            <w:tcBorders>
              <w:bottom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1.725</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145</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Espero</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bCs/>
                <w:iCs/>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99.819</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0,2</w:t>
            </w:r>
          </w:p>
        </w:tc>
        <w:tc>
          <w:tcPr>
            <w:tcW w:w="111" w:type="dxa"/>
            <w:tcBorders>
              <w:top w:val="dashed" w:sz="4" w:space="0" w:color="808080"/>
            </w:tcBorders>
            <w:vAlign w:val="center"/>
          </w:tcPr>
          <w:p w:rsidR="00081A04" w:rsidRPr="00824D3B" w:rsidRDefault="00081A04" w:rsidP="00DE03BE">
            <w:pPr>
              <w:widowControl w:val="0"/>
              <w:jc w:val="right"/>
              <w:rPr>
                <w:bCs/>
                <w:iCs/>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1.200.000</w:t>
            </w:r>
          </w:p>
        </w:tc>
        <w:tc>
          <w:tcPr>
            <w:tcW w:w="111" w:type="dxa"/>
            <w:tcBorders>
              <w:top w:val="dashed" w:sz="4" w:space="0" w:color="808080"/>
            </w:tcBorders>
            <w:vAlign w:val="center"/>
          </w:tcPr>
          <w:p w:rsidR="00081A04" w:rsidRPr="00824D3B" w:rsidRDefault="00081A04" w:rsidP="00DE03BE">
            <w:pPr>
              <w:widowControl w:val="0"/>
              <w:jc w:val="right"/>
              <w:rPr>
                <w:bCs/>
                <w:iCs/>
                <w:snapToGrid w:val="0"/>
                <w:color w:val="000000"/>
                <w:sz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8,3</w:t>
            </w:r>
          </w:p>
        </w:tc>
        <w:tc>
          <w:tcPr>
            <w:tcW w:w="113" w:type="dxa"/>
            <w:tcBorders>
              <w:top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816</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148</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Astri</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8.600</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0,7</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15.000</w:t>
            </w:r>
          </w:p>
        </w:tc>
        <w:tc>
          <w:tcPr>
            <w:tcW w:w="111" w:type="dxa"/>
            <w:vAlign w:val="center"/>
          </w:tcPr>
          <w:p w:rsidR="00081A04" w:rsidRPr="00824D3B" w:rsidRDefault="00081A04" w:rsidP="00DE03BE">
            <w:pPr>
              <w:widowControl w:val="0"/>
              <w:jc w:val="right"/>
              <w:rPr>
                <w:snapToGrid w:val="0"/>
                <w:color w:val="000000"/>
                <w:sz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57,3</w:t>
            </w:r>
          </w:p>
        </w:tc>
        <w:tc>
          <w:tcPr>
            <w:tcW w:w="113" w:type="dxa"/>
            <w:vAlign w:val="center"/>
          </w:tcPr>
          <w:p w:rsidR="00081A04" w:rsidRPr="00824D3B" w:rsidRDefault="00081A04" w:rsidP="00DE03BE">
            <w:pPr>
              <w:widowControl w:val="0"/>
              <w:jc w:val="right"/>
              <w:rPr>
                <w:snapToGrid w:val="0"/>
                <w:color w:val="000000"/>
                <w:sz w:val="18"/>
                <w:szCs w:val="18"/>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228</w:t>
            </w:r>
          </w:p>
        </w:tc>
      </w:tr>
      <w:tr w:rsidR="00081A04" w:rsidRPr="00824D3B" w:rsidTr="00DE03BE">
        <w:trPr>
          <w:gridAfter w:val="1"/>
          <w:wAfter w:w="143" w:type="dxa"/>
          <w:trHeight w:val="227"/>
          <w:jc w:val="center"/>
        </w:trPr>
        <w:tc>
          <w:tcPr>
            <w:tcW w:w="455" w:type="dxa"/>
            <w:tcBorders>
              <w:bottom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157</w:t>
            </w:r>
          </w:p>
        </w:tc>
        <w:tc>
          <w:tcPr>
            <w:tcW w:w="2265" w:type="dxa"/>
            <w:tcBorders>
              <w:bottom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Agrifondo</w:t>
            </w:r>
          </w:p>
        </w:tc>
        <w:tc>
          <w:tcPr>
            <w:tcW w:w="111" w:type="dxa"/>
            <w:tcBorders>
              <w:bottom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8.569</w:t>
            </w:r>
          </w:p>
        </w:tc>
        <w:tc>
          <w:tcPr>
            <w:tcW w:w="1063"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0,6</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bottom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330.000</w:t>
            </w:r>
          </w:p>
        </w:tc>
        <w:tc>
          <w:tcPr>
            <w:tcW w:w="111" w:type="dxa"/>
            <w:tcBorders>
              <w:bottom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2,6</w:t>
            </w:r>
          </w:p>
        </w:tc>
        <w:tc>
          <w:tcPr>
            <w:tcW w:w="113" w:type="dxa"/>
            <w:tcBorders>
              <w:bottom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bottom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72</w:t>
            </w:r>
          </w:p>
        </w:tc>
      </w:tr>
      <w:tr w:rsidR="00081A04" w:rsidRPr="00824D3B" w:rsidTr="00DE03BE">
        <w:trPr>
          <w:gridAfter w:val="1"/>
          <w:wAfter w:w="143" w:type="dxa"/>
          <w:trHeight w:val="227"/>
          <w:jc w:val="center"/>
        </w:trPr>
        <w:tc>
          <w:tcPr>
            <w:tcW w:w="455" w:type="dxa"/>
            <w:tcBorders>
              <w:top w:val="dashed" w:sz="4" w:space="0" w:color="808080"/>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158</w:t>
            </w:r>
          </w:p>
        </w:tc>
        <w:tc>
          <w:tcPr>
            <w:tcW w:w="2265" w:type="dxa"/>
            <w:tcBorders>
              <w:top w:val="dashed" w:sz="4" w:space="0" w:color="808080"/>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Prev.I.Log.</w:t>
            </w:r>
          </w:p>
        </w:tc>
        <w:tc>
          <w:tcPr>
            <w:tcW w:w="111" w:type="dxa"/>
            <w:tcBorders>
              <w:top w:val="dashed" w:sz="4" w:space="0" w:color="808080"/>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8.471</w:t>
            </w:r>
          </w:p>
        </w:tc>
        <w:tc>
          <w:tcPr>
            <w:tcW w:w="1063"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-0,7</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63" w:type="dxa"/>
            <w:tcBorders>
              <w:top w:val="dashed" w:sz="4" w:space="0" w:color="808080"/>
            </w:tcBorders>
            <w:tcMar>
              <w:left w:w="0" w:type="dxa"/>
              <w:right w:w="0" w:type="dxa"/>
            </w:tcMar>
          </w:tcPr>
          <w:p w:rsidR="00081A04" w:rsidRPr="00824D3B" w:rsidRDefault="00081A04" w:rsidP="00DE03BE">
            <w:pPr>
              <w:jc w:val="right"/>
              <w:rPr>
                <w:sz w:val="18"/>
                <w:szCs w:val="18"/>
              </w:rPr>
            </w:pPr>
            <w:r w:rsidRPr="00824D3B">
              <w:rPr>
                <w:sz w:val="18"/>
                <w:szCs w:val="18"/>
              </w:rPr>
              <w:t>100.000</w:t>
            </w:r>
          </w:p>
        </w:tc>
        <w:tc>
          <w:tcPr>
            <w:tcW w:w="111" w:type="dxa"/>
            <w:tcBorders>
              <w:top w:val="dashed" w:sz="4" w:space="0" w:color="808080"/>
            </w:tcBorders>
            <w:vAlign w:val="center"/>
          </w:tcPr>
          <w:p w:rsidR="00081A04" w:rsidRPr="00824D3B" w:rsidRDefault="00081A04" w:rsidP="00DE03BE">
            <w:pPr>
              <w:widowControl w:val="0"/>
              <w:jc w:val="right"/>
              <w:rPr>
                <w:snapToGrid w:val="0"/>
                <w:color w:val="000000"/>
                <w:sz w:val="18"/>
              </w:rPr>
            </w:pPr>
          </w:p>
        </w:tc>
        <w:tc>
          <w:tcPr>
            <w:tcW w:w="102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8,5</w:t>
            </w:r>
          </w:p>
        </w:tc>
        <w:tc>
          <w:tcPr>
            <w:tcW w:w="113" w:type="dxa"/>
            <w:tcBorders>
              <w:top w:val="dashed" w:sz="4" w:space="0" w:color="808080"/>
            </w:tcBorders>
            <w:vAlign w:val="center"/>
          </w:tcPr>
          <w:p w:rsidR="00081A04" w:rsidRPr="00824D3B" w:rsidRDefault="00081A04" w:rsidP="00DE03BE">
            <w:pPr>
              <w:widowControl w:val="0"/>
              <w:jc w:val="right"/>
              <w:rPr>
                <w:snapToGrid w:val="0"/>
                <w:color w:val="000000"/>
                <w:sz w:val="18"/>
                <w:szCs w:val="18"/>
              </w:rPr>
            </w:pPr>
          </w:p>
        </w:tc>
        <w:tc>
          <w:tcPr>
            <w:tcW w:w="1130" w:type="dxa"/>
            <w:tcBorders>
              <w:top w:val="dashed" w:sz="4" w:space="0" w:color="808080"/>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131</w:t>
            </w:r>
          </w:p>
        </w:tc>
      </w:tr>
      <w:tr w:rsidR="00081A04" w:rsidRPr="00824D3B" w:rsidTr="00DE03BE">
        <w:trPr>
          <w:gridAfter w:val="1"/>
          <w:wAfter w:w="143" w:type="dxa"/>
          <w:trHeight w:val="227"/>
          <w:jc w:val="center"/>
        </w:trPr>
        <w:tc>
          <w:tcPr>
            <w:tcW w:w="455" w:type="dxa"/>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164</w:t>
            </w:r>
          </w:p>
        </w:tc>
        <w:tc>
          <w:tcPr>
            <w:tcW w:w="2265" w:type="dxa"/>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PERSEO SIRIO</w:t>
            </w:r>
          </w:p>
        </w:tc>
        <w:tc>
          <w:tcPr>
            <w:tcW w:w="111" w:type="dxa"/>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21.411</w:t>
            </w:r>
          </w:p>
        </w:tc>
        <w:tc>
          <w:tcPr>
            <w:tcW w:w="1063"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24,2</w:t>
            </w:r>
          </w:p>
        </w:tc>
        <w:tc>
          <w:tcPr>
            <w:tcW w:w="111" w:type="dxa"/>
            <w:vAlign w:val="center"/>
          </w:tcPr>
          <w:p w:rsidR="00081A04" w:rsidRPr="00824D3B" w:rsidRDefault="00081A04" w:rsidP="00DE03BE">
            <w:pPr>
              <w:widowControl w:val="0"/>
              <w:jc w:val="right"/>
              <w:rPr>
                <w:snapToGrid w:val="0"/>
                <w:color w:val="000000"/>
                <w:sz w:val="18"/>
              </w:rPr>
            </w:pPr>
          </w:p>
        </w:tc>
        <w:tc>
          <w:tcPr>
            <w:tcW w:w="1063" w:type="dxa"/>
            <w:tcMar>
              <w:left w:w="0" w:type="dxa"/>
              <w:right w:w="0" w:type="dxa"/>
            </w:tcMar>
          </w:tcPr>
          <w:p w:rsidR="00081A04" w:rsidRPr="00824D3B" w:rsidRDefault="00081A04" w:rsidP="00DE03BE">
            <w:pPr>
              <w:jc w:val="right"/>
              <w:rPr>
                <w:sz w:val="18"/>
                <w:szCs w:val="18"/>
              </w:rPr>
            </w:pPr>
            <w:r w:rsidRPr="00824D3B">
              <w:rPr>
                <w:sz w:val="18"/>
                <w:szCs w:val="18"/>
              </w:rPr>
              <w:t>1.571.</w:t>
            </w:r>
            <w:r>
              <w:rPr>
                <w:sz w:val="18"/>
                <w:szCs w:val="18"/>
              </w:rPr>
              <w:t>400</w:t>
            </w:r>
          </w:p>
        </w:tc>
        <w:tc>
          <w:tcPr>
            <w:tcW w:w="111" w:type="dxa"/>
            <w:vAlign w:val="center"/>
          </w:tcPr>
          <w:p w:rsidR="00081A04" w:rsidRPr="00824D3B" w:rsidRDefault="00081A04" w:rsidP="00DE03BE">
            <w:pPr>
              <w:widowControl w:val="0"/>
              <w:jc w:val="right"/>
              <w:rPr>
                <w:snapToGrid w:val="0"/>
                <w:color w:val="000000"/>
                <w:sz w:val="18"/>
              </w:rPr>
            </w:pPr>
          </w:p>
        </w:tc>
        <w:tc>
          <w:tcPr>
            <w:tcW w:w="102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1,4</w:t>
            </w:r>
          </w:p>
        </w:tc>
        <w:tc>
          <w:tcPr>
            <w:tcW w:w="113" w:type="dxa"/>
            <w:vAlign w:val="center"/>
          </w:tcPr>
          <w:p w:rsidR="00081A04" w:rsidRPr="00824D3B" w:rsidRDefault="00081A04" w:rsidP="00DE03BE">
            <w:pPr>
              <w:widowControl w:val="0"/>
              <w:jc w:val="right"/>
              <w:rPr>
                <w:snapToGrid w:val="0"/>
                <w:color w:val="000000"/>
                <w:sz w:val="18"/>
                <w:szCs w:val="18"/>
              </w:rPr>
            </w:pPr>
          </w:p>
        </w:tc>
        <w:tc>
          <w:tcPr>
            <w:tcW w:w="1130" w:type="dxa"/>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27</w:t>
            </w:r>
          </w:p>
        </w:tc>
      </w:tr>
      <w:tr w:rsidR="00081A04" w:rsidRPr="00824D3B" w:rsidTr="00DE03BE">
        <w:trPr>
          <w:gridAfter w:val="1"/>
          <w:wAfter w:w="143" w:type="dxa"/>
          <w:trHeight w:val="227"/>
          <w:jc w:val="center"/>
        </w:trPr>
        <w:tc>
          <w:tcPr>
            <w:tcW w:w="455" w:type="dxa"/>
            <w:tcBorders>
              <w:bottom w:val="single" w:sz="4" w:space="0" w:color="auto"/>
            </w:tcBorders>
            <w:tcMar>
              <w:left w:w="0" w:type="dxa"/>
              <w:right w:w="0" w:type="dxa"/>
            </w:tcMar>
            <w:vAlign w:val="center"/>
          </w:tcPr>
          <w:p w:rsidR="00081A04" w:rsidRPr="00824D3B" w:rsidRDefault="00081A04" w:rsidP="00DE03BE">
            <w:pPr>
              <w:widowControl w:val="0"/>
              <w:rPr>
                <w:snapToGrid w:val="0"/>
                <w:color w:val="000000"/>
                <w:sz w:val="18"/>
              </w:rPr>
            </w:pPr>
            <w:r w:rsidRPr="00824D3B">
              <w:rPr>
                <w:snapToGrid w:val="0"/>
                <w:color w:val="000000"/>
                <w:sz w:val="18"/>
              </w:rPr>
              <w:t>167</w:t>
            </w:r>
          </w:p>
        </w:tc>
        <w:tc>
          <w:tcPr>
            <w:tcW w:w="2265" w:type="dxa"/>
            <w:tcBorders>
              <w:bottom w:val="single" w:sz="4" w:space="0" w:color="auto"/>
            </w:tcBorders>
            <w:tcMar>
              <w:left w:w="0" w:type="dxa"/>
              <w:right w:w="0" w:type="dxa"/>
            </w:tcMar>
            <w:vAlign w:val="center"/>
          </w:tcPr>
          <w:p w:rsidR="00081A04" w:rsidRPr="00824D3B" w:rsidRDefault="00081A04" w:rsidP="00DE03BE">
            <w:pPr>
              <w:widowControl w:val="0"/>
              <w:rPr>
                <w:rFonts w:ascii="Times New (W1)" w:hAnsi="Times New (W1)"/>
                <w:caps/>
                <w:snapToGrid w:val="0"/>
                <w:color w:val="000000"/>
                <w:sz w:val="18"/>
              </w:rPr>
            </w:pPr>
            <w:r w:rsidRPr="00824D3B">
              <w:rPr>
                <w:rFonts w:ascii="Times New (W1)" w:hAnsi="Times New (W1)"/>
                <w:caps/>
                <w:snapToGrid w:val="0"/>
                <w:color w:val="000000"/>
                <w:sz w:val="18"/>
              </w:rPr>
              <w:t>FONDAEREO</w:t>
            </w:r>
          </w:p>
        </w:tc>
        <w:tc>
          <w:tcPr>
            <w:tcW w:w="111" w:type="dxa"/>
            <w:tcBorders>
              <w:bottom w:val="single" w:sz="4" w:space="0" w:color="auto"/>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single" w:sz="4" w:space="0" w:color="auto"/>
            </w:tcBorders>
            <w:tcMar>
              <w:left w:w="0" w:type="dxa"/>
              <w:right w:w="0" w:type="dxa"/>
            </w:tcMar>
          </w:tcPr>
          <w:p w:rsidR="00081A04" w:rsidRPr="00824D3B" w:rsidRDefault="00081A04" w:rsidP="00DE03BE">
            <w:pPr>
              <w:jc w:val="right"/>
              <w:rPr>
                <w:sz w:val="18"/>
                <w:szCs w:val="18"/>
              </w:rPr>
            </w:pPr>
            <w:r w:rsidRPr="00824D3B">
              <w:rPr>
                <w:sz w:val="18"/>
                <w:szCs w:val="18"/>
              </w:rPr>
              <w:t>6.893</w:t>
            </w:r>
          </w:p>
        </w:tc>
        <w:tc>
          <w:tcPr>
            <w:tcW w:w="1063" w:type="dxa"/>
            <w:tcBorders>
              <w:bottom w:val="single" w:sz="4" w:space="0" w:color="auto"/>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-4,5</w:t>
            </w:r>
          </w:p>
        </w:tc>
        <w:tc>
          <w:tcPr>
            <w:tcW w:w="111" w:type="dxa"/>
            <w:tcBorders>
              <w:bottom w:val="single" w:sz="4" w:space="0" w:color="auto"/>
            </w:tcBorders>
            <w:vAlign w:val="center"/>
          </w:tcPr>
          <w:p w:rsidR="00081A04" w:rsidRPr="00824D3B" w:rsidRDefault="00081A04" w:rsidP="00DE03BE">
            <w:pPr>
              <w:widowControl w:val="0"/>
              <w:jc w:val="right"/>
              <w:rPr>
                <w:snapToGrid w:val="0"/>
                <w:color w:val="000000"/>
                <w:sz w:val="18"/>
              </w:rPr>
            </w:pPr>
          </w:p>
        </w:tc>
        <w:tc>
          <w:tcPr>
            <w:tcW w:w="1063" w:type="dxa"/>
            <w:tcBorders>
              <w:bottom w:val="single" w:sz="4" w:space="0" w:color="auto"/>
            </w:tcBorders>
            <w:tcMar>
              <w:left w:w="0" w:type="dxa"/>
              <w:right w:w="0" w:type="dxa"/>
            </w:tcMar>
          </w:tcPr>
          <w:p w:rsidR="00081A04" w:rsidRPr="00824D3B" w:rsidRDefault="00081A04" w:rsidP="00DE03BE">
            <w:pPr>
              <w:jc w:val="right"/>
              <w:rPr>
                <w:sz w:val="18"/>
                <w:szCs w:val="18"/>
              </w:rPr>
            </w:pPr>
            <w:r w:rsidRPr="00824D3B">
              <w:rPr>
                <w:sz w:val="18"/>
                <w:szCs w:val="18"/>
              </w:rPr>
              <w:t>8.</w:t>
            </w:r>
            <w:r>
              <w:rPr>
                <w:sz w:val="18"/>
                <w:szCs w:val="18"/>
              </w:rPr>
              <w:t>700</w:t>
            </w:r>
          </w:p>
        </w:tc>
        <w:tc>
          <w:tcPr>
            <w:tcW w:w="111" w:type="dxa"/>
            <w:tcBorders>
              <w:bottom w:val="single" w:sz="4" w:space="0" w:color="auto"/>
            </w:tcBorders>
            <w:vAlign w:val="center"/>
          </w:tcPr>
          <w:p w:rsidR="00081A04" w:rsidRPr="00824D3B" w:rsidRDefault="00081A04" w:rsidP="00DE03BE">
            <w:pPr>
              <w:widowControl w:val="0"/>
              <w:jc w:val="right"/>
              <w:rPr>
                <w:snapToGrid w:val="0"/>
                <w:color w:val="000000"/>
                <w:sz w:val="18"/>
              </w:rPr>
            </w:pPr>
          </w:p>
        </w:tc>
        <w:tc>
          <w:tcPr>
            <w:tcW w:w="1020" w:type="dxa"/>
            <w:tcBorders>
              <w:bottom w:val="single" w:sz="4" w:space="0" w:color="auto"/>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79,3</w:t>
            </w:r>
          </w:p>
        </w:tc>
        <w:tc>
          <w:tcPr>
            <w:tcW w:w="113" w:type="dxa"/>
            <w:tcBorders>
              <w:bottom w:val="single" w:sz="4" w:space="0" w:color="auto"/>
            </w:tcBorders>
            <w:vAlign w:val="center"/>
          </w:tcPr>
          <w:p w:rsidR="00081A04" w:rsidRPr="00824D3B" w:rsidRDefault="00081A04" w:rsidP="00DE03BE">
            <w:pPr>
              <w:widowControl w:val="0"/>
              <w:jc w:val="right"/>
              <w:rPr>
                <w:snapToGrid w:val="0"/>
                <w:color w:val="000000"/>
                <w:sz w:val="18"/>
                <w:szCs w:val="18"/>
              </w:rPr>
            </w:pPr>
          </w:p>
        </w:tc>
        <w:tc>
          <w:tcPr>
            <w:tcW w:w="1130" w:type="dxa"/>
            <w:tcBorders>
              <w:bottom w:val="single" w:sz="4" w:space="0" w:color="auto"/>
            </w:tcBorders>
            <w:tcMar>
              <w:left w:w="0" w:type="dxa"/>
              <w:right w:w="0" w:type="dxa"/>
            </w:tcMar>
          </w:tcPr>
          <w:p w:rsidR="00081A04" w:rsidRPr="00824D3B" w:rsidRDefault="00081A04" w:rsidP="00DE03BE">
            <w:pPr>
              <w:autoSpaceDE w:val="0"/>
              <w:autoSpaceDN w:val="0"/>
              <w:adjustRightInd w:val="0"/>
              <w:jc w:val="right"/>
              <w:rPr>
                <w:color w:val="000000"/>
                <w:sz w:val="18"/>
                <w:szCs w:val="18"/>
              </w:rPr>
            </w:pPr>
            <w:r w:rsidRPr="00824D3B">
              <w:rPr>
                <w:color w:val="000000"/>
                <w:sz w:val="18"/>
                <w:szCs w:val="18"/>
              </w:rPr>
              <w:t>378</w:t>
            </w:r>
          </w:p>
        </w:tc>
      </w:tr>
      <w:tr w:rsidR="00081A04" w:rsidRPr="00824D3B" w:rsidTr="00DE03BE">
        <w:trPr>
          <w:gridAfter w:val="1"/>
          <w:wAfter w:w="143" w:type="dxa"/>
          <w:trHeight w:val="283"/>
          <w:jc w:val="center"/>
        </w:trPr>
        <w:tc>
          <w:tcPr>
            <w:tcW w:w="2720" w:type="dxa"/>
            <w:gridSpan w:val="2"/>
            <w:tcBorders>
              <w:bottom w:val="single" w:sz="4" w:space="0" w:color="auto"/>
            </w:tcBorders>
            <w:tcMar>
              <w:left w:w="0" w:type="dxa"/>
              <w:right w:w="0" w:type="dxa"/>
            </w:tcMar>
            <w:vAlign w:val="center"/>
          </w:tcPr>
          <w:p w:rsidR="00081A04" w:rsidRPr="00824D3B" w:rsidRDefault="00081A04" w:rsidP="00DE03BE">
            <w:pPr>
              <w:widowControl w:val="0"/>
              <w:rPr>
                <w:rFonts w:ascii="Times New (W1)" w:hAnsi="Times New (W1)"/>
                <w:b/>
                <w:caps/>
                <w:snapToGrid w:val="0"/>
                <w:color w:val="000000"/>
                <w:sz w:val="18"/>
              </w:rPr>
            </w:pPr>
            <w:r w:rsidRPr="00824D3B">
              <w:rPr>
                <w:rFonts w:ascii="Times New (W1)" w:hAnsi="Times New (W1)"/>
                <w:b/>
                <w:caps/>
                <w:snapToGrid w:val="0"/>
                <w:color w:val="000000"/>
                <w:sz w:val="18"/>
              </w:rPr>
              <w:t>TOTALE GENERALE: 36</w:t>
            </w:r>
          </w:p>
        </w:tc>
        <w:tc>
          <w:tcPr>
            <w:tcW w:w="111" w:type="dxa"/>
            <w:tcBorders>
              <w:bottom w:val="single" w:sz="4" w:space="0" w:color="auto"/>
            </w:tcBorders>
            <w:tcMar>
              <w:left w:w="0" w:type="dxa"/>
              <w:right w:w="0" w:type="dxa"/>
            </w:tcMar>
            <w:vAlign w:val="center"/>
          </w:tcPr>
          <w:p w:rsidR="00081A04" w:rsidRPr="00824D3B" w:rsidRDefault="00081A04" w:rsidP="00DE03BE">
            <w:pPr>
              <w:widowControl w:val="0"/>
              <w:jc w:val="right"/>
              <w:rPr>
                <w:snapToGrid w:val="0"/>
                <w:color w:val="000000"/>
                <w:sz w:val="18"/>
                <w:szCs w:val="18"/>
              </w:rPr>
            </w:pPr>
          </w:p>
        </w:tc>
        <w:tc>
          <w:tcPr>
            <w:tcW w:w="1063" w:type="dxa"/>
            <w:tcBorders>
              <w:bottom w:val="single" w:sz="4" w:space="0" w:color="auto"/>
            </w:tcBorders>
            <w:tcMar>
              <w:left w:w="0" w:type="dxa"/>
              <w:right w:w="0" w:type="dxa"/>
            </w:tcMar>
            <w:vAlign w:val="center"/>
          </w:tcPr>
          <w:p w:rsidR="00081A04" w:rsidRPr="00824D3B" w:rsidRDefault="00081A04" w:rsidP="00DE03BE">
            <w:pPr>
              <w:jc w:val="right"/>
              <w:rPr>
                <w:b/>
                <w:sz w:val="18"/>
                <w:szCs w:val="18"/>
              </w:rPr>
            </w:pPr>
            <w:r w:rsidRPr="00824D3B">
              <w:rPr>
                <w:b/>
                <w:bCs/>
                <w:color w:val="000000"/>
                <w:sz w:val="18"/>
                <w:szCs w:val="18"/>
              </w:rPr>
              <w:t>2.419.103</w:t>
            </w:r>
          </w:p>
        </w:tc>
        <w:tc>
          <w:tcPr>
            <w:tcW w:w="1063" w:type="dxa"/>
            <w:tcBorders>
              <w:bottom w:val="single" w:sz="4" w:space="0" w:color="auto"/>
            </w:tcBorders>
            <w:tcMar>
              <w:left w:w="0" w:type="dxa"/>
              <w:right w:w="0" w:type="dxa"/>
            </w:tcMar>
            <w:vAlign w:val="center"/>
          </w:tcPr>
          <w:p w:rsidR="00081A04" w:rsidRPr="00824D3B" w:rsidRDefault="00081A04" w:rsidP="00DE03BE">
            <w:pPr>
              <w:jc w:val="right"/>
              <w:rPr>
                <w:b/>
                <w:bCs/>
                <w:color w:val="000000"/>
                <w:sz w:val="18"/>
                <w:szCs w:val="18"/>
              </w:rPr>
            </w:pPr>
            <w:r w:rsidRPr="00824D3B">
              <w:rPr>
                <w:b/>
                <w:bCs/>
                <w:color w:val="000000"/>
                <w:sz w:val="18"/>
                <w:szCs w:val="18"/>
              </w:rPr>
              <w:t>24,4</w:t>
            </w:r>
          </w:p>
        </w:tc>
        <w:tc>
          <w:tcPr>
            <w:tcW w:w="111" w:type="dxa"/>
            <w:tcBorders>
              <w:bottom w:val="single" w:sz="4" w:space="0" w:color="auto"/>
            </w:tcBorders>
            <w:vAlign w:val="center"/>
          </w:tcPr>
          <w:p w:rsidR="00081A04" w:rsidRPr="00824D3B" w:rsidRDefault="00081A04" w:rsidP="00DE03BE">
            <w:pPr>
              <w:widowControl w:val="0"/>
              <w:jc w:val="right"/>
              <w:rPr>
                <w:b/>
                <w:snapToGrid w:val="0"/>
                <w:color w:val="000000"/>
                <w:sz w:val="18"/>
              </w:rPr>
            </w:pPr>
          </w:p>
        </w:tc>
        <w:tc>
          <w:tcPr>
            <w:tcW w:w="1063" w:type="dxa"/>
            <w:tcBorders>
              <w:bottom w:val="single" w:sz="4" w:space="0" w:color="auto"/>
            </w:tcBorders>
            <w:tcMar>
              <w:left w:w="0" w:type="dxa"/>
              <w:right w:w="0" w:type="dxa"/>
            </w:tcMar>
          </w:tcPr>
          <w:p w:rsidR="00081A04" w:rsidRPr="00824D3B" w:rsidRDefault="00081A04" w:rsidP="00DE03BE">
            <w:pPr>
              <w:jc w:val="right"/>
              <w:rPr>
                <w:b/>
                <w:sz w:val="18"/>
                <w:szCs w:val="18"/>
              </w:rPr>
            </w:pPr>
          </w:p>
        </w:tc>
        <w:tc>
          <w:tcPr>
            <w:tcW w:w="111" w:type="dxa"/>
            <w:tcBorders>
              <w:bottom w:val="single" w:sz="4" w:space="0" w:color="auto"/>
            </w:tcBorders>
            <w:vAlign w:val="center"/>
          </w:tcPr>
          <w:p w:rsidR="00081A04" w:rsidRPr="00824D3B" w:rsidRDefault="00081A04" w:rsidP="00DE03BE">
            <w:pPr>
              <w:widowControl w:val="0"/>
              <w:jc w:val="right"/>
              <w:rPr>
                <w:b/>
                <w:snapToGrid w:val="0"/>
                <w:color w:val="000000"/>
                <w:sz w:val="18"/>
              </w:rPr>
            </w:pPr>
          </w:p>
        </w:tc>
        <w:tc>
          <w:tcPr>
            <w:tcW w:w="1020" w:type="dxa"/>
            <w:tcBorders>
              <w:bottom w:val="single" w:sz="4" w:space="0" w:color="auto"/>
            </w:tcBorders>
            <w:tcMar>
              <w:left w:w="0" w:type="dxa"/>
              <w:right w:w="0" w:type="dxa"/>
            </w:tcMar>
          </w:tcPr>
          <w:p w:rsidR="00081A04" w:rsidRPr="00824D3B" w:rsidRDefault="00081A04" w:rsidP="00DE03BE">
            <w:pPr>
              <w:jc w:val="right"/>
              <w:rPr>
                <w:b/>
                <w:sz w:val="18"/>
                <w:szCs w:val="18"/>
              </w:rPr>
            </w:pPr>
          </w:p>
        </w:tc>
        <w:tc>
          <w:tcPr>
            <w:tcW w:w="113" w:type="dxa"/>
            <w:tcBorders>
              <w:bottom w:val="single" w:sz="4" w:space="0" w:color="auto"/>
            </w:tcBorders>
            <w:vAlign w:val="center"/>
          </w:tcPr>
          <w:p w:rsidR="00081A04" w:rsidRPr="00824D3B" w:rsidRDefault="00081A04" w:rsidP="00DE03BE">
            <w:pPr>
              <w:widowControl w:val="0"/>
              <w:jc w:val="right"/>
              <w:rPr>
                <w:b/>
                <w:snapToGrid w:val="0"/>
                <w:color w:val="000000"/>
                <w:sz w:val="18"/>
                <w:szCs w:val="18"/>
              </w:rPr>
            </w:pPr>
          </w:p>
        </w:tc>
        <w:tc>
          <w:tcPr>
            <w:tcW w:w="1130" w:type="dxa"/>
            <w:tcBorders>
              <w:bottom w:val="single" w:sz="4" w:space="0" w:color="auto"/>
            </w:tcBorders>
            <w:tcMar>
              <w:left w:w="0" w:type="dxa"/>
              <w:right w:w="0" w:type="dxa"/>
            </w:tcMar>
            <w:vAlign w:val="center"/>
          </w:tcPr>
          <w:p w:rsidR="00081A04" w:rsidRPr="00824D3B" w:rsidRDefault="00081A04" w:rsidP="00DE03BE">
            <w:pPr>
              <w:jc w:val="right"/>
              <w:rPr>
                <w:b/>
                <w:sz w:val="18"/>
                <w:szCs w:val="18"/>
              </w:rPr>
            </w:pPr>
            <w:r w:rsidRPr="00824D3B">
              <w:rPr>
                <w:b/>
                <w:bCs/>
                <w:color w:val="000000"/>
                <w:sz w:val="18"/>
                <w:szCs w:val="18"/>
              </w:rPr>
              <w:t>42.546</w:t>
            </w:r>
          </w:p>
        </w:tc>
      </w:tr>
    </w:tbl>
    <w:p w:rsidR="00081A04" w:rsidRPr="00824D3B" w:rsidRDefault="00081A04" w:rsidP="00081A04">
      <w:pPr>
        <w:widowControl w:val="0"/>
        <w:spacing w:before="60" w:after="60"/>
        <w:jc w:val="both"/>
        <w:rPr>
          <w:sz w:val="16"/>
          <w:szCs w:val="20"/>
        </w:rPr>
      </w:pPr>
      <w:r w:rsidRPr="00824D3B">
        <w:rPr>
          <w:sz w:val="16"/>
          <w:szCs w:val="20"/>
        </w:rPr>
        <w:t xml:space="preserve">(1) Stime fornite dagli stessi fondi pensione. Per evitare duplicazioni, dai totali del bacino dei potenziali iscritti delle diverse categorie di fondi sono esclusi i dati relativi ai fondi ad ambito territoriale; si tiene inoltre conto del fatto che alcuni fondi si rivolgono a un bacino di potenziali iscritti almeno in parte comune. </w:t>
      </w:r>
    </w:p>
    <w:p w:rsidR="00081A04" w:rsidRDefault="00081A04" w:rsidP="00DD09C9">
      <w:pPr>
        <w:widowControl w:val="0"/>
        <w:tabs>
          <w:tab w:val="left" w:pos="567"/>
        </w:tabs>
        <w:jc w:val="both"/>
        <w:rPr>
          <w:b/>
          <w:sz w:val="22"/>
          <w:szCs w:val="20"/>
        </w:rPr>
      </w:pPr>
    </w:p>
    <w:p w:rsidR="00DD09C9" w:rsidRPr="00DD09C9" w:rsidRDefault="00DD09C9" w:rsidP="00DD09C9">
      <w:pPr>
        <w:jc w:val="both"/>
        <w:rPr>
          <w:b/>
          <w:sz w:val="22"/>
          <w:szCs w:val="20"/>
        </w:rPr>
      </w:pPr>
      <w:r w:rsidRPr="00DD09C9">
        <w:rPr>
          <w:sz w:val="16"/>
          <w:szCs w:val="20"/>
        </w:rPr>
        <w:t xml:space="preserve">. </w:t>
      </w:r>
      <w:r w:rsidRPr="00DD09C9">
        <w:br w:type="page"/>
      </w:r>
    </w:p>
    <w:p w:rsidR="00EC4230" w:rsidRPr="00BE03B5" w:rsidRDefault="00A711C7" w:rsidP="00EC4230">
      <w:pPr>
        <w:spacing w:after="60"/>
        <w:jc w:val="right"/>
        <w:rPr>
          <w:b/>
          <w:sz w:val="22"/>
          <w:szCs w:val="20"/>
        </w:rPr>
      </w:pPr>
      <w:r>
        <w:rPr>
          <w:b/>
          <w:sz w:val="22"/>
          <w:szCs w:val="20"/>
        </w:rPr>
        <w:lastRenderedPageBreak/>
        <w:t>Tav. 24</w:t>
      </w:r>
    </w:p>
    <w:p w:rsidR="00EC4230" w:rsidRPr="00BE03B5" w:rsidRDefault="00EC4230" w:rsidP="00EC4230">
      <w:pPr>
        <w:widowControl w:val="0"/>
        <w:tabs>
          <w:tab w:val="left" w:pos="567"/>
        </w:tabs>
        <w:jc w:val="both"/>
        <w:rPr>
          <w:b/>
          <w:sz w:val="22"/>
          <w:szCs w:val="20"/>
        </w:rPr>
      </w:pPr>
      <w:r w:rsidRPr="00BE03B5">
        <w:rPr>
          <w:b/>
          <w:sz w:val="22"/>
          <w:szCs w:val="20"/>
        </w:rPr>
        <w:t>Fondi pensione negoziali. Composizione degli iscritti per tipologia di comparto.</w:t>
      </w:r>
    </w:p>
    <w:p w:rsidR="00EC4230" w:rsidRPr="00BE03B5" w:rsidRDefault="00EC4230" w:rsidP="00EC4230">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valori percentuali)</w:t>
      </w:r>
    </w:p>
    <w:p w:rsidR="00EC4230" w:rsidRDefault="00EC4230" w:rsidP="00EC4230">
      <w:pPr>
        <w:spacing w:after="300"/>
        <w:jc w:val="center"/>
        <w:rPr>
          <w:szCs w:val="20"/>
        </w:rPr>
      </w:pPr>
      <w:r w:rsidRPr="00BE03B5">
        <w:rPr>
          <w:noProof/>
          <w:szCs w:val="20"/>
        </w:rPr>
        <w:drawing>
          <wp:inline distT="0" distB="0" distL="0" distR="0" wp14:anchorId="0472E933" wp14:editId="47690DB6">
            <wp:extent cx="5400000" cy="2880000"/>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29" b="6537"/>
                    <a:stretch/>
                  </pic:blipFill>
                  <pic:spPr bwMode="auto">
                    <a:xfrm>
                      <a:off x="0" y="0"/>
                      <a:ext cx="5400000"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A711C7" w:rsidRPr="00BE03B5" w:rsidRDefault="00A711C7" w:rsidP="00EC4230">
      <w:pPr>
        <w:spacing w:after="300"/>
        <w:jc w:val="center"/>
        <w:rPr>
          <w:szCs w:val="20"/>
        </w:rPr>
      </w:pPr>
    </w:p>
    <w:p w:rsidR="00A711C7" w:rsidRDefault="00A711C7" w:rsidP="00A711C7">
      <w:pPr>
        <w:spacing w:after="60"/>
        <w:jc w:val="right"/>
        <w:rPr>
          <w:b/>
          <w:sz w:val="22"/>
          <w:szCs w:val="20"/>
        </w:rPr>
      </w:pPr>
      <w:r>
        <w:rPr>
          <w:b/>
          <w:sz w:val="22"/>
          <w:szCs w:val="20"/>
        </w:rPr>
        <w:t>Tav. 25</w:t>
      </w:r>
    </w:p>
    <w:p w:rsidR="00EC4230" w:rsidRPr="00BE03B5" w:rsidRDefault="00EC4230" w:rsidP="00A711C7">
      <w:pPr>
        <w:spacing w:after="60"/>
        <w:rPr>
          <w:b/>
          <w:sz w:val="22"/>
          <w:szCs w:val="20"/>
        </w:rPr>
      </w:pPr>
      <w:r w:rsidRPr="00BE03B5">
        <w:rPr>
          <w:b/>
          <w:sz w:val="22"/>
          <w:szCs w:val="20"/>
        </w:rPr>
        <w:t>Fondi pensione negoziali. Composizione degli iscritti per tipologia di comparto e class</w:t>
      </w:r>
      <w:r>
        <w:rPr>
          <w:b/>
          <w:sz w:val="22"/>
          <w:szCs w:val="20"/>
        </w:rPr>
        <w:t>i</w:t>
      </w:r>
      <w:r w:rsidRPr="00BE03B5">
        <w:rPr>
          <w:b/>
          <w:sz w:val="22"/>
          <w:szCs w:val="20"/>
        </w:rPr>
        <w:t xml:space="preserve"> di età.</w:t>
      </w:r>
    </w:p>
    <w:p w:rsidR="00EC4230" w:rsidRPr="00BE03B5" w:rsidRDefault="00EC4230" w:rsidP="00EC4230">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2014; valori percentuali)</w:t>
      </w:r>
    </w:p>
    <w:p w:rsidR="00EC4230" w:rsidRPr="00BE03B5" w:rsidRDefault="00EC4230" w:rsidP="00EC4230">
      <w:pPr>
        <w:widowControl w:val="0"/>
        <w:spacing w:after="120"/>
        <w:jc w:val="center"/>
        <w:rPr>
          <w:sz w:val="20"/>
          <w:szCs w:val="20"/>
        </w:rPr>
      </w:pPr>
      <w:r w:rsidRPr="00BE03B5">
        <w:rPr>
          <w:noProof/>
          <w:sz w:val="20"/>
          <w:szCs w:val="20"/>
        </w:rPr>
        <w:drawing>
          <wp:inline distT="0" distB="0" distL="0" distR="0" wp14:anchorId="243FE433" wp14:editId="42222D47">
            <wp:extent cx="5400000" cy="2880000"/>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93" b="9546"/>
                    <a:stretch/>
                  </pic:blipFill>
                  <pic:spPr bwMode="auto">
                    <a:xfrm>
                      <a:off x="0" y="0"/>
                      <a:ext cx="5400000"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EC4230" w:rsidRPr="00BE03B5" w:rsidRDefault="00EC4230" w:rsidP="00EC4230">
      <w:pPr>
        <w:spacing w:after="300"/>
        <w:ind w:firstLine="567"/>
        <w:jc w:val="both"/>
        <w:rPr>
          <w:i/>
          <w:szCs w:val="20"/>
        </w:rPr>
      </w:pPr>
    </w:p>
    <w:p w:rsidR="00DD09C9" w:rsidRPr="00DD09C9" w:rsidRDefault="00A711C7" w:rsidP="00DD09C9">
      <w:pPr>
        <w:spacing w:after="60"/>
        <w:jc w:val="right"/>
        <w:rPr>
          <w:b/>
          <w:sz w:val="22"/>
          <w:szCs w:val="20"/>
        </w:rPr>
      </w:pPr>
      <w:r>
        <w:rPr>
          <w:b/>
          <w:sz w:val="22"/>
          <w:szCs w:val="20"/>
        </w:rPr>
        <w:lastRenderedPageBreak/>
        <w:t>Tav. 26</w:t>
      </w:r>
    </w:p>
    <w:p w:rsidR="00EC4230" w:rsidRPr="00BE03B5" w:rsidRDefault="00EC4230" w:rsidP="00EC4230">
      <w:pPr>
        <w:widowControl w:val="0"/>
        <w:tabs>
          <w:tab w:val="left" w:pos="567"/>
        </w:tabs>
        <w:jc w:val="both"/>
        <w:rPr>
          <w:b/>
          <w:sz w:val="22"/>
          <w:szCs w:val="20"/>
        </w:rPr>
      </w:pPr>
      <w:r w:rsidRPr="00BE03B5">
        <w:rPr>
          <w:b/>
          <w:sz w:val="22"/>
          <w:szCs w:val="20"/>
        </w:rPr>
        <w:t>Fondi pensione negoziali. Composizione delle risorse in gestione.</w:t>
      </w:r>
    </w:p>
    <w:p w:rsidR="00EC4230" w:rsidRPr="00BE03B5" w:rsidRDefault="00EC4230" w:rsidP="00EC4230">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valori percentuali; importi in milioni di euro)</w:t>
      </w:r>
    </w:p>
    <w:tbl>
      <w:tblPr>
        <w:tblW w:w="8505" w:type="dxa"/>
        <w:tblCellMar>
          <w:left w:w="0" w:type="dxa"/>
          <w:right w:w="0" w:type="dxa"/>
        </w:tblCellMar>
        <w:tblLook w:val="04A0" w:firstRow="1" w:lastRow="0" w:firstColumn="1" w:lastColumn="0" w:noHBand="0" w:noVBand="1"/>
      </w:tblPr>
      <w:tblGrid>
        <w:gridCol w:w="2199"/>
        <w:gridCol w:w="83"/>
        <w:gridCol w:w="667"/>
        <w:gridCol w:w="83"/>
        <w:gridCol w:w="900"/>
        <w:gridCol w:w="907"/>
        <w:gridCol w:w="910"/>
        <w:gridCol w:w="1033"/>
        <w:gridCol w:w="993"/>
        <w:gridCol w:w="730"/>
      </w:tblGrid>
      <w:tr w:rsidR="00EC4230" w:rsidRPr="00BE03B5" w:rsidTr="00DE03BE">
        <w:trPr>
          <w:trHeight w:hRule="exact" w:val="297"/>
        </w:trPr>
        <w:tc>
          <w:tcPr>
            <w:tcW w:w="1293" w:type="pct"/>
            <w:tcBorders>
              <w:top w:val="single" w:sz="4" w:space="0" w:color="auto"/>
              <w:left w:val="nil"/>
              <w:bottom w:val="nil"/>
              <w:right w:val="nil"/>
            </w:tcBorders>
            <w:vAlign w:val="center"/>
          </w:tcPr>
          <w:p w:rsidR="00EC4230" w:rsidRPr="00BE03B5" w:rsidRDefault="00EC4230" w:rsidP="00DE03BE">
            <w:pPr>
              <w:spacing w:after="300"/>
              <w:ind w:firstLine="567"/>
              <w:jc w:val="both"/>
              <w:rPr>
                <w:sz w:val="20"/>
                <w:szCs w:val="20"/>
              </w:rPr>
            </w:pPr>
          </w:p>
        </w:tc>
        <w:tc>
          <w:tcPr>
            <w:tcW w:w="49" w:type="pct"/>
            <w:tcBorders>
              <w:top w:val="single" w:sz="4" w:space="0" w:color="auto"/>
              <w:left w:val="nil"/>
              <w:bottom w:val="nil"/>
              <w:right w:val="nil"/>
            </w:tcBorders>
            <w:vAlign w:val="center"/>
          </w:tcPr>
          <w:p w:rsidR="00EC4230" w:rsidRPr="00BE03B5" w:rsidRDefault="00EC4230" w:rsidP="00DE03BE">
            <w:pPr>
              <w:spacing w:after="300"/>
              <w:ind w:firstLine="567"/>
              <w:jc w:val="both"/>
              <w:rPr>
                <w:b/>
                <w:bCs/>
                <w:sz w:val="20"/>
                <w:szCs w:val="20"/>
              </w:rPr>
            </w:pPr>
          </w:p>
        </w:tc>
        <w:tc>
          <w:tcPr>
            <w:tcW w:w="392" w:type="pct"/>
            <w:tcBorders>
              <w:top w:val="single" w:sz="4" w:space="0" w:color="auto"/>
              <w:left w:val="nil"/>
              <w:bottom w:val="single" w:sz="4" w:space="0" w:color="auto"/>
              <w:right w:val="nil"/>
            </w:tcBorders>
            <w:vAlign w:val="center"/>
            <w:hideMark/>
          </w:tcPr>
          <w:p w:rsidR="00EC4230" w:rsidRPr="00BE03B5" w:rsidRDefault="00EC4230" w:rsidP="00DE03BE">
            <w:pPr>
              <w:tabs>
                <w:tab w:val="left" w:pos="708"/>
                <w:tab w:val="center" w:pos="4819"/>
                <w:tab w:val="right" w:pos="9638"/>
              </w:tabs>
              <w:jc w:val="right"/>
              <w:rPr>
                <w:rFonts w:eastAsia="Arial Unicode MS"/>
                <w:b/>
                <w:bCs/>
                <w:sz w:val="20"/>
                <w:szCs w:val="20"/>
              </w:rPr>
            </w:pPr>
            <w:r w:rsidRPr="00BE03B5">
              <w:rPr>
                <w:rFonts w:eastAsia="Arial Unicode MS"/>
                <w:b/>
                <w:bCs/>
                <w:sz w:val="20"/>
                <w:szCs w:val="20"/>
              </w:rPr>
              <w:t>2014</w:t>
            </w:r>
          </w:p>
          <w:p w:rsidR="00EC4230" w:rsidRPr="00BE03B5" w:rsidRDefault="00EC4230" w:rsidP="00DE03BE">
            <w:pPr>
              <w:tabs>
                <w:tab w:val="left" w:pos="708"/>
                <w:tab w:val="center" w:pos="4819"/>
                <w:tab w:val="right" w:pos="9638"/>
              </w:tabs>
              <w:jc w:val="right"/>
              <w:rPr>
                <w:rFonts w:eastAsia="Arial Unicode MS"/>
                <w:b/>
                <w:bCs/>
                <w:sz w:val="20"/>
                <w:szCs w:val="20"/>
              </w:rPr>
            </w:pPr>
            <w:r w:rsidRPr="00BE03B5">
              <w:rPr>
                <w:rFonts w:eastAsia="Arial Unicode MS"/>
                <w:b/>
                <w:bCs/>
                <w:sz w:val="20"/>
                <w:szCs w:val="20"/>
              </w:rPr>
              <w:t>1</w:t>
            </w:r>
          </w:p>
        </w:tc>
        <w:tc>
          <w:tcPr>
            <w:tcW w:w="49" w:type="pct"/>
            <w:tcBorders>
              <w:top w:val="single" w:sz="4" w:space="0" w:color="auto"/>
              <w:left w:val="nil"/>
              <w:bottom w:val="nil"/>
              <w:right w:val="nil"/>
            </w:tcBorders>
            <w:vAlign w:val="center"/>
          </w:tcPr>
          <w:p w:rsidR="00EC4230" w:rsidRPr="00BE03B5" w:rsidRDefault="00EC4230" w:rsidP="00DE03BE">
            <w:pPr>
              <w:spacing w:after="300"/>
              <w:ind w:firstLine="567"/>
              <w:jc w:val="both"/>
              <w:rPr>
                <w:sz w:val="20"/>
                <w:szCs w:val="20"/>
              </w:rPr>
            </w:pPr>
          </w:p>
        </w:tc>
        <w:tc>
          <w:tcPr>
            <w:tcW w:w="3217" w:type="pct"/>
            <w:gridSpan w:val="6"/>
            <w:tcBorders>
              <w:top w:val="single" w:sz="4" w:space="0" w:color="auto"/>
              <w:left w:val="nil"/>
              <w:bottom w:val="single" w:sz="4" w:space="0" w:color="auto"/>
              <w:right w:val="nil"/>
            </w:tcBorders>
            <w:vAlign w:val="center"/>
            <w:hideMark/>
          </w:tcPr>
          <w:p w:rsidR="00EC4230" w:rsidRPr="00BE03B5" w:rsidRDefault="00EC4230" w:rsidP="00DE03BE">
            <w:pPr>
              <w:tabs>
                <w:tab w:val="left" w:pos="708"/>
                <w:tab w:val="center" w:pos="4819"/>
                <w:tab w:val="right" w:pos="9638"/>
              </w:tabs>
              <w:jc w:val="right"/>
              <w:rPr>
                <w:b/>
                <w:bCs/>
                <w:sz w:val="20"/>
                <w:szCs w:val="20"/>
              </w:rPr>
            </w:pPr>
            <w:r w:rsidRPr="00BE03B5">
              <w:rPr>
                <w:rFonts w:eastAsia="Arial Unicode MS"/>
                <w:b/>
                <w:bCs/>
                <w:sz w:val="20"/>
                <w:szCs w:val="20"/>
              </w:rPr>
              <w:t>2015</w:t>
            </w:r>
          </w:p>
        </w:tc>
      </w:tr>
      <w:tr w:rsidR="00EC4230" w:rsidRPr="00BE03B5" w:rsidTr="00DE03BE">
        <w:trPr>
          <w:trHeight w:val="297"/>
        </w:trPr>
        <w:tc>
          <w:tcPr>
            <w:tcW w:w="1293" w:type="pct"/>
            <w:vAlign w:val="center"/>
          </w:tcPr>
          <w:p w:rsidR="00EC4230" w:rsidRPr="00BE03B5" w:rsidRDefault="00EC4230" w:rsidP="00DE03BE">
            <w:pPr>
              <w:spacing w:after="300"/>
              <w:ind w:firstLine="567"/>
              <w:jc w:val="both"/>
              <w:rPr>
                <w:sz w:val="20"/>
                <w:szCs w:val="20"/>
              </w:rPr>
            </w:pPr>
          </w:p>
        </w:tc>
        <w:tc>
          <w:tcPr>
            <w:tcW w:w="49" w:type="pct"/>
            <w:vAlign w:val="center"/>
          </w:tcPr>
          <w:p w:rsidR="00EC4230" w:rsidRPr="00BE03B5" w:rsidRDefault="00EC4230" w:rsidP="00DE03BE">
            <w:pPr>
              <w:spacing w:after="300"/>
              <w:ind w:firstLine="567"/>
              <w:jc w:val="both"/>
              <w:rPr>
                <w:sz w:val="20"/>
                <w:szCs w:val="20"/>
              </w:rPr>
            </w:pPr>
          </w:p>
        </w:tc>
        <w:tc>
          <w:tcPr>
            <w:tcW w:w="392" w:type="pct"/>
            <w:vMerge w:val="restart"/>
            <w:tcBorders>
              <w:top w:val="single" w:sz="4" w:space="0" w:color="auto"/>
              <w:left w:val="nil"/>
              <w:bottom w:val="double" w:sz="4" w:space="0" w:color="auto"/>
              <w:right w:val="nil"/>
            </w:tcBorders>
            <w:vAlign w:val="center"/>
            <w:hideMark/>
          </w:tcPr>
          <w:p w:rsidR="00EC4230" w:rsidRPr="00BE03B5" w:rsidRDefault="00EC4230" w:rsidP="00DE03BE">
            <w:pPr>
              <w:tabs>
                <w:tab w:val="left" w:pos="708"/>
                <w:tab w:val="center" w:pos="4819"/>
                <w:tab w:val="right" w:pos="9638"/>
              </w:tabs>
              <w:jc w:val="right"/>
              <w:rPr>
                <w:rFonts w:eastAsia="Arial Unicode MS"/>
                <w:sz w:val="20"/>
                <w:szCs w:val="20"/>
              </w:rPr>
            </w:pPr>
            <w:r w:rsidRPr="00BE03B5">
              <w:rPr>
                <w:rFonts w:eastAsia="Arial Unicode MS"/>
                <w:sz w:val="20"/>
                <w:szCs w:val="20"/>
              </w:rPr>
              <w:t>Totale</w:t>
            </w:r>
          </w:p>
        </w:tc>
        <w:tc>
          <w:tcPr>
            <w:tcW w:w="49" w:type="pct"/>
            <w:vAlign w:val="center"/>
          </w:tcPr>
          <w:p w:rsidR="00EC4230" w:rsidRPr="00BE03B5" w:rsidRDefault="00EC4230" w:rsidP="00DE03BE">
            <w:pPr>
              <w:spacing w:after="300"/>
              <w:ind w:firstLine="567"/>
              <w:jc w:val="both"/>
              <w:rPr>
                <w:sz w:val="20"/>
                <w:szCs w:val="20"/>
              </w:rPr>
            </w:pPr>
          </w:p>
        </w:tc>
        <w:tc>
          <w:tcPr>
            <w:tcW w:w="2788" w:type="pct"/>
            <w:gridSpan w:val="5"/>
            <w:tcBorders>
              <w:top w:val="single" w:sz="4" w:space="0" w:color="auto"/>
              <w:left w:val="nil"/>
              <w:bottom w:val="single" w:sz="4" w:space="0" w:color="auto"/>
              <w:right w:val="nil"/>
            </w:tcBorders>
            <w:vAlign w:val="center"/>
            <w:hideMark/>
          </w:tcPr>
          <w:p w:rsidR="00EC4230" w:rsidRPr="00BE03B5" w:rsidRDefault="00EC4230" w:rsidP="00DE03BE">
            <w:pPr>
              <w:jc w:val="right"/>
              <w:rPr>
                <w:b/>
                <w:bCs/>
                <w:sz w:val="20"/>
                <w:szCs w:val="20"/>
              </w:rPr>
            </w:pPr>
            <w:r w:rsidRPr="00BE03B5">
              <w:rPr>
                <w:b/>
                <w:bCs/>
                <w:sz w:val="20"/>
                <w:szCs w:val="20"/>
              </w:rPr>
              <w:t>Tipologia di comparto</w:t>
            </w:r>
          </w:p>
        </w:tc>
        <w:tc>
          <w:tcPr>
            <w:tcW w:w="429" w:type="pct"/>
            <w:vMerge w:val="restart"/>
            <w:tcBorders>
              <w:top w:val="single" w:sz="4" w:space="0" w:color="auto"/>
              <w:left w:val="nil"/>
              <w:bottom w:val="double" w:sz="4" w:space="0" w:color="auto"/>
              <w:right w:val="nil"/>
            </w:tcBorders>
            <w:vAlign w:val="center"/>
            <w:hideMark/>
          </w:tcPr>
          <w:p w:rsidR="00EC4230" w:rsidRPr="00BE03B5" w:rsidRDefault="00EC4230" w:rsidP="00DE03BE">
            <w:pPr>
              <w:jc w:val="right"/>
              <w:rPr>
                <w:sz w:val="20"/>
                <w:szCs w:val="20"/>
              </w:rPr>
            </w:pPr>
            <w:r w:rsidRPr="00BE03B5">
              <w:rPr>
                <w:sz w:val="20"/>
                <w:szCs w:val="20"/>
              </w:rPr>
              <w:t>Totale</w:t>
            </w:r>
          </w:p>
        </w:tc>
      </w:tr>
      <w:tr w:rsidR="00EC4230" w:rsidRPr="00BE03B5" w:rsidTr="00DE03BE">
        <w:trPr>
          <w:trHeight w:hRule="exact" w:val="535"/>
        </w:trPr>
        <w:tc>
          <w:tcPr>
            <w:tcW w:w="1293" w:type="pct"/>
            <w:tcBorders>
              <w:top w:val="nil"/>
              <w:left w:val="nil"/>
              <w:bottom w:val="double" w:sz="4" w:space="0" w:color="auto"/>
              <w:right w:val="nil"/>
            </w:tcBorders>
            <w:vAlign w:val="center"/>
          </w:tcPr>
          <w:p w:rsidR="00EC4230" w:rsidRPr="00BE03B5" w:rsidRDefault="00EC4230" w:rsidP="00DE03BE">
            <w:pPr>
              <w:spacing w:after="300"/>
              <w:ind w:firstLine="567"/>
              <w:jc w:val="both"/>
              <w:rPr>
                <w:sz w:val="20"/>
                <w:szCs w:val="20"/>
              </w:rPr>
            </w:pPr>
          </w:p>
        </w:tc>
        <w:tc>
          <w:tcPr>
            <w:tcW w:w="49" w:type="pct"/>
            <w:tcBorders>
              <w:top w:val="nil"/>
              <w:left w:val="nil"/>
              <w:bottom w:val="double" w:sz="4" w:space="0" w:color="auto"/>
              <w:right w:val="nil"/>
            </w:tcBorders>
            <w:vAlign w:val="center"/>
          </w:tcPr>
          <w:p w:rsidR="00EC4230" w:rsidRPr="00BE03B5" w:rsidRDefault="00EC4230" w:rsidP="00DE03BE">
            <w:pPr>
              <w:spacing w:after="300"/>
              <w:ind w:firstLine="567"/>
              <w:jc w:val="both"/>
              <w:rPr>
                <w:sz w:val="20"/>
                <w:szCs w:val="20"/>
              </w:rPr>
            </w:pPr>
          </w:p>
        </w:tc>
        <w:tc>
          <w:tcPr>
            <w:tcW w:w="0" w:type="auto"/>
            <w:vMerge/>
            <w:tcBorders>
              <w:top w:val="single" w:sz="4" w:space="0" w:color="auto"/>
              <w:left w:val="nil"/>
              <w:bottom w:val="double" w:sz="4" w:space="0" w:color="auto"/>
              <w:right w:val="nil"/>
            </w:tcBorders>
            <w:vAlign w:val="center"/>
            <w:hideMark/>
          </w:tcPr>
          <w:p w:rsidR="00EC4230" w:rsidRPr="00BE03B5" w:rsidRDefault="00EC4230" w:rsidP="00DE03BE">
            <w:pPr>
              <w:rPr>
                <w:rFonts w:eastAsia="Arial Unicode MS"/>
                <w:sz w:val="20"/>
                <w:szCs w:val="20"/>
              </w:rPr>
            </w:pPr>
          </w:p>
        </w:tc>
        <w:tc>
          <w:tcPr>
            <w:tcW w:w="49" w:type="pct"/>
            <w:tcBorders>
              <w:top w:val="nil"/>
              <w:left w:val="nil"/>
              <w:bottom w:val="double" w:sz="4" w:space="0" w:color="auto"/>
              <w:right w:val="nil"/>
            </w:tcBorders>
            <w:vAlign w:val="center"/>
          </w:tcPr>
          <w:p w:rsidR="00EC4230" w:rsidRPr="00BE03B5" w:rsidRDefault="00EC4230" w:rsidP="00DE03BE">
            <w:pPr>
              <w:spacing w:after="300"/>
              <w:ind w:firstLine="567"/>
              <w:jc w:val="both"/>
              <w:rPr>
                <w:sz w:val="20"/>
                <w:szCs w:val="20"/>
              </w:rPr>
            </w:pPr>
          </w:p>
        </w:tc>
        <w:tc>
          <w:tcPr>
            <w:tcW w:w="529" w:type="pct"/>
            <w:tcBorders>
              <w:top w:val="single" w:sz="4" w:space="0" w:color="auto"/>
              <w:left w:val="nil"/>
              <w:bottom w:val="double" w:sz="4" w:space="0" w:color="auto"/>
              <w:right w:val="nil"/>
            </w:tcBorders>
            <w:vAlign w:val="center"/>
            <w:hideMark/>
          </w:tcPr>
          <w:p w:rsidR="00EC4230" w:rsidRPr="00BE03B5" w:rsidRDefault="00EC4230" w:rsidP="00DE03BE">
            <w:pPr>
              <w:jc w:val="right"/>
              <w:rPr>
                <w:snapToGrid w:val="0"/>
                <w:color w:val="000000"/>
                <w:sz w:val="20"/>
              </w:rPr>
            </w:pPr>
            <w:r w:rsidRPr="00BE03B5">
              <w:rPr>
                <w:snapToGrid w:val="0"/>
                <w:color w:val="000000"/>
                <w:sz w:val="20"/>
              </w:rPr>
              <w:t>Garantito</w:t>
            </w:r>
          </w:p>
        </w:tc>
        <w:tc>
          <w:tcPr>
            <w:tcW w:w="533"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napToGrid w:val="0"/>
                <w:color w:val="000000"/>
                <w:sz w:val="20"/>
              </w:rPr>
            </w:pPr>
            <w:proofErr w:type="spellStart"/>
            <w:r w:rsidRPr="00BE03B5">
              <w:rPr>
                <w:snapToGrid w:val="0"/>
                <w:color w:val="000000"/>
                <w:sz w:val="20"/>
              </w:rPr>
              <w:t>Obblig</w:t>
            </w:r>
            <w:proofErr w:type="spellEnd"/>
            <w:r w:rsidRPr="00BE03B5">
              <w:rPr>
                <w:snapToGrid w:val="0"/>
                <w:color w:val="000000"/>
                <w:sz w:val="20"/>
              </w:rPr>
              <w:t xml:space="preserve">. </w:t>
            </w:r>
          </w:p>
          <w:p w:rsidR="00EC4230" w:rsidRPr="00BE03B5" w:rsidRDefault="00EC4230" w:rsidP="00DE03BE">
            <w:pPr>
              <w:widowControl w:val="0"/>
              <w:jc w:val="right"/>
              <w:rPr>
                <w:sz w:val="20"/>
                <w:szCs w:val="20"/>
              </w:rPr>
            </w:pPr>
            <w:proofErr w:type="gramStart"/>
            <w:r w:rsidRPr="00BE03B5">
              <w:rPr>
                <w:snapToGrid w:val="0"/>
                <w:color w:val="000000"/>
                <w:sz w:val="20"/>
              </w:rPr>
              <w:t>puro</w:t>
            </w:r>
            <w:proofErr w:type="gramEnd"/>
          </w:p>
        </w:tc>
        <w:tc>
          <w:tcPr>
            <w:tcW w:w="535"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napToGrid w:val="0"/>
                <w:color w:val="000000"/>
                <w:sz w:val="20"/>
              </w:rPr>
            </w:pPr>
            <w:proofErr w:type="spellStart"/>
            <w:r w:rsidRPr="00BE03B5">
              <w:rPr>
                <w:snapToGrid w:val="0"/>
                <w:color w:val="000000"/>
                <w:sz w:val="20"/>
              </w:rPr>
              <w:t>Obblig</w:t>
            </w:r>
            <w:proofErr w:type="spellEnd"/>
            <w:r w:rsidRPr="00BE03B5">
              <w:rPr>
                <w:snapToGrid w:val="0"/>
                <w:color w:val="000000"/>
                <w:sz w:val="20"/>
              </w:rPr>
              <w:t xml:space="preserve">. </w:t>
            </w:r>
            <w:proofErr w:type="gramStart"/>
            <w:r w:rsidRPr="00BE03B5">
              <w:rPr>
                <w:snapToGrid w:val="0"/>
                <w:color w:val="000000"/>
                <w:sz w:val="20"/>
              </w:rPr>
              <w:t>misto</w:t>
            </w:r>
            <w:proofErr w:type="gramEnd"/>
          </w:p>
        </w:tc>
        <w:tc>
          <w:tcPr>
            <w:tcW w:w="607"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napToGrid w:val="0"/>
                <w:color w:val="000000"/>
                <w:sz w:val="20"/>
              </w:rPr>
            </w:pPr>
            <w:r w:rsidRPr="00BE03B5">
              <w:rPr>
                <w:snapToGrid w:val="0"/>
                <w:color w:val="000000"/>
                <w:sz w:val="20"/>
              </w:rPr>
              <w:t>Bilanciato</w:t>
            </w:r>
          </w:p>
        </w:tc>
        <w:tc>
          <w:tcPr>
            <w:tcW w:w="583"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napToGrid w:val="0"/>
                <w:color w:val="000000"/>
                <w:sz w:val="20"/>
              </w:rPr>
            </w:pPr>
            <w:r w:rsidRPr="00BE03B5">
              <w:rPr>
                <w:snapToGrid w:val="0"/>
                <w:color w:val="000000"/>
                <w:sz w:val="20"/>
              </w:rPr>
              <w:t>Azionario</w:t>
            </w:r>
          </w:p>
        </w:tc>
        <w:tc>
          <w:tcPr>
            <w:tcW w:w="0" w:type="auto"/>
            <w:vMerge/>
            <w:tcBorders>
              <w:top w:val="single" w:sz="4" w:space="0" w:color="auto"/>
              <w:left w:val="nil"/>
              <w:bottom w:val="double" w:sz="4" w:space="0" w:color="auto"/>
              <w:right w:val="nil"/>
            </w:tcBorders>
            <w:vAlign w:val="center"/>
            <w:hideMark/>
          </w:tcPr>
          <w:p w:rsidR="00EC4230" w:rsidRPr="00BE03B5" w:rsidRDefault="00EC4230" w:rsidP="00DE03BE">
            <w:pPr>
              <w:rPr>
                <w:sz w:val="20"/>
                <w:szCs w:val="20"/>
              </w:rPr>
            </w:pPr>
          </w:p>
        </w:tc>
      </w:tr>
      <w:tr w:rsidR="00EC4230" w:rsidRPr="00BE03B5" w:rsidTr="00DE03BE">
        <w:trPr>
          <w:trHeight w:hRule="exact" w:val="297"/>
        </w:trPr>
        <w:tc>
          <w:tcPr>
            <w:tcW w:w="1293" w:type="pct"/>
            <w:tcBorders>
              <w:top w:val="double" w:sz="4" w:space="0" w:color="auto"/>
              <w:left w:val="nil"/>
              <w:bottom w:val="nil"/>
              <w:right w:val="nil"/>
            </w:tcBorders>
            <w:vAlign w:val="center"/>
            <w:hideMark/>
          </w:tcPr>
          <w:p w:rsidR="00EC4230" w:rsidRPr="00BE03B5" w:rsidRDefault="00EC4230" w:rsidP="00DE03BE">
            <w:pPr>
              <w:tabs>
                <w:tab w:val="left" w:pos="708"/>
                <w:tab w:val="center" w:pos="4819"/>
                <w:tab w:val="right" w:pos="9638"/>
              </w:tabs>
              <w:rPr>
                <w:sz w:val="20"/>
                <w:szCs w:val="20"/>
                <w:vertAlign w:val="superscript"/>
              </w:rPr>
            </w:pPr>
            <w:r w:rsidRPr="00BE03B5">
              <w:rPr>
                <w:sz w:val="20"/>
                <w:szCs w:val="20"/>
              </w:rPr>
              <w:t>Depositi</w:t>
            </w:r>
            <w:r w:rsidRPr="00BE03B5">
              <w:rPr>
                <w:sz w:val="20"/>
                <w:szCs w:val="20"/>
                <w:vertAlign w:val="superscript"/>
              </w:rPr>
              <w:t>(1)</w:t>
            </w:r>
          </w:p>
        </w:tc>
        <w:tc>
          <w:tcPr>
            <w:tcW w:w="49" w:type="pct"/>
            <w:tcBorders>
              <w:top w:val="double" w:sz="4" w:space="0" w:color="auto"/>
              <w:left w:val="nil"/>
              <w:bottom w:val="nil"/>
              <w:right w:val="nil"/>
            </w:tcBorders>
            <w:vAlign w:val="center"/>
          </w:tcPr>
          <w:p w:rsidR="00EC4230" w:rsidRPr="00BE03B5" w:rsidRDefault="00EC4230" w:rsidP="00DE03BE">
            <w:pPr>
              <w:tabs>
                <w:tab w:val="left" w:pos="708"/>
                <w:tab w:val="center" w:pos="4819"/>
                <w:tab w:val="right" w:pos="9638"/>
              </w:tabs>
              <w:rPr>
                <w:sz w:val="20"/>
                <w:szCs w:val="20"/>
              </w:rPr>
            </w:pPr>
          </w:p>
        </w:tc>
        <w:tc>
          <w:tcPr>
            <w:tcW w:w="392" w:type="pct"/>
            <w:tcBorders>
              <w:top w:val="double" w:sz="4" w:space="0" w:color="auto"/>
              <w:left w:val="nil"/>
              <w:bottom w:val="nil"/>
              <w:right w:val="nil"/>
            </w:tcBorders>
            <w:vAlign w:val="center"/>
            <w:hideMark/>
          </w:tcPr>
          <w:p w:rsidR="00EC4230" w:rsidRPr="00BE03B5" w:rsidRDefault="00EC4230" w:rsidP="00DE03BE">
            <w:pPr>
              <w:jc w:val="right"/>
              <w:rPr>
                <w:sz w:val="20"/>
                <w:szCs w:val="20"/>
              </w:rPr>
            </w:pPr>
            <w:r w:rsidRPr="00BE03B5">
              <w:rPr>
                <w:sz w:val="20"/>
                <w:szCs w:val="20"/>
              </w:rPr>
              <w:t>2,7</w:t>
            </w:r>
          </w:p>
        </w:tc>
        <w:tc>
          <w:tcPr>
            <w:tcW w:w="49" w:type="pct"/>
            <w:tcBorders>
              <w:top w:val="double" w:sz="4" w:space="0" w:color="auto"/>
              <w:left w:val="nil"/>
              <w:bottom w:val="nil"/>
              <w:right w:val="nil"/>
            </w:tcBorders>
            <w:vAlign w:val="center"/>
          </w:tcPr>
          <w:p w:rsidR="00EC4230" w:rsidRPr="00BE03B5" w:rsidRDefault="00EC4230" w:rsidP="00DE03BE">
            <w:pPr>
              <w:tabs>
                <w:tab w:val="left" w:pos="708"/>
                <w:tab w:val="center" w:pos="4819"/>
                <w:tab w:val="right" w:pos="9638"/>
              </w:tabs>
              <w:jc w:val="right"/>
              <w:rPr>
                <w:sz w:val="20"/>
                <w:szCs w:val="20"/>
              </w:rPr>
            </w:pPr>
          </w:p>
        </w:tc>
        <w:tc>
          <w:tcPr>
            <w:tcW w:w="529" w:type="pct"/>
            <w:tcBorders>
              <w:top w:val="double" w:sz="4" w:space="0" w:color="auto"/>
              <w:left w:val="nil"/>
              <w:bottom w:val="nil"/>
              <w:right w:val="nil"/>
            </w:tcBorders>
            <w:vAlign w:val="center"/>
            <w:hideMark/>
          </w:tcPr>
          <w:p w:rsidR="00EC4230" w:rsidRPr="00BE03B5" w:rsidRDefault="00EC4230" w:rsidP="00DE03BE">
            <w:pPr>
              <w:jc w:val="right"/>
              <w:rPr>
                <w:sz w:val="20"/>
                <w:szCs w:val="20"/>
              </w:rPr>
            </w:pPr>
            <w:r w:rsidRPr="00BE03B5">
              <w:rPr>
                <w:sz w:val="20"/>
                <w:szCs w:val="20"/>
              </w:rPr>
              <w:t>8,2</w:t>
            </w:r>
          </w:p>
        </w:tc>
        <w:tc>
          <w:tcPr>
            <w:tcW w:w="533" w:type="pct"/>
            <w:tcBorders>
              <w:top w:val="double" w:sz="4" w:space="0" w:color="auto"/>
              <w:left w:val="nil"/>
              <w:bottom w:val="nil"/>
              <w:right w:val="nil"/>
            </w:tcBorders>
            <w:vAlign w:val="center"/>
            <w:hideMark/>
          </w:tcPr>
          <w:p w:rsidR="00EC4230" w:rsidRPr="00BE03B5" w:rsidRDefault="00EC4230" w:rsidP="00DE03BE">
            <w:pPr>
              <w:jc w:val="right"/>
              <w:rPr>
                <w:sz w:val="20"/>
                <w:szCs w:val="20"/>
              </w:rPr>
            </w:pPr>
            <w:r w:rsidRPr="00BE03B5">
              <w:rPr>
                <w:sz w:val="20"/>
                <w:szCs w:val="20"/>
              </w:rPr>
              <w:t>1,5</w:t>
            </w:r>
          </w:p>
        </w:tc>
        <w:tc>
          <w:tcPr>
            <w:tcW w:w="535" w:type="pct"/>
            <w:tcBorders>
              <w:top w:val="double" w:sz="4" w:space="0" w:color="auto"/>
              <w:left w:val="nil"/>
              <w:bottom w:val="nil"/>
              <w:right w:val="nil"/>
            </w:tcBorders>
            <w:vAlign w:val="center"/>
            <w:hideMark/>
          </w:tcPr>
          <w:p w:rsidR="00EC4230" w:rsidRPr="00BE03B5" w:rsidRDefault="00EC4230" w:rsidP="00DE03BE">
            <w:pPr>
              <w:jc w:val="right"/>
              <w:rPr>
                <w:sz w:val="20"/>
                <w:szCs w:val="20"/>
              </w:rPr>
            </w:pPr>
            <w:r w:rsidRPr="00BE03B5">
              <w:rPr>
                <w:sz w:val="20"/>
                <w:szCs w:val="20"/>
              </w:rPr>
              <w:t>3,2</w:t>
            </w:r>
          </w:p>
        </w:tc>
        <w:tc>
          <w:tcPr>
            <w:tcW w:w="607" w:type="pct"/>
            <w:tcBorders>
              <w:top w:val="double" w:sz="4" w:space="0" w:color="auto"/>
              <w:left w:val="nil"/>
              <w:bottom w:val="nil"/>
              <w:right w:val="nil"/>
            </w:tcBorders>
            <w:vAlign w:val="center"/>
            <w:hideMark/>
          </w:tcPr>
          <w:p w:rsidR="00EC4230" w:rsidRPr="00BE03B5" w:rsidRDefault="00EC4230" w:rsidP="00DE03BE">
            <w:pPr>
              <w:jc w:val="right"/>
              <w:rPr>
                <w:sz w:val="20"/>
                <w:szCs w:val="20"/>
              </w:rPr>
            </w:pPr>
            <w:r w:rsidRPr="00BE03B5">
              <w:rPr>
                <w:sz w:val="20"/>
                <w:szCs w:val="20"/>
              </w:rPr>
              <w:t>3,6</w:t>
            </w:r>
          </w:p>
        </w:tc>
        <w:tc>
          <w:tcPr>
            <w:tcW w:w="583" w:type="pct"/>
            <w:tcBorders>
              <w:top w:val="double" w:sz="4" w:space="0" w:color="auto"/>
              <w:left w:val="nil"/>
              <w:bottom w:val="nil"/>
              <w:right w:val="nil"/>
            </w:tcBorders>
            <w:vAlign w:val="center"/>
            <w:hideMark/>
          </w:tcPr>
          <w:p w:rsidR="00EC4230" w:rsidRPr="00BE03B5" w:rsidRDefault="00EC4230" w:rsidP="00DE03BE">
            <w:pPr>
              <w:jc w:val="right"/>
              <w:rPr>
                <w:sz w:val="20"/>
                <w:szCs w:val="20"/>
              </w:rPr>
            </w:pPr>
            <w:r w:rsidRPr="00BE03B5">
              <w:rPr>
                <w:sz w:val="20"/>
                <w:szCs w:val="20"/>
              </w:rPr>
              <w:t>4,4</w:t>
            </w:r>
          </w:p>
        </w:tc>
        <w:tc>
          <w:tcPr>
            <w:tcW w:w="429" w:type="pct"/>
            <w:tcBorders>
              <w:top w:val="double" w:sz="4" w:space="0" w:color="auto"/>
              <w:left w:val="nil"/>
              <w:bottom w:val="nil"/>
              <w:right w:val="nil"/>
            </w:tcBorders>
            <w:vAlign w:val="center"/>
          </w:tcPr>
          <w:p w:rsidR="00EC4230" w:rsidRPr="00BE03B5" w:rsidRDefault="00EC4230" w:rsidP="00DE03BE">
            <w:pPr>
              <w:jc w:val="right"/>
              <w:rPr>
                <w:sz w:val="20"/>
                <w:szCs w:val="20"/>
              </w:rPr>
            </w:pPr>
            <w:r w:rsidRPr="00BE03B5">
              <w:rPr>
                <w:sz w:val="20"/>
                <w:szCs w:val="20"/>
              </w:rPr>
              <w:t>4,0</w:t>
            </w:r>
          </w:p>
        </w:tc>
      </w:tr>
      <w:tr w:rsidR="00EC4230" w:rsidRPr="00BE03B5" w:rsidTr="00DE03BE">
        <w:trPr>
          <w:trHeight w:hRule="exact" w:val="297"/>
        </w:trPr>
        <w:tc>
          <w:tcPr>
            <w:tcW w:w="1293" w:type="pct"/>
            <w:vAlign w:val="center"/>
            <w:hideMark/>
          </w:tcPr>
          <w:p w:rsidR="00EC4230" w:rsidRPr="00BE03B5" w:rsidRDefault="00EC4230" w:rsidP="00DE03BE">
            <w:pPr>
              <w:tabs>
                <w:tab w:val="left" w:pos="708"/>
                <w:tab w:val="center" w:pos="4819"/>
                <w:tab w:val="right" w:pos="9638"/>
              </w:tabs>
              <w:rPr>
                <w:sz w:val="20"/>
                <w:szCs w:val="20"/>
              </w:rPr>
            </w:pPr>
            <w:r w:rsidRPr="00BE03B5">
              <w:rPr>
                <w:sz w:val="20"/>
                <w:szCs w:val="20"/>
              </w:rPr>
              <w:t>Titoli di Stato</w:t>
            </w:r>
          </w:p>
        </w:tc>
        <w:tc>
          <w:tcPr>
            <w:tcW w:w="49" w:type="pct"/>
            <w:vAlign w:val="center"/>
          </w:tcPr>
          <w:p w:rsidR="00EC4230" w:rsidRPr="00BE03B5" w:rsidRDefault="00EC4230" w:rsidP="00DE03BE">
            <w:pPr>
              <w:tabs>
                <w:tab w:val="left" w:pos="708"/>
                <w:tab w:val="center" w:pos="4819"/>
                <w:tab w:val="right" w:pos="9638"/>
              </w:tabs>
              <w:rPr>
                <w:sz w:val="20"/>
                <w:szCs w:val="20"/>
              </w:rPr>
            </w:pPr>
          </w:p>
        </w:tc>
        <w:tc>
          <w:tcPr>
            <w:tcW w:w="392" w:type="pct"/>
            <w:vAlign w:val="center"/>
            <w:hideMark/>
          </w:tcPr>
          <w:p w:rsidR="00EC4230" w:rsidRPr="00BE03B5" w:rsidRDefault="00EC4230" w:rsidP="00DE03BE">
            <w:pPr>
              <w:jc w:val="right"/>
              <w:rPr>
                <w:sz w:val="20"/>
                <w:szCs w:val="20"/>
              </w:rPr>
            </w:pPr>
            <w:r w:rsidRPr="00BE03B5">
              <w:rPr>
                <w:sz w:val="20"/>
                <w:szCs w:val="20"/>
              </w:rPr>
              <w:t>59,0</w:t>
            </w:r>
          </w:p>
        </w:tc>
        <w:tc>
          <w:tcPr>
            <w:tcW w:w="49" w:type="pct"/>
            <w:vAlign w:val="center"/>
          </w:tcPr>
          <w:p w:rsidR="00EC4230" w:rsidRPr="00BE03B5" w:rsidRDefault="00EC4230" w:rsidP="00DE03BE">
            <w:pPr>
              <w:jc w:val="right"/>
              <w:rPr>
                <w:sz w:val="20"/>
                <w:szCs w:val="20"/>
              </w:rPr>
            </w:pPr>
          </w:p>
        </w:tc>
        <w:tc>
          <w:tcPr>
            <w:tcW w:w="529" w:type="pct"/>
            <w:vAlign w:val="center"/>
            <w:hideMark/>
          </w:tcPr>
          <w:p w:rsidR="00EC4230" w:rsidRPr="00BE03B5" w:rsidRDefault="00EC4230" w:rsidP="00DE03BE">
            <w:pPr>
              <w:jc w:val="right"/>
              <w:rPr>
                <w:sz w:val="20"/>
                <w:szCs w:val="20"/>
              </w:rPr>
            </w:pPr>
            <w:r w:rsidRPr="00BE03B5">
              <w:rPr>
                <w:sz w:val="20"/>
                <w:szCs w:val="20"/>
              </w:rPr>
              <w:t>79,1</w:t>
            </w:r>
          </w:p>
        </w:tc>
        <w:tc>
          <w:tcPr>
            <w:tcW w:w="533" w:type="pct"/>
            <w:vAlign w:val="center"/>
            <w:hideMark/>
          </w:tcPr>
          <w:p w:rsidR="00EC4230" w:rsidRPr="00BE03B5" w:rsidRDefault="00EC4230" w:rsidP="00DE03BE">
            <w:pPr>
              <w:jc w:val="right"/>
              <w:rPr>
                <w:sz w:val="20"/>
                <w:szCs w:val="20"/>
              </w:rPr>
            </w:pPr>
            <w:r w:rsidRPr="00BE03B5">
              <w:rPr>
                <w:sz w:val="20"/>
                <w:szCs w:val="20"/>
              </w:rPr>
              <w:t>94,0</w:t>
            </w:r>
          </w:p>
        </w:tc>
        <w:tc>
          <w:tcPr>
            <w:tcW w:w="535" w:type="pct"/>
            <w:vAlign w:val="center"/>
            <w:hideMark/>
          </w:tcPr>
          <w:p w:rsidR="00EC4230" w:rsidRPr="00BE03B5" w:rsidRDefault="00EC4230" w:rsidP="00DE03BE">
            <w:pPr>
              <w:jc w:val="right"/>
              <w:rPr>
                <w:sz w:val="20"/>
                <w:szCs w:val="20"/>
              </w:rPr>
            </w:pPr>
            <w:r w:rsidRPr="00BE03B5">
              <w:rPr>
                <w:sz w:val="20"/>
                <w:szCs w:val="20"/>
              </w:rPr>
              <w:t>61,5</w:t>
            </w:r>
          </w:p>
        </w:tc>
        <w:tc>
          <w:tcPr>
            <w:tcW w:w="607" w:type="pct"/>
            <w:vAlign w:val="center"/>
            <w:hideMark/>
          </w:tcPr>
          <w:p w:rsidR="00EC4230" w:rsidRPr="00BE03B5" w:rsidRDefault="00EC4230" w:rsidP="00DE03BE">
            <w:pPr>
              <w:jc w:val="right"/>
              <w:rPr>
                <w:sz w:val="20"/>
                <w:szCs w:val="20"/>
              </w:rPr>
            </w:pPr>
            <w:r w:rsidRPr="00BE03B5">
              <w:rPr>
                <w:sz w:val="20"/>
                <w:szCs w:val="20"/>
              </w:rPr>
              <w:t>45,2</w:t>
            </w:r>
          </w:p>
        </w:tc>
        <w:tc>
          <w:tcPr>
            <w:tcW w:w="583" w:type="pct"/>
            <w:vAlign w:val="center"/>
            <w:hideMark/>
          </w:tcPr>
          <w:p w:rsidR="00EC4230" w:rsidRPr="00BE03B5" w:rsidRDefault="00EC4230" w:rsidP="00DE03BE">
            <w:pPr>
              <w:jc w:val="right"/>
              <w:rPr>
                <w:sz w:val="20"/>
                <w:szCs w:val="20"/>
              </w:rPr>
            </w:pPr>
            <w:r w:rsidRPr="00BE03B5">
              <w:rPr>
                <w:sz w:val="20"/>
                <w:szCs w:val="20"/>
              </w:rPr>
              <w:t>25,7</w:t>
            </w:r>
          </w:p>
        </w:tc>
        <w:tc>
          <w:tcPr>
            <w:tcW w:w="429" w:type="pct"/>
            <w:vAlign w:val="center"/>
          </w:tcPr>
          <w:p w:rsidR="00EC4230" w:rsidRPr="00BE03B5" w:rsidRDefault="00EC4230" w:rsidP="00DE03BE">
            <w:pPr>
              <w:jc w:val="right"/>
              <w:rPr>
                <w:sz w:val="20"/>
                <w:szCs w:val="20"/>
              </w:rPr>
            </w:pPr>
            <w:r w:rsidRPr="00BE03B5">
              <w:rPr>
                <w:sz w:val="20"/>
                <w:szCs w:val="20"/>
              </w:rPr>
              <w:t>58,1</w:t>
            </w:r>
          </w:p>
        </w:tc>
      </w:tr>
      <w:tr w:rsidR="00EC4230" w:rsidRPr="00BE03B5" w:rsidTr="00DE03BE">
        <w:trPr>
          <w:trHeight w:hRule="exact" w:val="297"/>
        </w:trPr>
        <w:tc>
          <w:tcPr>
            <w:tcW w:w="1293" w:type="pct"/>
            <w:vAlign w:val="center"/>
            <w:hideMark/>
          </w:tcPr>
          <w:p w:rsidR="00EC4230" w:rsidRPr="00BE03B5" w:rsidRDefault="00EC4230" w:rsidP="00DE03BE">
            <w:pPr>
              <w:tabs>
                <w:tab w:val="left" w:pos="708"/>
                <w:tab w:val="center" w:pos="4819"/>
                <w:tab w:val="right" w:pos="9638"/>
              </w:tabs>
              <w:rPr>
                <w:sz w:val="20"/>
                <w:szCs w:val="20"/>
              </w:rPr>
            </w:pPr>
            <w:r w:rsidRPr="00BE03B5">
              <w:rPr>
                <w:sz w:val="20"/>
                <w:szCs w:val="20"/>
              </w:rPr>
              <w:t>Altri titoli di debito</w:t>
            </w:r>
          </w:p>
        </w:tc>
        <w:tc>
          <w:tcPr>
            <w:tcW w:w="49" w:type="pct"/>
            <w:vAlign w:val="center"/>
          </w:tcPr>
          <w:p w:rsidR="00EC4230" w:rsidRPr="00BE03B5" w:rsidRDefault="00EC4230" w:rsidP="00DE03BE">
            <w:pPr>
              <w:tabs>
                <w:tab w:val="left" w:pos="708"/>
                <w:tab w:val="center" w:pos="4819"/>
                <w:tab w:val="right" w:pos="9638"/>
              </w:tabs>
              <w:rPr>
                <w:sz w:val="20"/>
                <w:szCs w:val="20"/>
              </w:rPr>
            </w:pPr>
          </w:p>
        </w:tc>
        <w:tc>
          <w:tcPr>
            <w:tcW w:w="392" w:type="pct"/>
            <w:vAlign w:val="center"/>
            <w:hideMark/>
          </w:tcPr>
          <w:p w:rsidR="00EC4230" w:rsidRPr="00BE03B5" w:rsidRDefault="00EC4230" w:rsidP="00DE03BE">
            <w:pPr>
              <w:jc w:val="right"/>
              <w:rPr>
                <w:sz w:val="20"/>
                <w:szCs w:val="20"/>
              </w:rPr>
            </w:pPr>
            <w:r w:rsidRPr="00BE03B5">
              <w:rPr>
                <w:sz w:val="20"/>
                <w:szCs w:val="20"/>
              </w:rPr>
              <w:t>11,3</w:t>
            </w:r>
          </w:p>
        </w:tc>
        <w:tc>
          <w:tcPr>
            <w:tcW w:w="49" w:type="pct"/>
            <w:vAlign w:val="center"/>
          </w:tcPr>
          <w:p w:rsidR="00EC4230" w:rsidRPr="00BE03B5" w:rsidRDefault="00EC4230" w:rsidP="00DE03BE">
            <w:pPr>
              <w:jc w:val="right"/>
              <w:rPr>
                <w:sz w:val="20"/>
                <w:szCs w:val="20"/>
              </w:rPr>
            </w:pPr>
          </w:p>
        </w:tc>
        <w:tc>
          <w:tcPr>
            <w:tcW w:w="529" w:type="pct"/>
            <w:vAlign w:val="center"/>
            <w:hideMark/>
          </w:tcPr>
          <w:p w:rsidR="00EC4230" w:rsidRPr="00BE03B5" w:rsidRDefault="00EC4230" w:rsidP="00DE03BE">
            <w:pPr>
              <w:jc w:val="right"/>
              <w:rPr>
                <w:sz w:val="20"/>
                <w:szCs w:val="20"/>
              </w:rPr>
            </w:pPr>
            <w:r w:rsidRPr="00BE03B5">
              <w:rPr>
                <w:sz w:val="20"/>
                <w:szCs w:val="20"/>
              </w:rPr>
              <w:t>8,5</w:t>
            </w:r>
          </w:p>
        </w:tc>
        <w:tc>
          <w:tcPr>
            <w:tcW w:w="533" w:type="pct"/>
            <w:vAlign w:val="center"/>
            <w:hideMark/>
          </w:tcPr>
          <w:p w:rsidR="00EC4230" w:rsidRPr="00BE03B5" w:rsidRDefault="00EC4230" w:rsidP="00DE03BE">
            <w:pPr>
              <w:jc w:val="right"/>
              <w:rPr>
                <w:sz w:val="20"/>
                <w:szCs w:val="20"/>
              </w:rPr>
            </w:pPr>
            <w:r w:rsidRPr="00BE03B5">
              <w:rPr>
                <w:sz w:val="20"/>
                <w:szCs w:val="20"/>
              </w:rPr>
              <w:t>3,5</w:t>
            </w:r>
          </w:p>
        </w:tc>
        <w:tc>
          <w:tcPr>
            <w:tcW w:w="535" w:type="pct"/>
            <w:vAlign w:val="center"/>
            <w:hideMark/>
          </w:tcPr>
          <w:p w:rsidR="00EC4230" w:rsidRPr="00BE03B5" w:rsidRDefault="00EC4230" w:rsidP="00DE03BE">
            <w:pPr>
              <w:jc w:val="right"/>
              <w:rPr>
                <w:sz w:val="20"/>
                <w:szCs w:val="20"/>
              </w:rPr>
            </w:pPr>
            <w:r w:rsidRPr="00BE03B5">
              <w:rPr>
                <w:sz w:val="20"/>
                <w:szCs w:val="20"/>
              </w:rPr>
              <w:t>12,9</w:t>
            </w:r>
          </w:p>
        </w:tc>
        <w:tc>
          <w:tcPr>
            <w:tcW w:w="607" w:type="pct"/>
            <w:vAlign w:val="center"/>
            <w:hideMark/>
          </w:tcPr>
          <w:p w:rsidR="00EC4230" w:rsidRPr="00BE03B5" w:rsidRDefault="00EC4230" w:rsidP="00DE03BE">
            <w:pPr>
              <w:jc w:val="right"/>
              <w:rPr>
                <w:sz w:val="20"/>
                <w:szCs w:val="20"/>
              </w:rPr>
            </w:pPr>
            <w:r w:rsidRPr="00BE03B5">
              <w:rPr>
                <w:sz w:val="20"/>
                <w:szCs w:val="20"/>
              </w:rPr>
              <w:t>13,6</w:t>
            </w:r>
          </w:p>
        </w:tc>
        <w:tc>
          <w:tcPr>
            <w:tcW w:w="583" w:type="pct"/>
            <w:vAlign w:val="center"/>
            <w:hideMark/>
          </w:tcPr>
          <w:p w:rsidR="00EC4230" w:rsidRPr="00BE03B5" w:rsidRDefault="00EC4230" w:rsidP="00DE03BE">
            <w:pPr>
              <w:jc w:val="right"/>
              <w:rPr>
                <w:sz w:val="20"/>
                <w:szCs w:val="20"/>
              </w:rPr>
            </w:pPr>
            <w:r w:rsidRPr="00BE03B5">
              <w:rPr>
                <w:sz w:val="20"/>
                <w:szCs w:val="20"/>
              </w:rPr>
              <w:t>7,8</w:t>
            </w:r>
          </w:p>
        </w:tc>
        <w:tc>
          <w:tcPr>
            <w:tcW w:w="429" w:type="pct"/>
            <w:vAlign w:val="center"/>
          </w:tcPr>
          <w:p w:rsidR="00EC4230" w:rsidRPr="00BE03B5" w:rsidRDefault="00EC4230" w:rsidP="00DE03BE">
            <w:pPr>
              <w:jc w:val="right"/>
              <w:rPr>
                <w:sz w:val="20"/>
                <w:szCs w:val="20"/>
              </w:rPr>
            </w:pPr>
            <w:r w:rsidRPr="00BE03B5">
              <w:rPr>
                <w:sz w:val="20"/>
                <w:szCs w:val="20"/>
              </w:rPr>
              <w:t>11,8</w:t>
            </w:r>
          </w:p>
        </w:tc>
      </w:tr>
      <w:tr w:rsidR="00EC4230" w:rsidRPr="00BE03B5" w:rsidTr="00DE03BE">
        <w:trPr>
          <w:trHeight w:hRule="exact" w:val="297"/>
        </w:trPr>
        <w:tc>
          <w:tcPr>
            <w:tcW w:w="1293" w:type="pct"/>
            <w:vAlign w:val="center"/>
            <w:hideMark/>
          </w:tcPr>
          <w:p w:rsidR="00EC4230" w:rsidRPr="00BE03B5" w:rsidRDefault="00EC4230" w:rsidP="00DE03BE">
            <w:pPr>
              <w:tabs>
                <w:tab w:val="left" w:pos="708"/>
                <w:tab w:val="center" w:pos="4819"/>
                <w:tab w:val="right" w:pos="9638"/>
              </w:tabs>
              <w:rPr>
                <w:sz w:val="20"/>
                <w:szCs w:val="20"/>
              </w:rPr>
            </w:pPr>
            <w:r w:rsidRPr="00BE03B5">
              <w:rPr>
                <w:sz w:val="20"/>
                <w:szCs w:val="20"/>
              </w:rPr>
              <w:t>Titoli di capitale</w:t>
            </w:r>
          </w:p>
        </w:tc>
        <w:tc>
          <w:tcPr>
            <w:tcW w:w="49" w:type="pct"/>
            <w:vAlign w:val="center"/>
          </w:tcPr>
          <w:p w:rsidR="00EC4230" w:rsidRPr="00BE03B5" w:rsidRDefault="00EC4230" w:rsidP="00DE03BE">
            <w:pPr>
              <w:tabs>
                <w:tab w:val="left" w:pos="708"/>
                <w:tab w:val="center" w:pos="4819"/>
                <w:tab w:val="right" w:pos="9638"/>
              </w:tabs>
              <w:rPr>
                <w:sz w:val="20"/>
                <w:szCs w:val="20"/>
              </w:rPr>
            </w:pPr>
          </w:p>
        </w:tc>
        <w:tc>
          <w:tcPr>
            <w:tcW w:w="392" w:type="pct"/>
            <w:vAlign w:val="center"/>
            <w:hideMark/>
          </w:tcPr>
          <w:p w:rsidR="00EC4230" w:rsidRPr="00BE03B5" w:rsidRDefault="00EC4230" w:rsidP="00DE03BE">
            <w:pPr>
              <w:jc w:val="right"/>
              <w:rPr>
                <w:sz w:val="20"/>
                <w:szCs w:val="20"/>
              </w:rPr>
            </w:pPr>
            <w:r w:rsidRPr="00BE03B5">
              <w:rPr>
                <w:sz w:val="20"/>
                <w:szCs w:val="20"/>
              </w:rPr>
              <w:t>18,5</w:t>
            </w:r>
          </w:p>
        </w:tc>
        <w:tc>
          <w:tcPr>
            <w:tcW w:w="49" w:type="pct"/>
            <w:vAlign w:val="center"/>
          </w:tcPr>
          <w:p w:rsidR="00EC4230" w:rsidRPr="00BE03B5" w:rsidRDefault="00EC4230" w:rsidP="00DE03BE">
            <w:pPr>
              <w:jc w:val="right"/>
              <w:rPr>
                <w:sz w:val="20"/>
                <w:szCs w:val="20"/>
              </w:rPr>
            </w:pPr>
          </w:p>
        </w:tc>
        <w:tc>
          <w:tcPr>
            <w:tcW w:w="529" w:type="pct"/>
            <w:vAlign w:val="center"/>
            <w:hideMark/>
          </w:tcPr>
          <w:p w:rsidR="00EC4230" w:rsidRPr="00BE03B5" w:rsidRDefault="00EC4230" w:rsidP="00DE03BE">
            <w:pPr>
              <w:jc w:val="right"/>
              <w:rPr>
                <w:sz w:val="20"/>
                <w:szCs w:val="20"/>
              </w:rPr>
            </w:pPr>
            <w:r w:rsidRPr="00BE03B5">
              <w:rPr>
                <w:sz w:val="20"/>
                <w:szCs w:val="20"/>
              </w:rPr>
              <w:t>1,0</w:t>
            </w:r>
          </w:p>
        </w:tc>
        <w:tc>
          <w:tcPr>
            <w:tcW w:w="533" w:type="pct"/>
            <w:vAlign w:val="center"/>
            <w:hideMark/>
          </w:tcPr>
          <w:p w:rsidR="00EC4230" w:rsidRPr="00BE03B5" w:rsidRDefault="00EC4230" w:rsidP="00DE03BE">
            <w:pPr>
              <w:jc w:val="right"/>
              <w:rPr>
                <w:sz w:val="20"/>
                <w:szCs w:val="20"/>
              </w:rPr>
            </w:pPr>
            <w:r w:rsidRPr="00BE03B5">
              <w:rPr>
                <w:sz w:val="20"/>
                <w:szCs w:val="20"/>
              </w:rPr>
              <w:t>-</w:t>
            </w:r>
          </w:p>
        </w:tc>
        <w:tc>
          <w:tcPr>
            <w:tcW w:w="535" w:type="pct"/>
            <w:vAlign w:val="center"/>
            <w:hideMark/>
          </w:tcPr>
          <w:p w:rsidR="00EC4230" w:rsidRPr="00BE03B5" w:rsidRDefault="00EC4230" w:rsidP="00DE03BE">
            <w:pPr>
              <w:jc w:val="right"/>
              <w:rPr>
                <w:sz w:val="20"/>
                <w:szCs w:val="20"/>
              </w:rPr>
            </w:pPr>
            <w:r w:rsidRPr="00BE03B5">
              <w:rPr>
                <w:sz w:val="20"/>
                <w:szCs w:val="20"/>
              </w:rPr>
              <w:t>17,5</w:t>
            </w:r>
          </w:p>
        </w:tc>
        <w:tc>
          <w:tcPr>
            <w:tcW w:w="607" w:type="pct"/>
            <w:vAlign w:val="center"/>
            <w:hideMark/>
          </w:tcPr>
          <w:p w:rsidR="00EC4230" w:rsidRPr="00BE03B5" w:rsidRDefault="00EC4230" w:rsidP="00DE03BE">
            <w:pPr>
              <w:jc w:val="right"/>
              <w:rPr>
                <w:sz w:val="20"/>
                <w:szCs w:val="20"/>
              </w:rPr>
            </w:pPr>
            <w:r w:rsidRPr="00BE03B5">
              <w:rPr>
                <w:sz w:val="20"/>
                <w:szCs w:val="20"/>
              </w:rPr>
              <w:t>26,5</w:t>
            </w:r>
          </w:p>
        </w:tc>
        <w:tc>
          <w:tcPr>
            <w:tcW w:w="583" w:type="pct"/>
            <w:vAlign w:val="center"/>
            <w:hideMark/>
          </w:tcPr>
          <w:p w:rsidR="00EC4230" w:rsidRPr="00BE03B5" w:rsidRDefault="00EC4230" w:rsidP="00DE03BE">
            <w:pPr>
              <w:jc w:val="right"/>
              <w:rPr>
                <w:sz w:val="20"/>
                <w:szCs w:val="20"/>
              </w:rPr>
            </w:pPr>
            <w:r w:rsidRPr="00BE03B5">
              <w:rPr>
                <w:sz w:val="20"/>
                <w:szCs w:val="20"/>
              </w:rPr>
              <w:t>43,0</w:t>
            </w:r>
          </w:p>
        </w:tc>
        <w:tc>
          <w:tcPr>
            <w:tcW w:w="429" w:type="pct"/>
            <w:vAlign w:val="center"/>
          </w:tcPr>
          <w:p w:rsidR="00EC4230" w:rsidRPr="00BE03B5" w:rsidRDefault="00EC4230" w:rsidP="00DE03BE">
            <w:pPr>
              <w:jc w:val="right"/>
              <w:rPr>
                <w:sz w:val="20"/>
                <w:szCs w:val="20"/>
              </w:rPr>
            </w:pPr>
            <w:r w:rsidRPr="00BE03B5">
              <w:rPr>
                <w:sz w:val="20"/>
                <w:szCs w:val="20"/>
              </w:rPr>
              <w:t>18,6</w:t>
            </w:r>
          </w:p>
        </w:tc>
      </w:tr>
      <w:tr w:rsidR="00EC4230" w:rsidRPr="00BE03B5" w:rsidTr="00DE03BE">
        <w:trPr>
          <w:trHeight w:hRule="exact" w:val="297"/>
        </w:trPr>
        <w:tc>
          <w:tcPr>
            <w:tcW w:w="1293" w:type="pct"/>
            <w:vAlign w:val="center"/>
            <w:hideMark/>
          </w:tcPr>
          <w:p w:rsidR="00EC4230" w:rsidRPr="00BE03B5" w:rsidRDefault="00EC4230" w:rsidP="00DE03BE">
            <w:pPr>
              <w:tabs>
                <w:tab w:val="left" w:pos="708"/>
                <w:tab w:val="center" w:pos="4819"/>
                <w:tab w:val="right" w:pos="9638"/>
              </w:tabs>
              <w:rPr>
                <w:sz w:val="20"/>
                <w:szCs w:val="20"/>
              </w:rPr>
            </w:pPr>
            <w:r w:rsidRPr="00BE03B5">
              <w:rPr>
                <w:sz w:val="20"/>
                <w:szCs w:val="20"/>
              </w:rPr>
              <w:t>OICR</w:t>
            </w:r>
            <w:r w:rsidRPr="00BE03B5">
              <w:rPr>
                <w:sz w:val="20"/>
                <w:szCs w:val="20"/>
                <w:vertAlign w:val="superscript"/>
              </w:rPr>
              <w:t>(2)</w:t>
            </w:r>
          </w:p>
        </w:tc>
        <w:tc>
          <w:tcPr>
            <w:tcW w:w="49" w:type="pct"/>
            <w:vAlign w:val="center"/>
          </w:tcPr>
          <w:p w:rsidR="00EC4230" w:rsidRPr="00BE03B5" w:rsidRDefault="00EC4230" w:rsidP="00DE03BE">
            <w:pPr>
              <w:tabs>
                <w:tab w:val="left" w:pos="708"/>
                <w:tab w:val="center" w:pos="4819"/>
                <w:tab w:val="right" w:pos="9638"/>
              </w:tabs>
              <w:rPr>
                <w:sz w:val="20"/>
                <w:szCs w:val="20"/>
              </w:rPr>
            </w:pPr>
          </w:p>
        </w:tc>
        <w:tc>
          <w:tcPr>
            <w:tcW w:w="392" w:type="pct"/>
            <w:vAlign w:val="center"/>
            <w:hideMark/>
          </w:tcPr>
          <w:p w:rsidR="00EC4230" w:rsidRPr="00BE03B5" w:rsidRDefault="00EC4230" w:rsidP="00DE03BE">
            <w:pPr>
              <w:jc w:val="right"/>
              <w:rPr>
                <w:sz w:val="20"/>
                <w:szCs w:val="20"/>
              </w:rPr>
            </w:pPr>
            <w:r w:rsidRPr="00BE03B5">
              <w:rPr>
                <w:sz w:val="20"/>
                <w:szCs w:val="20"/>
              </w:rPr>
              <w:t>7,8</w:t>
            </w:r>
          </w:p>
        </w:tc>
        <w:tc>
          <w:tcPr>
            <w:tcW w:w="49" w:type="pct"/>
            <w:vAlign w:val="center"/>
          </w:tcPr>
          <w:p w:rsidR="00EC4230" w:rsidRPr="00BE03B5" w:rsidRDefault="00EC4230" w:rsidP="00DE03BE">
            <w:pPr>
              <w:jc w:val="right"/>
              <w:rPr>
                <w:sz w:val="20"/>
                <w:szCs w:val="20"/>
              </w:rPr>
            </w:pPr>
          </w:p>
        </w:tc>
        <w:tc>
          <w:tcPr>
            <w:tcW w:w="529" w:type="pct"/>
            <w:vAlign w:val="center"/>
            <w:hideMark/>
          </w:tcPr>
          <w:p w:rsidR="00EC4230" w:rsidRPr="00BE03B5" w:rsidRDefault="00EC4230" w:rsidP="00DE03BE">
            <w:pPr>
              <w:jc w:val="right"/>
              <w:rPr>
                <w:sz w:val="20"/>
                <w:szCs w:val="20"/>
              </w:rPr>
            </w:pPr>
            <w:r w:rsidRPr="00BE03B5">
              <w:rPr>
                <w:sz w:val="20"/>
                <w:szCs w:val="20"/>
              </w:rPr>
              <w:t>2,5</w:t>
            </w:r>
          </w:p>
        </w:tc>
        <w:tc>
          <w:tcPr>
            <w:tcW w:w="533" w:type="pct"/>
            <w:vAlign w:val="center"/>
            <w:hideMark/>
          </w:tcPr>
          <w:p w:rsidR="00EC4230" w:rsidRPr="00BE03B5" w:rsidRDefault="00EC4230" w:rsidP="00DE03BE">
            <w:pPr>
              <w:jc w:val="right"/>
              <w:rPr>
                <w:sz w:val="20"/>
                <w:szCs w:val="20"/>
              </w:rPr>
            </w:pPr>
            <w:r w:rsidRPr="00BE03B5">
              <w:rPr>
                <w:sz w:val="20"/>
                <w:szCs w:val="20"/>
              </w:rPr>
              <w:t>0,2</w:t>
            </w:r>
          </w:p>
        </w:tc>
        <w:tc>
          <w:tcPr>
            <w:tcW w:w="535" w:type="pct"/>
            <w:vAlign w:val="center"/>
            <w:hideMark/>
          </w:tcPr>
          <w:p w:rsidR="00EC4230" w:rsidRPr="00BE03B5" w:rsidRDefault="00EC4230" w:rsidP="00DE03BE">
            <w:pPr>
              <w:jc w:val="right"/>
              <w:rPr>
                <w:sz w:val="20"/>
                <w:szCs w:val="20"/>
              </w:rPr>
            </w:pPr>
            <w:r w:rsidRPr="00BE03B5">
              <w:rPr>
                <w:sz w:val="20"/>
                <w:szCs w:val="20"/>
              </w:rPr>
              <w:t>4,1</w:t>
            </w:r>
          </w:p>
        </w:tc>
        <w:tc>
          <w:tcPr>
            <w:tcW w:w="607" w:type="pct"/>
            <w:vAlign w:val="center"/>
            <w:hideMark/>
          </w:tcPr>
          <w:p w:rsidR="00EC4230" w:rsidRPr="00BE03B5" w:rsidRDefault="00EC4230" w:rsidP="00DE03BE">
            <w:pPr>
              <w:jc w:val="right"/>
              <w:rPr>
                <w:sz w:val="20"/>
                <w:szCs w:val="20"/>
              </w:rPr>
            </w:pPr>
            <w:r w:rsidRPr="00BE03B5">
              <w:rPr>
                <w:sz w:val="20"/>
                <w:szCs w:val="20"/>
              </w:rPr>
              <w:t>10,2</w:t>
            </w:r>
          </w:p>
        </w:tc>
        <w:tc>
          <w:tcPr>
            <w:tcW w:w="583" w:type="pct"/>
            <w:vAlign w:val="center"/>
            <w:hideMark/>
          </w:tcPr>
          <w:p w:rsidR="00EC4230" w:rsidRPr="00BE03B5" w:rsidRDefault="00EC4230" w:rsidP="00DE03BE">
            <w:pPr>
              <w:jc w:val="right"/>
              <w:rPr>
                <w:sz w:val="20"/>
                <w:szCs w:val="20"/>
              </w:rPr>
            </w:pPr>
            <w:r w:rsidRPr="00BE03B5">
              <w:rPr>
                <w:sz w:val="20"/>
                <w:szCs w:val="20"/>
              </w:rPr>
              <w:t>18,2</w:t>
            </w:r>
          </w:p>
        </w:tc>
        <w:tc>
          <w:tcPr>
            <w:tcW w:w="429" w:type="pct"/>
            <w:vAlign w:val="center"/>
          </w:tcPr>
          <w:p w:rsidR="00EC4230" w:rsidRPr="00BE03B5" w:rsidRDefault="00EC4230" w:rsidP="00DE03BE">
            <w:pPr>
              <w:jc w:val="right"/>
              <w:rPr>
                <w:sz w:val="20"/>
                <w:szCs w:val="20"/>
              </w:rPr>
            </w:pPr>
            <w:r w:rsidRPr="00BE03B5">
              <w:rPr>
                <w:sz w:val="20"/>
                <w:szCs w:val="20"/>
              </w:rPr>
              <w:t>6,7</w:t>
            </w:r>
          </w:p>
        </w:tc>
      </w:tr>
      <w:tr w:rsidR="00EC4230" w:rsidRPr="00BE03B5" w:rsidTr="00DE03BE">
        <w:trPr>
          <w:trHeight w:hRule="exact" w:val="297"/>
        </w:trPr>
        <w:tc>
          <w:tcPr>
            <w:tcW w:w="1293" w:type="pct"/>
            <w:vAlign w:val="center"/>
            <w:hideMark/>
          </w:tcPr>
          <w:p w:rsidR="00EC4230" w:rsidRPr="00BE03B5" w:rsidRDefault="00EC4230" w:rsidP="00DE03BE">
            <w:pPr>
              <w:tabs>
                <w:tab w:val="left" w:pos="708"/>
                <w:tab w:val="center" w:pos="4819"/>
                <w:tab w:val="right" w:pos="9638"/>
              </w:tabs>
              <w:rPr>
                <w:sz w:val="20"/>
                <w:szCs w:val="20"/>
              </w:rPr>
            </w:pPr>
            <w:r w:rsidRPr="00BE03B5">
              <w:rPr>
                <w:sz w:val="20"/>
                <w:szCs w:val="20"/>
              </w:rPr>
              <w:t>Altre attività e passività</w:t>
            </w:r>
          </w:p>
        </w:tc>
        <w:tc>
          <w:tcPr>
            <w:tcW w:w="49" w:type="pct"/>
            <w:vAlign w:val="center"/>
          </w:tcPr>
          <w:p w:rsidR="00EC4230" w:rsidRPr="00BE03B5" w:rsidRDefault="00EC4230" w:rsidP="00DE03BE">
            <w:pPr>
              <w:tabs>
                <w:tab w:val="left" w:pos="708"/>
                <w:tab w:val="center" w:pos="4819"/>
                <w:tab w:val="right" w:pos="9638"/>
              </w:tabs>
              <w:rPr>
                <w:sz w:val="20"/>
                <w:szCs w:val="20"/>
              </w:rPr>
            </w:pPr>
          </w:p>
        </w:tc>
        <w:tc>
          <w:tcPr>
            <w:tcW w:w="392" w:type="pct"/>
            <w:vAlign w:val="center"/>
            <w:hideMark/>
          </w:tcPr>
          <w:p w:rsidR="00EC4230" w:rsidRPr="00BE03B5" w:rsidRDefault="00EC4230" w:rsidP="00DE03BE">
            <w:pPr>
              <w:jc w:val="right"/>
              <w:rPr>
                <w:sz w:val="20"/>
                <w:szCs w:val="20"/>
              </w:rPr>
            </w:pPr>
            <w:r w:rsidRPr="00BE03B5">
              <w:rPr>
                <w:sz w:val="20"/>
                <w:szCs w:val="20"/>
              </w:rPr>
              <w:t>0,7</w:t>
            </w:r>
          </w:p>
        </w:tc>
        <w:tc>
          <w:tcPr>
            <w:tcW w:w="49" w:type="pct"/>
            <w:vAlign w:val="center"/>
          </w:tcPr>
          <w:p w:rsidR="00EC4230" w:rsidRPr="00BE03B5" w:rsidRDefault="00EC4230" w:rsidP="00DE03BE">
            <w:pPr>
              <w:jc w:val="right"/>
              <w:rPr>
                <w:sz w:val="20"/>
                <w:szCs w:val="20"/>
              </w:rPr>
            </w:pPr>
          </w:p>
        </w:tc>
        <w:tc>
          <w:tcPr>
            <w:tcW w:w="529" w:type="pct"/>
            <w:vAlign w:val="center"/>
            <w:hideMark/>
          </w:tcPr>
          <w:p w:rsidR="00EC4230" w:rsidRPr="00BE03B5" w:rsidRDefault="00EC4230" w:rsidP="00DE03BE">
            <w:pPr>
              <w:jc w:val="right"/>
              <w:rPr>
                <w:sz w:val="20"/>
                <w:szCs w:val="20"/>
              </w:rPr>
            </w:pPr>
            <w:r w:rsidRPr="00BE03B5">
              <w:rPr>
                <w:sz w:val="20"/>
                <w:szCs w:val="20"/>
              </w:rPr>
              <w:t>0,6</w:t>
            </w:r>
          </w:p>
        </w:tc>
        <w:tc>
          <w:tcPr>
            <w:tcW w:w="533" w:type="pct"/>
            <w:vAlign w:val="center"/>
            <w:hideMark/>
          </w:tcPr>
          <w:p w:rsidR="00EC4230" w:rsidRPr="00BE03B5" w:rsidRDefault="00EC4230" w:rsidP="00DE03BE">
            <w:pPr>
              <w:jc w:val="right"/>
              <w:rPr>
                <w:sz w:val="20"/>
                <w:szCs w:val="20"/>
              </w:rPr>
            </w:pPr>
            <w:r w:rsidRPr="00BE03B5">
              <w:rPr>
                <w:sz w:val="20"/>
                <w:szCs w:val="20"/>
              </w:rPr>
              <w:t>0,8</w:t>
            </w:r>
          </w:p>
        </w:tc>
        <w:tc>
          <w:tcPr>
            <w:tcW w:w="535" w:type="pct"/>
            <w:vAlign w:val="center"/>
            <w:hideMark/>
          </w:tcPr>
          <w:p w:rsidR="00EC4230" w:rsidRPr="00BE03B5" w:rsidRDefault="00EC4230" w:rsidP="00DE03BE">
            <w:pPr>
              <w:jc w:val="right"/>
              <w:rPr>
                <w:sz w:val="20"/>
                <w:szCs w:val="20"/>
              </w:rPr>
            </w:pPr>
            <w:r w:rsidRPr="00BE03B5">
              <w:rPr>
                <w:sz w:val="20"/>
                <w:szCs w:val="20"/>
              </w:rPr>
              <w:t>0,8</w:t>
            </w:r>
          </w:p>
        </w:tc>
        <w:tc>
          <w:tcPr>
            <w:tcW w:w="607" w:type="pct"/>
            <w:vAlign w:val="center"/>
            <w:hideMark/>
          </w:tcPr>
          <w:p w:rsidR="00EC4230" w:rsidRPr="00BE03B5" w:rsidRDefault="00EC4230" w:rsidP="00DE03BE">
            <w:pPr>
              <w:jc w:val="right"/>
              <w:rPr>
                <w:sz w:val="20"/>
                <w:szCs w:val="20"/>
              </w:rPr>
            </w:pPr>
            <w:r w:rsidRPr="00BE03B5">
              <w:rPr>
                <w:sz w:val="20"/>
                <w:szCs w:val="20"/>
              </w:rPr>
              <w:t>0,9</w:t>
            </w:r>
          </w:p>
        </w:tc>
        <w:tc>
          <w:tcPr>
            <w:tcW w:w="583" w:type="pct"/>
            <w:vAlign w:val="center"/>
            <w:hideMark/>
          </w:tcPr>
          <w:p w:rsidR="00EC4230" w:rsidRPr="00BE03B5" w:rsidRDefault="00EC4230" w:rsidP="00DE03BE">
            <w:pPr>
              <w:jc w:val="right"/>
              <w:rPr>
                <w:sz w:val="20"/>
                <w:szCs w:val="20"/>
              </w:rPr>
            </w:pPr>
            <w:r w:rsidRPr="00BE03B5">
              <w:rPr>
                <w:sz w:val="20"/>
                <w:szCs w:val="20"/>
              </w:rPr>
              <w:t>0,9</w:t>
            </w:r>
          </w:p>
        </w:tc>
        <w:tc>
          <w:tcPr>
            <w:tcW w:w="429" w:type="pct"/>
            <w:vAlign w:val="center"/>
          </w:tcPr>
          <w:p w:rsidR="00EC4230" w:rsidRPr="00BE03B5" w:rsidRDefault="00EC4230" w:rsidP="00DE03BE">
            <w:pPr>
              <w:jc w:val="right"/>
              <w:rPr>
                <w:sz w:val="20"/>
                <w:szCs w:val="20"/>
              </w:rPr>
            </w:pPr>
            <w:r w:rsidRPr="00BE03B5">
              <w:rPr>
                <w:sz w:val="20"/>
                <w:szCs w:val="20"/>
              </w:rPr>
              <w:t>0,8</w:t>
            </w:r>
          </w:p>
        </w:tc>
      </w:tr>
      <w:tr w:rsidR="00EC4230" w:rsidRPr="00BE03B5" w:rsidTr="00DE03BE">
        <w:trPr>
          <w:trHeight w:hRule="exact" w:val="297"/>
        </w:trPr>
        <w:tc>
          <w:tcPr>
            <w:tcW w:w="1293" w:type="pct"/>
            <w:tcBorders>
              <w:top w:val="nil"/>
              <w:left w:val="nil"/>
              <w:bottom w:val="single" w:sz="4" w:space="0" w:color="auto"/>
              <w:right w:val="nil"/>
            </w:tcBorders>
            <w:vAlign w:val="center"/>
            <w:hideMark/>
          </w:tcPr>
          <w:p w:rsidR="00EC4230" w:rsidRPr="00BE03B5" w:rsidRDefault="00EC4230" w:rsidP="00DE03BE">
            <w:pPr>
              <w:tabs>
                <w:tab w:val="left" w:pos="708"/>
                <w:tab w:val="center" w:pos="4819"/>
                <w:tab w:val="right" w:pos="9638"/>
              </w:tabs>
              <w:rPr>
                <w:b/>
                <w:sz w:val="20"/>
                <w:szCs w:val="20"/>
              </w:rPr>
            </w:pPr>
            <w:r w:rsidRPr="00BE03B5">
              <w:rPr>
                <w:b/>
                <w:sz w:val="20"/>
                <w:szCs w:val="20"/>
              </w:rPr>
              <w:t>Totale</w:t>
            </w:r>
          </w:p>
        </w:tc>
        <w:tc>
          <w:tcPr>
            <w:tcW w:w="49" w:type="pct"/>
            <w:tcBorders>
              <w:top w:val="nil"/>
              <w:left w:val="nil"/>
              <w:bottom w:val="single" w:sz="4" w:space="0" w:color="auto"/>
              <w:right w:val="nil"/>
            </w:tcBorders>
            <w:vAlign w:val="center"/>
          </w:tcPr>
          <w:p w:rsidR="00EC4230" w:rsidRPr="00BE03B5" w:rsidRDefault="00EC4230" w:rsidP="00DE03BE">
            <w:pPr>
              <w:tabs>
                <w:tab w:val="left" w:pos="708"/>
                <w:tab w:val="center" w:pos="4819"/>
                <w:tab w:val="right" w:pos="9638"/>
              </w:tabs>
              <w:rPr>
                <w:b/>
                <w:sz w:val="20"/>
                <w:szCs w:val="20"/>
              </w:rPr>
            </w:pPr>
          </w:p>
        </w:tc>
        <w:tc>
          <w:tcPr>
            <w:tcW w:w="392" w:type="pct"/>
            <w:tcBorders>
              <w:top w:val="nil"/>
              <w:left w:val="nil"/>
              <w:bottom w:val="single" w:sz="4" w:space="0" w:color="auto"/>
              <w:right w:val="nil"/>
            </w:tcBorders>
            <w:vAlign w:val="center"/>
            <w:hideMark/>
          </w:tcPr>
          <w:p w:rsidR="00EC4230" w:rsidRPr="00BE03B5" w:rsidRDefault="00EC4230" w:rsidP="00DE03BE">
            <w:pPr>
              <w:jc w:val="right"/>
              <w:rPr>
                <w:b/>
                <w:sz w:val="20"/>
                <w:szCs w:val="20"/>
              </w:rPr>
            </w:pPr>
            <w:r w:rsidRPr="00BE03B5">
              <w:rPr>
                <w:b/>
                <w:sz w:val="20"/>
                <w:szCs w:val="20"/>
              </w:rPr>
              <w:t>100,0</w:t>
            </w:r>
          </w:p>
        </w:tc>
        <w:tc>
          <w:tcPr>
            <w:tcW w:w="49" w:type="pct"/>
            <w:tcBorders>
              <w:top w:val="nil"/>
              <w:left w:val="nil"/>
              <w:bottom w:val="single" w:sz="4" w:space="0" w:color="auto"/>
              <w:right w:val="nil"/>
            </w:tcBorders>
            <w:vAlign w:val="center"/>
          </w:tcPr>
          <w:p w:rsidR="00EC4230" w:rsidRPr="00BE03B5" w:rsidRDefault="00EC4230" w:rsidP="00DE03BE">
            <w:pPr>
              <w:jc w:val="right"/>
              <w:rPr>
                <w:b/>
                <w:sz w:val="20"/>
                <w:szCs w:val="20"/>
              </w:rPr>
            </w:pPr>
          </w:p>
        </w:tc>
        <w:tc>
          <w:tcPr>
            <w:tcW w:w="529" w:type="pct"/>
            <w:tcBorders>
              <w:top w:val="nil"/>
              <w:left w:val="nil"/>
              <w:bottom w:val="single" w:sz="4" w:space="0" w:color="auto"/>
              <w:right w:val="nil"/>
            </w:tcBorders>
            <w:vAlign w:val="center"/>
            <w:hideMark/>
          </w:tcPr>
          <w:p w:rsidR="00EC4230" w:rsidRPr="00BE03B5" w:rsidRDefault="00EC4230" w:rsidP="00DE03BE">
            <w:pPr>
              <w:jc w:val="right"/>
              <w:rPr>
                <w:b/>
                <w:sz w:val="20"/>
                <w:szCs w:val="20"/>
              </w:rPr>
            </w:pPr>
            <w:r w:rsidRPr="00BE03B5">
              <w:rPr>
                <w:b/>
                <w:sz w:val="20"/>
                <w:szCs w:val="20"/>
              </w:rPr>
              <w:t>100,0</w:t>
            </w:r>
          </w:p>
        </w:tc>
        <w:tc>
          <w:tcPr>
            <w:tcW w:w="533" w:type="pct"/>
            <w:tcBorders>
              <w:top w:val="nil"/>
              <w:left w:val="nil"/>
              <w:bottom w:val="single" w:sz="4" w:space="0" w:color="auto"/>
              <w:right w:val="nil"/>
            </w:tcBorders>
            <w:vAlign w:val="center"/>
            <w:hideMark/>
          </w:tcPr>
          <w:p w:rsidR="00EC4230" w:rsidRPr="00BE03B5" w:rsidRDefault="00EC4230" w:rsidP="00DE03BE">
            <w:pPr>
              <w:jc w:val="right"/>
              <w:rPr>
                <w:b/>
                <w:sz w:val="20"/>
                <w:szCs w:val="20"/>
              </w:rPr>
            </w:pPr>
            <w:r w:rsidRPr="00BE03B5">
              <w:rPr>
                <w:b/>
                <w:sz w:val="20"/>
                <w:szCs w:val="20"/>
              </w:rPr>
              <w:t>100,0</w:t>
            </w:r>
          </w:p>
        </w:tc>
        <w:tc>
          <w:tcPr>
            <w:tcW w:w="535" w:type="pct"/>
            <w:tcBorders>
              <w:top w:val="nil"/>
              <w:left w:val="nil"/>
              <w:bottom w:val="single" w:sz="4" w:space="0" w:color="auto"/>
              <w:right w:val="nil"/>
            </w:tcBorders>
            <w:vAlign w:val="center"/>
            <w:hideMark/>
          </w:tcPr>
          <w:p w:rsidR="00EC4230" w:rsidRPr="00BE03B5" w:rsidRDefault="00EC4230" w:rsidP="00DE03BE">
            <w:pPr>
              <w:jc w:val="right"/>
              <w:rPr>
                <w:b/>
                <w:sz w:val="20"/>
                <w:szCs w:val="20"/>
              </w:rPr>
            </w:pPr>
            <w:r w:rsidRPr="00BE03B5">
              <w:rPr>
                <w:b/>
                <w:sz w:val="20"/>
                <w:szCs w:val="20"/>
              </w:rPr>
              <w:t>100,0</w:t>
            </w:r>
          </w:p>
        </w:tc>
        <w:tc>
          <w:tcPr>
            <w:tcW w:w="607" w:type="pct"/>
            <w:tcBorders>
              <w:top w:val="nil"/>
              <w:left w:val="nil"/>
              <w:bottom w:val="single" w:sz="4" w:space="0" w:color="auto"/>
              <w:right w:val="nil"/>
            </w:tcBorders>
            <w:vAlign w:val="center"/>
            <w:hideMark/>
          </w:tcPr>
          <w:p w:rsidR="00EC4230" w:rsidRPr="00BE03B5" w:rsidRDefault="00EC4230" w:rsidP="00DE03BE">
            <w:pPr>
              <w:jc w:val="right"/>
              <w:rPr>
                <w:b/>
                <w:sz w:val="20"/>
                <w:szCs w:val="20"/>
              </w:rPr>
            </w:pPr>
            <w:r w:rsidRPr="00BE03B5">
              <w:rPr>
                <w:b/>
                <w:sz w:val="20"/>
                <w:szCs w:val="20"/>
              </w:rPr>
              <w:t>100,0</w:t>
            </w:r>
          </w:p>
        </w:tc>
        <w:tc>
          <w:tcPr>
            <w:tcW w:w="583" w:type="pct"/>
            <w:tcBorders>
              <w:top w:val="nil"/>
              <w:left w:val="nil"/>
              <w:bottom w:val="single" w:sz="4" w:space="0" w:color="auto"/>
              <w:right w:val="nil"/>
            </w:tcBorders>
            <w:vAlign w:val="center"/>
            <w:hideMark/>
          </w:tcPr>
          <w:p w:rsidR="00EC4230" w:rsidRPr="00BE03B5" w:rsidRDefault="00EC4230" w:rsidP="00DE03BE">
            <w:pPr>
              <w:jc w:val="right"/>
              <w:rPr>
                <w:b/>
                <w:sz w:val="20"/>
                <w:szCs w:val="20"/>
              </w:rPr>
            </w:pPr>
            <w:r w:rsidRPr="00BE03B5">
              <w:rPr>
                <w:b/>
                <w:sz w:val="20"/>
                <w:szCs w:val="20"/>
              </w:rPr>
              <w:t>100,0</w:t>
            </w:r>
          </w:p>
        </w:tc>
        <w:tc>
          <w:tcPr>
            <w:tcW w:w="429" w:type="pct"/>
            <w:tcBorders>
              <w:top w:val="nil"/>
              <w:left w:val="nil"/>
              <w:bottom w:val="single" w:sz="4" w:space="0" w:color="auto"/>
              <w:right w:val="nil"/>
            </w:tcBorders>
            <w:vAlign w:val="center"/>
            <w:hideMark/>
          </w:tcPr>
          <w:p w:rsidR="00EC4230" w:rsidRPr="00BE03B5" w:rsidRDefault="00EC4230" w:rsidP="00DE03BE">
            <w:pPr>
              <w:jc w:val="right"/>
              <w:rPr>
                <w:b/>
                <w:sz w:val="20"/>
                <w:szCs w:val="20"/>
              </w:rPr>
            </w:pPr>
            <w:r w:rsidRPr="00BE03B5">
              <w:rPr>
                <w:b/>
                <w:sz w:val="20"/>
                <w:szCs w:val="20"/>
              </w:rPr>
              <w:t>100,0</w:t>
            </w:r>
          </w:p>
        </w:tc>
      </w:tr>
      <w:tr w:rsidR="00EC4230" w:rsidRPr="00BE03B5" w:rsidTr="00DE03BE">
        <w:trPr>
          <w:trHeight w:hRule="exact" w:val="297"/>
        </w:trPr>
        <w:tc>
          <w:tcPr>
            <w:tcW w:w="1293" w:type="pct"/>
            <w:tcBorders>
              <w:top w:val="single" w:sz="4" w:space="0" w:color="auto"/>
              <w:left w:val="nil"/>
              <w:bottom w:val="nil"/>
              <w:right w:val="nil"/>
            </w:tcBorders>
            <w:vAlign w:val="center"/>
            <w:hideMark/>
          </w:tcPr>
          <w:p w:rsidR="00EC4230" w:rsidRPr="00BE03B5" w:rsidRDefault="00EC4230" w:rsidP="00DE03BE">
            <w:pPr>
              <w:tabs>
                <w:tab w:val="left" w:pos="708"/>
                <w:tab w:val="center" w:pos="4819"/>
                <w:tab w:val="right" w:pos="9638"/>
              </w:tabs>
              <w:rPr>
                <w:i/>
                <w:sz w:val="20"/>
                <w:szCs w:val="20"/>
              </w:rPr>
            </w:pPr>
            <w:r w:rsidRPr="00BE03B5">
              <w:rPr>
                <w:i/>
                <w:sz w:val="20"/>
                <w:szCs w:val="20"/>
              </w:rPr>
              <w:t xml:space="preserve">Per memoria: </w:t>
            </w:r>
          </w:p>
        </w:tc>
        <w:tc>
          <w:tcPr>
            <w:tcW w:w="49" w:type="pct"/>
            <w:tcBorders>
              <w:top w:val="single" w:sz="4" w:space="0" w:color="auto"/>
              <w:left w:val="nil"/>
              <w:bottom w:val="nil"/>
              <w:right w:val="nil"/>
            </w:tcBorders>
            <w:vAlign w:val="center"/>
          </w:tcPr>
          <w:p w:rsidR="00EC4230" w:rsidRPr="00BE03B5" w:rsidRDefault="00EC4230" w:rsidP="00DE03BE">
            <w:pPr>
              <w:tabs>
                <w:tab w:val="left" w:pos="708"/>
                <w:tab w:val="center" w:pos="4819"/>
                <w:tab w:val="right" w:pos="9638"/>
              </w:tabs>
              <w:rPr>
                <w:i/>
                <w:sz w:val="20"/>
                <w:szCs w:val="20"/>
              </w:rPr>
            </w:pPr>
          </w:p>
        </w:tc>
        <w:tc>
          <w:tcPr>
            <w:tcW w:w="392"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c>
          <w:tcPr>
            <w:tcW w:w="49"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c>
          <w:tcPr>
            <w:tcW w:w="529"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c>
          <w:tcPr>
            <w:tcW w:w="533"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c>
          <w:tcPr>
            <w:tcW w:w="535"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c>
          <w:tcPr>
            <w:tcW w:w="607"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c>
          <w:tcPr>
            <w:tcW w:w="583"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c>
          <w:tcPr>
            <w:tcW w:w="429" w:type="pct"/>
            <w:tcBorders>
              <w:top w:val="single" w:sz="4" w:space="0" w:color="auto"/>
              <w:left w:val="nil"/>
              <w:bottom w:val="nil"/>
              <w:right w:val="nil"/>
            </w:tcBorders>
            <w:vAlign w:val="center"/>
          </w:tcPr>
          <w:p w:rsidR="00EC4230" w:rsidRPr="00BE03B5" w:rsidRDefault="00EC4230" w:rsidP="00DE03BE">
            <w:pPr>
              <w:jc w:val="right"/>
              <w:rPr>
                <w:i/>
                <w:sz w:val="20"/>
                <w:szCs w:val="20"/>
              </w:rPr>
            </w:pPr>
          </w:p>
        </w:tc>
      </w:tr>
      <w:tr w:rsidR="00EC4230" w:rsidRPr="00BE03B5" w:rsidTr="00DE03BE">
        <w:trPr>
          <w:trHeight w:hRule="exact" w:val="297"/>
        </w:trPr>
        <w:tc>
          <w:tcPr>
            <w:tcW w:w="1293" w:type="pct"/>
            <w:tcBorders>
              <w:top w:val="nil"/>
              <w:left w:val="nil"/>
              <w:bottom w:val="single" w:sz="4" w:space="0" w:color="auto"/>
              <w:right w:val="nil"/>
            </w:tcBorders>
            <w:vAlign w:val="center"/>
            <w:hideMark/>
          </w:tcPr>
          <w:p w:rsidR="00EC4230" w:rsidRPr="00BE03B5" w:rsidRDefault="00EC4230" w:rsidP="00DE03BE">
            <w:pPr>
              <w:tabs>
                <w:tab w:val="left" w:pos="708"/>
                <w:tab w:val="center" w:pos="4819"/>
                <w:tab w:val="right" w:pos="9638"/>
              </w:tabs>
              <w:rPr>
                <w:sz w:val="20"/>
                <w:szCs w:val="20"/>
              </w:rPr>
            </w:pPr>
            <w:r w:rsidRPr="00BE03B5">
              <w:rPr>
                <w:sz w:val="20"/>
                <w:szCs w:val="20"/>
              </w:rPr>
              <w:t>Risorse in gestione</w:t>
            </w:r>
          </w:p>
        </w:tc>
        <w:tc>
          <w:tcPr>
            <w:tcW w:w="49" w:type="pct"/>
            <w:tcBorders>
              <w:top w:val="nil"/>
              <w:left w:val="nil"/>
              <w:bottom w:val="single" w:sz="4" w:space="0" w:color="auto"/>
              <w:right w:val="nil"/>
            </w:tcBorders>
            <w:vAlign w:val="center"/>
          </w:tcPr>
          <w:p w:rsidR="00EC4230" w:rsidRPr="00BE03B5" w:rsidRDefault="00EC4230" w:rsidP="00DE03BE">
            <w:pPr>
              <w:tabs>
                <w:tab w:val="left" w:pos="708"/>
                <w:tab w:val="center" w:pos="4819"/>
                <w:tab w:val="right" w:pos="9638"/>
              </w:tabs>
              <w:rPr>
                <w:sz w:val="20"/>
                <w:szCs w:val="20"/>
              </w:rPr>
            </w:pPr>
          </w:p>
        </w:tc>
        <w:tc>
          <w:tcPr>
            <w:tcW w:w="392"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39.958</w:t>
            </w:r>
          </w:p>
        </w:tc>
        <w:tc>
          <w:tcPr>
            <w:tcW w:w="49" w:type="pct"/>
            <w:tcBorders>
              <w:top w:val="nil"/>
              <w:left w:val="nil"/>
              <w:bottom w:val="single" w:sz="4" w:space="0" w:color="auto"/>
              <w:right w:val="nil"/>
            </w:tcBorders>
            <w:vAlign w:val="center"/>
          </w:tcPr>
          <w:p w:rsidR="00EC4230" w:rsidRPr="00BE03B5" w:rsidRDefault="00EC4230" w:rsidP="00DE03BE">
            <w:pPr>
              <w:jc w:val="right"/>
              <w:rPr>
                <w:sz w:val="20"/>
                <w:szCs w:val="20"/>
              </w:rPr>
            </w:pPr>
          </w:p>
        </w:tc>
        <w:tc>
          <w:tcPr>
            <w:tcW w:w="529"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6.270</w:t>
            </w:r>
          </w:p>
        </w:tc>
        <w:tc>
          <w:tcPr>
            <w:tcW w:w="533"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2.974</w:t>
            </w:r>
          </w:p>
        </w:tc>
        <w:tc>
          <w:tcPr>
            <w:tcW w:w="535"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13.452</w:t>
            </w:r>
          </w:p>
        </w:tc>
        <w:tc>
          <w:tcPr>
            <w:tcW w:w="607"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19.181</w:t>
            </w:r>
          </w:p>
        </w:tc>
        <w:tc>
          <w:tcPr>
            <w:tcW w:w="583"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1.131</w:t>
            </w:r>
          </w:p>
        </w:tc>
        <w:tc>
          <w:tcPr>
            <w:tcW w:w="429"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43.007</w:t>
            </w:r>
          </w:p>
        </w:tc>
      </w:tr>
    </w:tbl>
    <w:p w:rsidR="00EC4230" w:rsidRPr="00BE03B5" w:rsidRDefault="00EC4230" w:rsidP="00EC4230">
      <w:pPr>
        <w:spacing w:before="60" w:after="60"/>
        <w:jc w:val="both"/>
        <w:rPr>
          <w:sz w:val="16"/>
          <w:szCs w:val="20"/>
        </w:rPr>
      </w:pPr>
      <w:r w:rsidRPr="00BE03B5">
        <w:rPr>
          <w:sz w:val="16"/>
          <w:szCs w:val="20"/>
        </w:rPr>
        <w:t>(1) I depositi includono quelli con vita residua superiore a 6 mesi, che nelle precedenti Relazioni annuali erano invece ricompresi all’interno della voce “altre attività”.</w:t>
      </w:r>
    </w:p>
    <w:p w:rsidR="00EC4230" w:rsidRPr="00BE03B5" w:rsidRDefault="00EC4230" w:rsidP="00EC4230">
      <w:pPr>
        <w:spacing w:before="60" w:after="60"/>
        <w:jc w:val="both"/>
        <w:rPr>
          <w:sz w:val="16"/>
          <w:szCs w:val="20"/>
        </w:rPr>
      </w:pPr>
      <w:r w:rsidRPr="00BE03B5">
        <w:rPr>
          <w:sz w:val="16"/>
          <w:szCs w:val="20"/>
        </w:rPr>
        <w:t>(2) Sono incluse le quote di fondi immobiliari chiusi relative ai fondi pensione che gestiscono direttamente una parte delle risorse.</w:t>
      </w:r>
    </w:p>
    <w:p w:rsidR="00EC4230" w:rsidRPr="00BE03B5" w:rsidRDefault="00EC4230" w:rsidP="00EC4230">
      <w:pPr>
        <w:spacing w:after="300"/>
        <w:ind w:firstLine="567"/>
        <w:jc w:val="both"/>
        <w:rPr>
          <w:szCs w:val="20"/>
        </w:rPr>
      </w:pPr>
    </w:p>
    <w:p w:rsidR="00DD09C9" w:rsidRPr="00DD09C9" w:rsidRDefault="00DD09C9" w:rsidP="00DD09C9">
      <w:r w:rsidRPr="00DD09C9">
        <w:br w:type="page"/>
      </w:r>
    </w:p>
    <w:p w:rsidR="00DD09C9" w:rsidRDefault="00A711C7" w:rsidP="00DD09C9">
      <w:pPr>
        <w:spacing w:after="60"/>
        <w:jc w:val="right"/>
        <w:rPr>
          <w:b/>
          <w:sz w:val="22"/>
          <w:szCs w:val="20"/>
        </w:rPr>
      </w:pPr>
      <w:r>
        <w:rPr>
          <w:b/>
          <w:sz w:val="22"/>
          <w:szCs w:val="20"/>
        </w:rPr>
        <w:lastRenderedPageBreak/>
        <w:t>Tav. 27</w:t>
      </w:r>
    </w:p>
    <w:p w:rsidR="00EC4230" w:rsidRPr="00BE03B5" w:rsidRDefault="00EC4230" w:rsidP="00EC4230">
      <w:pPr>
        <w:widowControl w:val="0"/>
        <w:tabs>
          <w:tab w:val="left" w:pos="567"/>
        </w:tabs>
        <w:jc w:val="both"/>
        <w:rPr>
          <w:b/>
          <w:sz w:val="22"/>
          <w:szCs w:val="20"/>
        </w:rPr>
      </w:pPr>
      <w:r w:rsidRPr="00BE03B5">
        <w:rPr>
          <w:b/>
          <w:sz w:val="22"/>
          <w:szCs w:val="20"/>
        </w:rPr>
        <w:t>Fondi pensione negoziali. Composizione del portafoglio titoli per area geografica</w:t>
      </w:r>
      <w:r w:rsidRPr="00BE03B5">
        <w:rPr>
          <w:b/>
          <w:bCs/>
          <w:sz w:val="22"/>
          <w:szCs w:val="20"/>
          <w:vertAlign w:val="superscript"/>
        </w:rPr>
        <w:t>(1)</w:t>
      </w:r>
      <w:r w:rsidRPr="00BE03B5">
        <w:rPr>
          <w:b/>
          <w:bCs/>
          <w:sz w:val="22"/>
          <w:szCs w:val="20"/>
        </w:rPr>
        <w:t>.</w:t>
      </w:r>
    </w:p>
    <w:p w:rsidR="00EC4230" w:rsidRPr="00BE03B5" w:rsidRDefault="00EC4230" w:rsidP="00EC4230">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valori percentuali; importi in milioni di euro)</w:t>
      </w:r>
    </w:p>
    <w:tbl>
      <w:tblPr>
        <w:tblW w:w="5000" w:type="pct"/>
        <w:tblCellMar>
          <w:left w:w="0" w:type="dxa"/>
          <w:right w:w="0" w:type="dxa"/>
        </w:tblCellMar>
        <w:tblLook w:val="04A0" w:firstRow="1" w:lastRow="0" w:firstColumn="1" w:lastColumn="0" w:noHBand="0" w:noVBand="1"/>
      </w:tblPr>
      <w:tblGrid>
        <w:gridCol w:w="2438"/>
        <w:gridCol w:w="89"/>
        <w:gridCol w:w="753"/>
        <w:gridCol w:w="94"/>
        <w:gridCol w:w="891"/>
        <w:gridCol w:w="760"/>
        <w:gridCol w:w="760"/>
        <w:gridCol w:w="878"/>
        <w:gridCol w:w="849"/>
        <w:gridCol w:w="992"/>
      </w:tblGrid>
      <w:tr w:rsidR="00EC4230" w:rsidRPr="00BE03B5" w:rsidTr="00DE03BE">
        <w:trPr>
          <w:trHeight w:hRule="exact" w:val="274"/>
        </w:trPr>
        <w:tc>
          <w:tcPr>
            <w:tcW w:w="1433" w:type="pct"/>
            <w:tcBorders>
              <w:top w:val="single" w:sz="4" w:space="0" w:color="auto"/>
              <w:left w:val="nil"/>
              <w:bottom w:val="nil"/>
              <w:right w:val="nil"/>
            </w:tcBorders>
          </w:tcPr>
          <w:p w:rsidR="00EC4230" w:rsidRPr="00BE03B5" w:rsidRDefault="00EC4230" w:rsidP="00DE03BE">
            <w:pPr>
              <w:tabs>
                <w:tab w:val="left" w:pos="708"/>
                <w:tab w:val="center" w:pos="4819"/>
                <w:tab w:val="right" w:pos="9638"/>
              </w:tabs>
              <w:rPr>
                <w:sz w:val="20"/>
                <w:szCs w:val="20"/>
              </w:rPr>
            </w:pPr>
          </w:p>
        </w:tc>
        <w:tc>
          <w:tcPr>
            <w:tcW w:w="52" w:type="pct"/>
            <w:tcBorders>
              <w:top w:val="single" w:sz="4" w:space="0" w:color="auto"/>
              <w:left w:val="nil"/>
              <w:bottom w:val="nil"/>
              <w:right w:val="nil"/>
            </w:tcBorders>
          </w:tcPr>
          <w:p w:rsidR="00EC4230" w:rsidRPr="00BE03B5" w:rsidRDefault="00EC4230" w:rsidP="00DE03BE">
            <w:pPr>
              <w:tabs>
                <w:tab w:val="left" w:pos="708"/>
                <w:tab w:val="center" w:pos="4819"/>
                <w:tab w:val="right" w:pos="9638"/>
              </w:tabs>
              <w:jc w:val="right"/>
              <w:rPr>
                <w:b/>
                <w:bCs/>
                <w:sz w:val="20"/>
                <w:szCs w:val="20"/>
              </w:rPr>
            </w:pPr>
          </w:p>
        </w:tc>
        <w:tc>
          <w:tcPr>
            <w:tcW w:w="443" w:type="pct"/>
            <w:tcBorders>
              <w:top w:val="single" w:sz="4" w:space="0" w:color="auto"/>
              <w:left w:val="nil"/>
              <w:bottom w:val="single" w:sz="4" w:space="0" w:color="auto"/>
              <w:right w:val="nil"/>
            </w:tcBorders>
            <w:vAlign w:val="center"/>
            <w:hideMark/>
          </w:tcPr>
          <w:p w:rsidR="00EC4230" w:rsidRPr="00BE03B5" w:rsidRDefault="00EC4230" w:rsidP="00DE03BE">
            <w:pPr>
              <w:tabs>
                <w:tab w:val="left" w:pos="708"/>
                <w:tab w:val="center" w:pos="4819"/>
                <w:tab w:val="right" w:pos="9638"/>
              </w:tabs>
              <w:jc w:val="right"/>
              <w:rPr>
                <w:sz w:val="20"/>
                <w:szCs w:val="20"/>
              </w:rPr>
            </w:pPr>
            <w:r w:rsidRPr="00BE03B5">
              <w:rPr>
                <w:b/>
                <w:bCs/>
                <w:sz w:val="20"/>
                <w:szCs w:val="20"/>
              </w:rPr>
              <w:t>2014</w:t>
            </w:r>
          </w:p>
        </w:tc>
        <w:tc>
          <w:tcPr>
            <w:tcW w:w="55" w:type="pct"/>
            <w:tcBorders>
              <w:top w:val="single" w:sz="4" w:space="0" w:color="auto"/>
              <w:left w:val="nil"/>
              <w:bottom w:val="nil"/>
              <w:right w:val="nil"/>
            </w:tcBorders>
            <w:vAlign w:val="center"/>
          </w:tcPr>
          <w:p w:rsidR="00EC4230" w:rsidRPr="00BE03B5" w:rsidRDefault="00EC4230" w:rsidP="00DE03BE">
            <w:pPr>
              <w:tabs>
                <w:tab w:val="left" w:pos="708"/>
                <w:tab w:val="center" w:pos="4819"/>
                <w:tab w:val="right" w:pos="9638"/>
              </w:tabs>
              <w:rPr>
                <w:sz w:val="20"/>
                <w:szCs w:val="20"/>
              </w:rPr>
            </w:pPr>
          </w:p>
        </w:tc>
        <w:tc>
          <w:tcPr>
            <w:tcW w:w="3016" w:type="pct"/>
            <w:gridSpan w:val="6"/>
            <w:tcBorders>
              <w:top w:val="single" w:sz="4" w:space="0" w:color="auto"/>
              <w:left w:val="nil"/>
              <w:bottom w:val="single" w:sz="4" w:space="0" w:color="auto"/>
              <w:right w:val="nil"/>
            </w:tcBorders>
            <w:vAlign w:val="center"/>
            <w:hideMark/>
          </w:tcPr>
          <w:p w:rsidR="00EC4230" w:rsidRPr="00BE03B5" w:rsidRDefault="00EC4230" w:rsidP="00DE03BE">
            <w:pPr>
              <w:jc w:val="right"/>
              <w:rPr>
                <w:b/>
                <w:bCs/>
                <w:sz w:val="20"/>
                <w:szCs w:val="20"/>
              </w:rPr>
            </w:pPr>
            <w:r w:rsidRPr="00BE03B5">
              <w:rPr>
                <w:b/>
                <w:bCs/>
                <w:sz w:val="20"/>
                <w:szCs w:val="20"/>
              </w:rPr>
              <w:t>2015</w:t>
            </w:r>
          </w:p>
        </w:tc>
      </w:tr>
      <w:tr w:rsidR="00EC4230" w:rsidRPr="00BE03B5" w:rsidTr="00DE03BE">
        <w:trPr>
          <w:trHeight w:val="274"/>
        </w:trPr>
        <w:tc>
          <w:tcPr>
            <w:tcW w:w="1433" w:type="pct"/>
          </w:tcPr>
          <w:p w:rsidR="00EC4230" w:rsidRPr="00BE03B5" w:rsidRDefault="00EC4230" w:rsidP="00DE03BE">
            <w:pPr>
              <w:tabs>
                <w:tab w:val="left" w:pos="708"/>
                <w:tab w:val="center" w:pos="4819"/>
                <w:tab w:val="right" w:pos="9638"/>
              </w:tabs>
              <w:rPr>
                <w:sz w:val="20"/>
                <w:szCs w:val="20"/>
              </w:rPr>
            </w:pPr>
          </w:p>
        </w:tc>
        <w:tc>
          <w:tcPr>
            <w:tcW w:w="52" w:type="pct"/>
          </w:tcPr>
          <w:p w:rsidR="00EC4230" w:rsidRPr="00BE03B5" w:rsidRDefault="00EC4230" w:rsidP="00DE03BE">
            <w:pPr>
              <w:tabs>
                <w:tab w:val="left" w:pos="708"/>
                <w:tab w:val="center" w:pos="4819"/>
                <w:tab w:val="right" w:pos="9638"/>
              </w:tabs>
              <w:jc w:val="right"/>
              <w:rPr>
                <w:sz w:val="20"/>
                <w:szCs w:val="20"/>
              </w:rPr>
            </w:pPr>
          </w:p>
        </w:tc>
        <w:tc>
          <w:tcPr>
            <w:tcW w:w="443" w:type="pct"/>
            <w:vMerge w:val="restart"/>
            <w:tcBorders>
              <w:top w:val="single" w:sz="4" w:space="0" w:color="auto"/>
              <w:left w:val="nil"/>
              <w:bottom w:val="double" w:sz="4" w:space="0" w:color="auto"/>
              <w:right w:val="nil"/>
            </w:tcBorders>
            <w:vAlign w:val="center"/>
            <w:hideMark/>
          </w:tcPr>
          <w:p w:rsidR="00EC4230" w:rsidRPr="00BE03B5" w:rsidRDefault="00EC4230" w:rsidP="00DE03BE">
            <w:pPr>
              <w:tabs>
                <w:tab w:val="left" w:pos="708"/>
                <w:tab w:val="center" w:pos="4819"/>
                <w:tab w:val="right" w:pos="9638"/>
              </w:tabs>
              <w:jc w:val="right"/>
              <w:rPr>
                <w:sz w:val="20"/>
                <w:szCs w:val="20"/>
              </w:rPr>
            </w:pPr>
            <w:r w:rsidRPr="00BE03B5">
              <w:rPr>
                <w:sz w:val="20"/>
                <w:szCs w:val="20"/>
              </w:rPr>
              <w:t>Totale</w:t>
            </w:r>
          </w:p>
        </w:tc>
        <w:tc>
          <w:tcPr>
            <w:tcW w:w="55" w:type="pct"/>
            <w:vAlign w:val="center"/>
          </w:tcPr>
          <w:p w:rsidR="00EC4230" w:rsidRPr="00BE03B5" w:rsidRDefault="00EC4230" w:rsidP="00DE03BE">
            <w:pPr>
              <w:tabs>
                <w:tab w:val="left" w:pos="708"/>
                <w:tab w:val="center" w:pos="4819"/>
                <w:tab w:val="right" w:pos="9638"/>
              </w:tabs>
              <w:rPr>
                <w:sz w:val="20"/>
                <w:szCs w:val="20"/>
              </w:rPr>
            </w:pPr>
          </w:p>
        </w:tc>
        <w:tc>
          <w:tcPr>
            <w:tcW w:w="2433" w:type="pct"/>
            <w:gridSpan w:val="5"/>
            <w:tcBorders>
              <w:top w:val="single" w:sz="4" w:space="0" w:color="auto"/>
              <w:left w:val="nil"/>
              <w:bottom w:val="single" w:sz="4" w:space="0" w:color="auto"/>
              <w:right w:val="nil"/>
            </w:tcBorders>
            <w:vAlign w:val="center"/>
            <w:hideMark/>
          </w:tcPr>
          <w:p w:rsidR="00EC4230" w:rsidRPr="00BE03B5" w:rsidRDefault="00EC4230" w:rsidP="00DE03BE">
            <w:pPr>
              <w:jc w:val="right"/>
              <w:rPr>
                <w:b/>
                <w:bCs/>
                <w:sz w:val="20"/>
                <w:szCs w:val="20"/>
              </w:rPr>
            </w:pPr>
            <w:r w:rsidRPr="00BE03B5">
              <w:rPr>
                <w:b/>
                <w:bCs/>
                <w:sz w:val="20"/>
                <w:szCs w:val="20"/>
              </w:rPr>
              <w:t>Tipologia di comparto</w:t>
            </w:r>
          </w:p>
        </w:tc>
        <w:tc>
          <w:tcPr>
            <w:tcW w:w="583" w:type="pct"/>
            <w:vMerge w:val="restart"/>
            <w:tcBorders>
              <w:top w:val="single" w:sz="4" w:space="0" w:color="auto"/>
              <w:left w:val="nil"/>
              <w:bottom w:val="double" w:sz="4" w:space="0" w:color="auto"/>
              <w:right w:val="nil"/>
            </w:tcBorders>
            <w:vAlign w:val="center"/>
            <w:hideMark/>
          </w:tcPr>
          <w:p w:rsidR="00EC4230" w:rsidRPr="00BE03B5" w:rsidRDefault="00EC4230" w:rsidP="00DE03BE">
            <w:pPr>
              <w:jc w:val="right"/>
              <w:rPr>
                <w:sz w:val="20"/>
                <w:szCs w:val="20"/>
              </w:rPr>
            </w:pPr>
            <w:r w:rsidRPr="00BE03B5">
              <w:rPr>
                <w:sz w:val="20"/>
                <w:szCs w:val="20"/>
              </w:rPr>
              <w:t>Totale</w:t>
            </w:r>
          </w:p>
        </w:tc>
      </w:tr>
      <w:tr w:rsidR="00EC4230" w:rsidRPr="00BE03B5" w:rsidTr="00DE03BE">
        <w:trPr>
          <w:trHeight w:hRule="exact" w:val="493"/>
        </w:trPr>
        <w:tc>
          <w:tcPr>
            <w:tcW w:w="1433" w:type="pct"/>
            <w:tcBorders>
              <w:top w:val="nil"/>
              <w:left w:val="nil"/>
              <w:bottom w:val="double" w:sz="4" w:space="0" w:color="auto"/>
              <w:right w:val="nil"/>
            </w:tcBorders>
          </w:tcPr>
          <w:p w:rsidR="00EC4230" w:rsidRPr="00BE03B5" w:rsidRDefault="00EC4230" w:rsidP="00DE03BE">
            <w:pPr>
              <w:tabs>
                <w:tab w:val="left" w:pos="708"/>
                <w:tab w:val="center" w:pos="4819"/>
                <w:tab w:val="right" w:pos="9638"/>
              </w:tabs>
              <w:rPr>
                <w:sz w:val="20"/>
                <w:szCs w:val="20"/>
              </w:rPr>
            </w:pPr>
          </w:p>
        </w:tc>
        <w:tc>
          <w:tcPr>
            <w:tcW w:w="52" w:type="pct"/>
            <w:tcBorders>
              <w:top w:val="nil"/>
              <w:left w:val="nil"/>
              <w:bottom w:val="double" w:sz="4" w:space="0" w:color="auto"/>
              <w:right w:val="nil"/>
            </w:tcBorders>
          </w:tcPr>
          <w:p w:rsidR="00EC4230" w:rsidRPr="00BE03B5" w:rsidRDefault="00EC4230" w:rsidP="00DE03BE">
            <w:pPr>
              <w:tabs>
                <w:tab w:val="left" w:pos="708"/>
                <w:tab w:val="center" w:pos="4819"/>
                <w:tab w:val="right" w:pos="9638"/>
              </w:tabs>
              <w:rPr>
                <w:sz w:val="20"/>
                <w:szCs w:val="20"/>
              </w:rPr>
            </w:pPr>
          </w:p>
        </w:tc>
        <w:tc>
          <w:tcPr>
            <w:tcW w:w="443" w:type="pct"/>
            <w:vMerge/>
            <w:tcBorders>
              <w:top w:val="single" w:sz="4" w:space="0" w:color="auto"/>
              <w:left w:val="nil"/>
              <w:bottom w:val="double" w:sz="4" w:space="0" w:color="auto"/>
              <w:right w:val="nil"/>
            </w:tcBorders>
            <w:vAlign w:val="center"/>
            <w:hideMark/>
          </w:tcPr>
          <w:p w:rsidR="00EC4230" w:rsidRPr="00BE03B5" w:rsidRDefault="00EC4230" w:rsidP="00DE03BE">
            <w:pPr>
              <w:rPr>
                <w:sz w:val="20"/>
                <w:szCs w:val="20"/>
              </w:rPr>
            </w:pPr>
          </w:p>
        </w:tc>
        <w:tc>
          <w:tcPr>
            <w:tcW w:w="55" w:type="pct"/>
            <w:tcBorders>
              <w:top w:val="nil"/>
              <w:left w:val="nil"/>
              <w:bottom w:val="double" w:sz="4" w:space="0" w:color="auto"/>
              <w:right w:val="nil"/>
            </w:tcBorders>
            <w:vAlign w:val="center"/>
          </w:tcPr>
          <w:p w:rsidR="00EC4230" w:rsidRPr="00BE03B5" w:rsidRDefault="00EC4230" w:rsidP="00DE03BE">
            <w:pPr>
              <w:tabs>
                <w:tab w:val="left" w:pos="708"/>
                <w:tab w:val="center" w:pos="4819"/>
                <w:tab w:val="right" w:pos="9638"/>
              </w:tabs>
              <w:rPr>
                <w:sz w:val="20"/>
                <w:szCs w:val="20"/>
              </w:rPr>
            </w:pPr>
          </w:p>
        </w:tc>
        <w:tc>
          <w:tcPr>
            <w:tcW w:w="524" w:type="pct"/>
            <w:tcBorders>
              <w:top w:val="single" w:sz="4" w:space="0" w:color="auto"/>
              <w:left w:val="nil"/>
              <w:bottom w:val="double" w:sz="4" w:space="0" w:color="auto"/>
              <w:right w:val="nil"/>
            </w:tcBorders>
            <w:vAlign w:val="center"/>
            <w:hideMark/>
          </w:tcPr>
          <w:p w:rsidR="00EC4230" w:rsidRPr="00BE03B5" w:rsidRDefault="00EC4230" w:rsidP="00DE03BE">
            <w:pPr>
              <w:jc w:val="right"/>
              <w:rPr>
                <w:sz w:val="20"/>
                <w:szCs w:val="18"/>
              </w:rPr>
            </w:pPr>
            <w:r w:rsidRPr="00BE03B5">
              <w:rPr>
                <w:bCs/>
                <w:snapToGrid w:val="0"/>
                <w:color w:val="000000"/>
                <w:sz w:val="20"/>
              </w:rPr>
              <w:t>Garantito</w:t>
            </w:r>
          </w:p>
        </w:tc>
        <w:tc>
          <w:tcPr>
            <w:tcW w:w="447" w:type="pct"/>
            <w:tcBorders>
              <w:top w:val="single" w:sz="4" w:space="0" w:color="auto"/>
              <w:left w:val="nil"/>
              <w:bottom w:val="double" w:sz="4" w:space="0" w:color="auto"/>
              <w:right w:val="nil"/>
            </w:tcBorders>
            <w:vAlign w:val="center"/>
            <w:hideMark/>
          </w:tcPr>
          <w:p w:rsidR="00EC4230" w:rsidRPr="00BE03B5" w:rsidRDefault="00EC4230" w:rsidP="00DE03BE">
            <w:pPr>
              <w:jc w:val="right"/>
              <w:rPr>
                <w:sz w:val="20"/>
                <w:szCs w:val="18"/>
              </w:rPr>
            </w:pPr>
            <w:proofErr w:type="spellStart"/>
            <w:r w:rsidRPr="00BE03B5">
              <w:rPr>
                <w:snapToGrid w:val="0"/>
                <w:color w:val="000000"/>
                <w:sz w:val="20"/>
              </w:rPr>
              <w:t>Obblig</w:t>
            </w:r>
            <w:proofErr w:type="spellEnd"/>
            <w:r w:rsidRPr="00BE03B5">
              <w:rPr>
                <w:snapToGrid w:val="0"/>
                <w:color w:val="000000"/>
                <w:sz w:val="20"/>
              </w:rPr>
              <w:t xml:space="preserve">. </w:t>
            </w:r>
            <w:proofErr w:type="gramStart"/>
            <w:r w:rsidRPr="00BE03B5">
              <w:rPr>
                <w:snapToGrid w:val="0"/>
                <w:color w:val="000000"/>
                <w:sz w:val="20"/>
              </w:rPr>
              <w:t>puro</w:t>
            </w:r>
            <w:proofErr w:type="gramEnd"/>
          </w:p>
        </w:tc>
        <w:tc>
          <w:tcPr>
            <w:tcW w:w="447" w:type="pct"/>
            <w:tcBorders>
              <w:top w:val="single" w:sz="4" w:space="0" w:color="auto"/>
              <w:left w:val="nil"/>
              <w:bottom w:val="double" w:sz="4" w:space="0" w:color="auto"/>
              <w:right w:val="nil"/>
            </w:tcBorders>
            <w:vAlign w:val="center"/>
            <w:hideMark/>
          </w:tcPr>
          <w:p w:rsidR="00EC4230" w:rsidRPr="00BE03B5" w:rsidRDefault="00EC4230" w:rsidP="00DE03BE">
            <w:pPr>
              <w:jc w:val="right"/>
              <w:rPr>
                <w:sz w:val="20"/>
                <w:szCs w:val="18"/>
              </w:rPr>
            </w:pPr>
            <w:proofErr w:type="spellStart"/>
            <w:r w:rsidRPr="00BE03B5">
              <w:rPr>
                <w:snapToGrid w:val="0"/>
                <w:color w:val="000000"/>
                <w:sz w:val="20"/>
              </w:rPr>
              <w:t>Obblig</w:t>
            </w:r>
            <w:proofErr w:type="spellEnd"/>
            <w:r w:rsidRPr="00BE03B5">
              <w:rPr>
                <w:snapToGrid w:val="0"/>
                <w:color w:val="000000"/>
                <w:sz w:val="20"/>
              </w:rPr>
              <w:t xml:space="preserve">. </w:t>
            </w:r>
            <w:proofErr w:type="gramStart"/>
            <w:r w:rsidRPr="00BE03B5">
              <w:rPr>
                <w:snapToGrid w:val="0"/>
                <w:color w:val="000000"/>
                <w:sz w:val="20"/>
              </w:rPr>
              <w:t>misto</w:t>
            </w:r>
            <w:proofErr w:type="gramEnd"/>
          </w:p>
        </w:tc>
        <w:tc>
          <w:tcPr>
            <w:tcW w:w="516" w:type="pct"/>
            <w:tcBorders>
              <w:top w:val="single" w:sz="4" w:space="0" w:color="auto"/>
              <w:left w:val="nil"/>
              <w:bottom w:val="double" w:sz="4" w:space="0" w:color="auto"/>
              <w:right w:val="nil"/>
            </w:tcBorders>
            <w:vAlign w:val="center"/>
            <w:hideMark/>
          </w:tcPr>
          <w:p w:rsidR="00EC4230" w:rsidRPr="00BE03B5" w:rsidRDefault="00EC4230" w:rsidP="00DE03BE">
            <w:pPr>
              <w:jc w:val="right"/>
              <w:rPr>
                <w:sz w:val="20"/>
                <w:szCs w:val="18"/>
              </w:rPr>
            </w:pPr>
            <w:r w:rsidRPr="00BE03B5">
              <w:rPr>
                <w:snapToGrid w:val="0"/>
                <w:color w:val="000000"/>
                <w:sz w:val="20"/>
              </w:rPr>
              <w:t>Bilanciato</w:t>
            </w:r>
          </w:p>
        </w:tc>
        <w:tc>
          <w:tcPr>
            <w:tcW w:w="499" w:type="pct"/>
            <w:tcBorders>
              <w:top w:val="single" w:sz="4" w:space="0" w:color="auto"/>
              <w:left w:val="nil"/>
              <w:bottom w:val="double" w:sz="4" w:space="0" w:color="auto"/>
              <w:right w:val="nil"/>
            </w:tcBorders>
            <w:vAlign w:val="center"/>
            <w:hideMark/>
          </w:tcPr>
          <w:p w:rsidR="00EC4230" w:rsidRPr="00BE03B5" w:rsidRDefault="00EC4230" w:rsidP="00DE03BE">
            <w:pPr>
              <w:jc w:val="right"/>
              <w:rPr>
                <w:sz w:val="20"/>
                <w:szCs w:val="18"/>
              </w:rPr>
            </w:pPr>
            <w:r w:rsidRPr="00BE03B5">
              <w:rPr>
                <w:snapToGrid w:val="0"/>
                <w:color w:val="000000"/>
                <w:sz w:val="20"/>
              </w:rPr>
              <w:t>Azionario</w:t>
            </w:r>
          </w:p>
        </w:tc>
        <w:tc>
          <w:tcPr>
            <w:tcW w:w="583" w:type="pct"/>
            <w:vMerge/>
            <w:tcBorders>
              <w:top w:val="single" w:sz="4" w:space="0" w:color="auto"/>
              <w:left w:val="nil"/>
              <w:bottom w:val="double" w:sz="4" w:space="0" w:color="auto"/>
              <w:right w:val="nil"/>
            </w:tcBorders>
            <w:vAlign w:val="center"/>
            <w:hideMark/>
          </w:tcPr>
          <w:p w:rsidR="00EC4230" w:rsidRPr="00BE03B5" w:rsidRDefault="00EC4230" w:rsidP="00DE03BE">
            <w:pPr>
              <w:rPr>
                <w:sz w:val="20"/>
                <w:szCs w:val="20"/>
              </w:rPr>
            </w:pPr>
          </w:p>
        </w:tc>
      </w:tr>
      <w:tr w:rsidR="00EC4230" w:rsidRPr="00BE03B5" w:rsidTr="00DE03BE">
        <w:trPr>
          <w:trHeight w:hRule="exact" w:val="271"/>
        </w:trPr>
        <w:tc>
          <w:tcPr>
            <w:tcW w:w="1433" w:type="pct"/>
            <w:tcBorders>
              <w:top w:val="double" w:sz="4" w:space="0" w:color="auto"/>
              <w:left w:val="nil"/>
              <w:bottom w:val="nil"/>
              <w:right w:val="nil"/>
            </w:tcBorders>
            <w:vAlign w:val="center"/>
            <w:hideMark/>
          </w:tcPr>
          <w:p w:rsidR="00EC4230" w:rsidRPr="00BE03B5" w:rsidRDefault="00EC4230" w:rsidP="00DE03BE">
            <w:pPr>
              <w:keepNext/>
              <w:rPr>
                <w:b/>
                <w:snapToGrid w:val="0"/>
                <w:color w:val="000000"/>
                <w:sz w:val="20"/>
              </w:rPr>
            </w:pPr>
            <w:r w:rsidRPr="00BE03B5">
              <w:rPr>
                <w:b/>
                <w:snapToGrid w:val="0"/>
                <w:color w:val="000000"/>
                <w:sz w:val="20"/>
              </w:rPr>
              <w:t>Titoli di debito</w:t>
            </w:r>
          </w:p>
        </w:tc>
        <w:tc>
          <w:tcPr>
            <w:tcW w:w="52" w:type="pct"/>
            <w:tcBorders>
              <w:top w:val="double" w:sz="4" w:space="0" w:color="auto"/>
              <w:left w:val="nil"/>
              <w:bottom w:val="nil"/>
              <w:right w:val="nil"/>
            </w:tcBorders>
          </w:tcPr>
          <w:p w:rsidR="00EC4230" w:rsidRPr="00BE03B5" w:rsidRDefault="00EC4230" w:rsidP="00DE03BE">
            <w:pPr>
              <w:keepNext/>
              <w:jc w:val="right"/>
              <w:rPr>
                <w:b/>
                <w:iCs/>
                <w:sz w:val="20"/>
                <w:szCs w:val="22"/>
              </w:rPr>
            </w:pPr>
          </w:p>
        </w:tc>
        <w:tc>
          <w:tcPr>
            <w:tcW w:w="443" w:type="pct"/>
            <w:tcBorders>
              <w:top w:val="double" w:sz="4" w:space="0" w:color="auto"/>
              <w:left w:val="nil"/>
              <w:bottom w:val="nil"/>
              <w:right w:val="nil"/>
            </w:tcBorders>
            <w:vAlign w:val="center"/>
            <w:hideMark/>
          </w:tcPr>
          <w:p w:rsidR="00EC4230" w:rsidRPr="00BE03B5" w:rsidRDefault="00EC4230" w:rsidP="00DE03BE">
            <w:pPr>
              <w:keepNext/>
              <w:jc w:val="right"/>
              <w:rPr>
                <w:rFonts w:eastAsia="Arial Unicode MS"/>
                <w:b/>
                <w:sz w:val="20"/>
                <w:szCs w:val="22"/>
              </w:rPr>
            </w:pPr>
            <w:r w:rsidRPr="00BE03B5">
              <w:rPr>
                <w:rFonts w:eastAsia="Arial Unicode MS"/>
                <w:b/>
                <w:sz w:val="20"/>
                <w:szCs w:val="22"/>
              </w:rPr>
              <w:t>75,5</w:t>
            </w:r>
          </w:p>
        </w:tc>
        <w:tc>
          <w:tcPr>
            <w:tcW w:w="55" w:type="pct"/>
            <w:tcBorders>
              <w:top w:val="double" w:sz="4" w:space="0" w:color="auto"/>
              <w:left w:val="nil"/>
              <w:bottom w:val="nil"/>
              <w:right w:val="nil"/>
            </w:tcBorders>
            <w:vAlign w:val="center"/>
          </w:tcPr>
          <w:p w:rsidR="00EC4230" w:rsidRPr="00BE03B5" w:rsidRDefault="00EC4230" w:rsidP="00DE03BE">
            <w:pPr>
              <w:keepNext/>
              <w:jc w:val="right"/>
              <w:rPr>
                <w:b/>
                <w:snapToGrid w:val="0"/>
                <w:color w:val="000000"/>
                <w:sz w:val="20"/>
              </w:rPr>
            </w:pPr>
          </w:p>
        </w:tc>
        <w:tc>
          <w:tcPr>
            <w:tcW w:w="524" w:type="pct"/>
            <w:tcBorders>
              <w:top w:val="doub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2"/>
              </w:rPr>
            </w:pPr>
            <w:r w:rsidRPr="00BE03B5">
              <w:rPr>
                <w:rFonts w:eastAsia="Arial Unicode MS"/>
                <w:b/>
                <w:iCs/>
                <w:sz w:val="20"/>
                <w:szCs w:val="22"/>
              </w:rPr>
              <w:t>96,4</w:t>
            </w:r>
          </w:p>
        </w:tc>
        <w:tc>
          <w:tcPr>
            <w:tcW w:w="447" w:type="pct"/>
            <w:tcBorders>
              <w:top w:val="doub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2"/>
              </w:rPr>
            </w:pPr>
            <w:r w:rsidRPr="00BE03B5">
              <w:rPr>
                <w:rFonts w:eastAsia="Arial Unicode MS"/>
                <w:b/>
                <w:iCs/>
                <w:sz w:val="20"/>
                <w:szCs w:val="22"/>
              </w:rPr>
              <w:t>100,0</w:t>
            </w:r>
          </w:p>
        </w:tc>
        <w:tc>
          <w:tcPr>
            <w:tcW w:w="447" w:type="pct"/>
            <w:tcBorders>
              <w:top w:val="doub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2"/>
              </w:rPr>
            </w:pPr>
            <w:r w:rsidRPr="00BE03B5">
              <w:rPr>
                <w:rFonts w:eastAsia="Arial Unicode MS"/>
                <w:b/>
                <w:iCs/>
                <w:sz w:val="20"/>
                <w:szCs w:val="22"/>
              </w:rPr>
              <w:t>78,3</w:t>
            </w:r>
          </w:p>
        </w:tc>
        <w:tc>
          <w:tcPr>
            <w:tcW w:w="516" w:type="pct"/>
            <w:tcBorders>
              <w:top w:val="doub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2"/>
              </w:rPr>
            </w:pPr>
            <w:r w:rsidRPr="00BE03B5">
              <w:rPr>
                <w:rFonts w:eastAsia="Arial Unicode MS"/>
                <w:b/>
                <w:iCs/>
                <w:sz w:val="20"/>
                <w:szCs w:val="22"/>
              </w:rPr>
              <w:t>68,5</w:t>
            </w:r>
          </w:p>
        </w:tc>
        <w:tc>
          <w:tcPr>
            <w:tcW w:w="499" w:type="pct"/>
            <w:tcBorders>
              <w:top w:val="doub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2"/>
              </w:rPr>
            </w:pPr>
            <w:r w:rsidRPr="00BE03B5">
              <w:rPr>
                <w:rFonts w:eastAsia="Arial Unicode MS"/>
                <w:b/>
                <w:iCs/>
                <w:sz w:val="20"/>
                <w:szCs w:val="22"/>
              </w:rPr>
              <w:t>40,0</w:t>
            </w:r>
          </w:p>
        </w:tc>
        <w:tc>
          <w:tcPr>
            <w:tcW w:w="583" w:type="pct"/>
            <w:tcBorders>
              <w:top w:val="double" w:sz="4" w:space="0" w:color="auto"/>
              <w:left w:val="nil"/>
              <w:bottom w:val="nil"/>
              <w:right w:val="nil"/>
            </w:tcBorders>
            <w:vAlign w:val="center"/>
            <w:hideMark/>
          </w:tcPr>
          <w:p w:rsidR="00EC4230" w:rsidRPr="00BE03B5" w:rsidRDefault="00EC4230" w:rsidP="00DE03BE">
            <w:pPr>
              <w:keepNext/>
              <w:jc w:val="right"/>
              <w:rPr>
                <w:rFonts w:eastAsia="Arial Unicode MS"/>
                <w:b/>
                <w:sz w:val="20"/>
                <w:szCs w:val="22"/>
              </w:rPr>
            </w:pPr>
            <w:r w:rsidRPr="00BE03B5">
              <w:rPr>
                <w:rFonts w:eastAsia="Arial Unicode MS"/>
                <w:b/>
                <w:sz w:val="20"/>
                <w:szCs w:val="22"/>
              </w:rPr>
              <w:t>77,0</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Italia</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29,7</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jc w:val="right"/>
              <w:rPr>
                <w:rFonts w:eastAsia="Arial Unicode MS"/>
                <w:sz w:val="20"/>
                <w:szCs w:val="22"/>
              </w:rPr>
            </w:pPr>
            <w:r w:rsidRPr="00BE03B5">
              <w:rPr>
                <w:rFonts w:eastAsia="Arial Unicode MS"/>
                <w:sz w:val="20"/>
                <w:szCs w:val="22"/>
              </w:rPr>
              <w:t>64,4</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88,2</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23,0</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15,5</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9,8</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29,8</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Altri paesi dell’area euro</w:t>
            </w:r>
          </w:p>
        </w:tc>
        <w:tc>
          <w:tcPr>
            <w:tcW w:w="52" w:type="pct"/>
          </w:tcPr>
          <w:p w:rsidR="00EC4230" w:rsidRPr="00BE03B5" w:rsidRDefault="00EC4230" w:rsidP="00DE03BE">
            <w:pPr>
              <w:jc w:val="right"/>
              <w:rPr>
                <w:bCs/>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32,9</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jc w:val="right"/>
              <w:rPr>
                <w:rFonts w:eastAsia="Arial Unicode MS"/>
                <w:sz w:val="20"/>
                <w:szCs w:val="22"/>
              </w:rPr>
            </w:pPr>
            <w:r w:rsidRPr="00BE03B5">
              <w:rPr>
                <w:rFonts w:eastAsia="Arial Unicode MS"/>
                <w:sz w:val="20"/>
                <w:szCs w:val="22"/>
              </w:rPr>
              <w:t>27,2</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10,7</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38,1</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31,4</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22,5</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31,2</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Altri paesi dell’UE</w:t>
            </w:r>
          </w:p>
        </w:tc>
        <w:tc>
          <w:tcPr>
            <w:tcW w:w="52" w:type="pct"/>
          </w:tcPr>
          <w:p w:rsidR="00EC4230" w:rsidRPr="00BE03B5" w:rsidRDefault="00EC4230" w:rsidP="00DE03BE">
            <w:pPr>
              <w:jc w:val="right"/>
              <w:rPr>
                <w:bCs/>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4,8</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jc w:val="right"/>
              <w:rPr>
                <w:rFonts w:eastAsia="Arial Unicode MS"/>
                <w:sz w:val="20"/>
                <w:szCs w:val="22"/>
              </w:rPr>
            </w:pPr>
            <w:r w:rsidRPr="00BE03B5">
              <w:rPr>
                <w:rFonts w:eastAsia="Arial Unicode MS"/>
                <w:sz w:val="20"/>
                <w:szCs w:val="22"/>
              </w:rPr>
              <w:t>1,9</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0,3</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4,9</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7,8</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3,2</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5,4</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Stati Uniti</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5,7</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jc w:val="right"/>
              <w:rPr>
                <w:rFonts w:eastAsia="Arial Unicode MS"/>
                <w:sz w:val="20"/>
                <w:szCs w:val="22"/>
              </w:rPr>
            </w:pPr>
            <w:r w:rsidRPr="00BE03B5">
              <w:rPr>
                <w:rFonts w:eastAsia="Arial Unicode MS"/>
                <w:sz w:val="20"/>
                <w:szCs w:val="22"/>
              </w:rPr>
              <w:t>2,3</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0,7</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8,9</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9,0</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4,2</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7,3</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Giappone</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0,9</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1,9</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1,3</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1,2</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Altri paesi aderenti OCSE</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1,3</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jc w:val="right"/>
              <w:rPr>
                <w:rFonts w:eastAsia="Arial Unicode MS"/>
                <w:sz w:val="20"/>
                <w:szCs w:val="22"/>
              </w:rPr>
            </w:pPr>
            <w:r w:rsidRPr="00BE03B5">
              <w:rPr>
                <w:rFonts w:eastAsia="Arial Unicode MS"/>
                <w:sz w:val="20"/>
                <w:szCs w:val="22"/>
              </w:rPr>
              <w:t>0,6</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1,3</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1,8</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0,3</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1,3</w:t>
            </w:r>
          </w:p>
        </w:tc>
      </w:tr>
      <w:tr w:rsidR="00EC4230" w:rsidRPr="00BE03B5" w:rsidTr="00DE03BE">
        <w:trPr>
          <w:trHeight w:hRule="exact" w:val="271"/>
        </w:trPr>
        <w:tc>
          <w:tcPr>
            <w:tcW w:w="1433" w:type="pct"/>
            <w:tcBorders>
              <w:top w:val="nil"/>
              <w:left w:val="nil"/>
              <w:bottom w:val="single" w:sz="4" w:space="0" w:color="auto"/>
              <w:right w:val="nil"/>
            </w:tcBorders>
            <w:vAlign w:val="center"/>
            <w:hideMark/>
          </w:tcPr>
          <w:p w:rsidR="00EC4230" w:rsidRPr="00BE03B5" w:rsidRDefault="00EC4230" w:rsidP="00DE03BE">
            <w:pPr>
              <w:keepNext/>
              <w:ind w:left="57"/>
              <w:rPr>
                <w:snapToGrid w:val="0"/>
                <w:color w:val="000000"/>
                <w:sz w:val="20"/>
              </w:rPr>
            </w:pPr>
            <w:r w:rsidRPr="00BE03B5">
              <w:rPr>
                <w:snapToGrid w:val="0"/>
                <w:color w:val="000000"/>
                <w:sz w:val="20"/>
              </w:rPr>
              <w:t>Paesi non aderenti OCSE</w:t>
            </w:r>
          </w:p>
        </w:tc>
        <w:tc>
          <w:tcPr>
            <w:tcW w:w="52" w:type="pct"/>
            <w:tcBorders>
              <w:top w:val="nil"/>
              <w:left w:val="nil"/>
              <w:bottom w:val="single" w:sz="4" w:space="0" w:color="auto"/>
              <w:right w:val="nil"/>
            </w:tcBorders>
          </w:tcPr>
          <w:p w:rsidR="00EC4230" w:rsidRPr="00BE03B5" w:rsidRDefault="00EC4230" w:rsidP="00DE03BE">
            <w:pPr>
              <w:keepNext/>
              <w:jc w:val="right"/>
              <w:rPr>
                <w:sz w:val="20"/>
                <w:szCs w:val="22"/>
              </w:rPr>
            </w:pPr>
          </w:p>
        </w:tc>
        <w:tc>
          <w:tcPr>
            <w:tcW w:w="443"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55" w:type="pct"/>
            <w:tcBorders>
              <w:top w:val="nil"/>
              <w:left w:val="nil"/>
              <w:bottom w:val="single" w:sz="4" w:space="0" w:color="auto"/>
              <w:right w:val="nil"/>
            </w:tcBorders>
            <w:vAlign w:val="center"/>
          </w:tcPr>
          <w:p w:rsidR="00EC4230" w:rsidRPr="00BE03B5" w:rsidRDefault="00EC4230" w:rsidP="00DE03BE">
            <w:pPr>
              <w:keepNext/>
              <w:ind w:left="57"/>
              <w:jc w:val="right"/>
              <w:rPr>
                <w:snapToGrid w:val="0"/>
                <w:color w:val="000000"/>
                <w:sz w:val="20"/>
              </w:rPr>
            </w:pPr>
          </w:p>
        </w:tc>
        <w:tc>
          <w:tcPr>
            <w:tcW w:w="524" w:type="pct"/>
            <w:tcBorders>
              <w:top w:val="nil"/>
              <w:left w:val="nil"/>
              <w:bottom w:val="single" w:sz="4" w:space="0" w:color="auto"/>
              <w:right w:val="nil"/>
            </w:tcBorders>
            <w:vAlign w:val="center"/>
            <w:hideMark/>
          </w:tcPr>
          <w:p w:rsidR="00EC4230" w:rsidRPr="00BE03B5" w:rsidRDefault="00EC4230" w:rsidP="00DE03BE">
            <w:pPr>
              <w:jc w:val="right"/>
              <w:rPr>
                <w:rFonts w:eastAsia="Arial Unicode MS"/>
                <w:sz w:val="20"/>
                <w:szCs w:val="22"/>
              </w:rPr>
            </w:pPr>
            <w:r w:rsidRPr="00BE03B5">
              <w:rPr>
                <w:rFonts w:eastAsia="Arial Unicode MS"/>
                <w:sz w:val="20"/>
                <w:szCs w:val="22"/>
              </w:rPr>
              <w:t>-</w:t>
            </w:r>
          </w:p>
        </w:tc>
        <w:tc>
          <w:tcPr>
            <w:tcW w:w="447"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0,2</w:t>
            </w:r>
          </w:p>
        </w:tc>
        <w:tc>
          <w:tcPr>
            <w:tcW w:w="516"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1,6</w:t>
            </w:r>
          </w:p>
        </w:tc>
        <w:tc>
          <w:tcPr>
            <w:tcW w:w="499"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583"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0,8</w:t>
            </w:r>
          </w:p>
        </w:tc>
      </w:tr>
      <w:tr w:rsidR="00EC4230" w:rsidRPr="00BE03B5" w:rsidTr="00DE03BE">
        <w:trPr>
          <w:trHeight w:hRule="exact" w:val="271"/>
        </w:trPr>
        <w:tc>
          <w:tcPr>
            <w:tcW w:w="1433" w:type="pct"/>
            <w:tcBorders>
              <w:top w:val="single" w:sz="4" w:space="0" w:color="auto"/>
              <w:left w:val="nil"/>
              <w:bottom w:val="nil"/>
              <w:right w:val="nil"/>
            </w:tcBorders>
            <w:vAlign w:val="center"/>
            <w:hideMark/>
          </w:tcPr>
          <w:p w:rsidR="00EC4230" w:rsidRPr="00BE03B5" w:rsidRDefault="00EC4230" w:rsidP="00DE03BE">
            <w:pPr>
              <w:keepNext/>
              <w:rPr>
                <w:b/>
                <w:snapToGrid w:val="0"/>
                <w:color w:val="000000"/>
                <w:sz w:val="20"/>
              </w:rPr>
            </w:pPr>
            <w:r w:rsidRPr="00BE03B5">
              <w:rPr>
                <w:b/>
                <w:snapToGrid w:val="0"/>
                <w:color w:val="000000"/>
                <w:sz w:val="20"/>
              </w:rPr>
              <w:t>Titoli di capitale</w:t>
            </w:r>
          </w:p>
        </w:tc>
        <w:tc>
          <w:tcPr>
            <w:tcW w:w="52" w:type="pct"/>
            <w:tcBorders>
              <w:top w:val="single" w:sz="4" w:space="0" w:color="auto"/>
              <w:left w:val="nil"/>
              <w:bottom w:val="nil"/>
              <w:right w:val="nil"/>
            </w:tcBorders>
          </w:tcPr>
          <w:p w:rsidR="00EC4230" w:rsidRPr="00BE03B5" w:rsidRDefault="00EC4230" w:rsidP="00DE03BE">
            <w:pPr>
              <w:keepNext/>
              <w:jc w:val="right"/>
              <w:rPr>
                <w:b/>
                <w:iCs/>
                <w:sz w:val="20"/>
                <w:szCs w:val="20"/>
              </w:rPr>
            </w:pPr>
          </w:p>
        </w:tc>
        <w:tc>
          <w:tcPr>
            <w:tcW w:w="443" w:type="pct"/>
            <w:tcBorders>
              <w:top w:val="single" w:sz="4" w:space="0" w:color="auto"/>
              <w:left w:val="nil"/>
              <w:bottom w:val="nil"/>
              <w:right w:val="nil"/>
            </w:tcBorders>
            <w:vAlign w:val="center"/>
            <w:hideMark/>
          </w:tcPr>
          <w:p w:rsidR="00EC4230" w:rsidRPr="00BE03B5" w:rsidRDefault="00EC4230" w:rsidP="00DE03BE">
            <w:pPr>
              <w:keepNext/>
              <w:jc w:val="right"/>
              <w:rPr>
                <w:rFonts w:eastAsia="Arial Unicode MS"/>
                <w:b/>
                <w:sz w:val="20"/>
                <w:szCs w:val="22"/>
              </w:rPr>
            </w:pPr>
            <w:r w:rsidRPr="00BE03B5">
              <w:rPr>
                <w:rFonts w:eastAsia="Arial Unicode MS"/>
                <w:b/>
                <w:sz w:val="20"/>
                <w:szCs w:val="22"/>
              </w:rPr>
              <w:t>24,5</w:t>
            </w:r>
          </w:p>
        </w:tc>
        <w:tc>
          <w:tcPr>
            <w:tcW w:w="55" w:type="pct"/>
            <w:tcBorders>
              <w:top w:val="single" w:sz="4" w:space="0" w:color="auto"/>
              <w:left w:val="nil"/>
              <w:bottom w:val="nil"/>
              <w:right w:val="nil"/>
            </w:tcBorders>
            <w:vAlign w:val="center"/>
          </w:tcPr>
          <w:p w:rsidR="00EC4230" w:rsidRPr="00BE03B5" w:rsidRDefault="00EC4230" w:rsidP="00DE03BE">
            <w:pPr>
              <w:keepNext/>
              <w:jc w:val="right"/>
              <w:rPr>
                <w:b/>
                <w:snapToGrid w:val="0"/>
                <w:color w:val="000000"/>
                <w:sz w:val="20"/>
              </w:rPr>
            </w:pPr>
          </w:p>
        </w:tc>
        <w:tc>
          <w:tcPr>
            <w:tcW w:w="524" w:type="pct"/>
            <w:tcBorders>
              <w:top w:val="sing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0"/>
              </w:rPr>
            </w:pPr>
            <w:r w:rsidRPr="00BE03B5">
              <w:rPr>
                <w:rFonts w:eastAsia="Arial Unicode MS"/>
                <w:b/>
                <w:iCs/>
                <w:sz w:val="20"/>
                <w:szCs w:val="20"/>
              </w:rPr>
              <w:t>3,6</w:t>
            </w:r>
          </w:p>
        </w:tc>
        <w:tc>
          <w:tcPr>
            <w:tcW w:w="447" w:type="pct"/>
            <w:tcBorders>
              <w:top w:val="sing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0"/>
              </w:rPr>
            </w:pPr>
            <w:r w:rsidRPr="00BE03B5">
              <w:rPr>
                <w:rFonts w:eastAsia="Arial Unicode MS"/>
                <w:b/>
                <w:iCs/>
                <w:sz w:val="20"/>
                <w:szCs w:val="20"/>
              </w:rPr>
              <w:t>-</w:t>
            </w:r>
          </w:p>
        </w:tc>
        <w:tc>
          <w:tcPr>
            <w:tcW w:w="447" w:type="pct"/>
            <w:tcBorders>
              <w:top w:val="sing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0"/>
              </w:rPr>
            </w:pPr>
            <w:r w:rsidRPr="00BE03B5">
              <w:rPr>
                <w:rFonts w:eastAsia="Arial Unicode MS"/>
                <w:b/>
                <w:iCs/>
                <w:sz w:val="20"/>
                <w:szCs w:val="20"/>
              </w:rPr>
              <w:t>21,7</w:t>
            </w:r>
          </w:p>
        </w:tc>
        <w:tc>
          <w:tcPr>
            <w:tcW w:w="516" w:type="pct"/>
            <w:tcBorders>
              <w:top w:val="sing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0"/>
              </w:rPr>
            </w:pPr>
            <w:r w:rsidRPr="00BE03B5">
              <w:rPr>
                <w:rFonts w:eastAsia="Arial Unicode MS"/>
                <w:b/>
                <w:iCs/>
                <w:sz w:val="20"/>
                <w:szCs w:val="20"/>
              </w:rPr>
              <w:t>31,6</w:t>
            </w:r>
          </w:p>
        </w:tc>
        <w:tc>
          <w:tcPr>
            <w:tcW w:w="499" w:type="pct"/>
            <w:tcBorders>
              <w:top w:val="single" w:sz="4" w:space="0" w:color="auto"/>
              <w:left w:val="nil"/>
              <w:bottom w:val="nil"/>
              <w:right w:val="nil"/>
            </w:tcBorders>
            <w:vAlign w:val="center"/>
            <w:hideMark/>
          </w:tcPr>
          <w:p w:rsidR="00EC4230" w:rsidRPr="00BE03B5" w:rsidRDefault="00EC4230" w:rsidP="00DE03BE">
            <w:pPr>
              <w:keepNext/>
              <w:jc w:val="right"/>
              <w:rPr>
                <w:rFonts w:eastAsia="Arial Unicode MS"/>
                <w:b/>
                <w:iCs/>
                <w:sz w:val="20"/>
                <w:szCs w:val="20"/>
              </w:rPr>
            </w:pPr>
            <w:r w:rsidRPr="00BE03B5">
              <w:rPr>
                <w:rFonts w:eastAsia="Arial Unicode MS"/>
                <w:b/>
                <w:iCs/>
                <w:sz w:val="20"/>
                <w:szCs w:val="20"/>
              </w:rPr>
              <w:t>60,0</w:t>
            </w:r>
          </w:p>
        </w:tc>
        <w:tc>
          <w:tcPr>
            <w:tcW w:w="583" w:type="pct"/>
            <w:tcBorders>
              <w:top w:val="single" w:sz="4" w:space="0" w:color="auto"/>
              <w:left w:val="nil"/>
              <w:bottom w:val="nil"/>
              <w:right w:val="nil"/>
            </w:tcBorders>
            <w:vAlign w:val="center"/>
            <w:hideMark/>
          </w:tcPr>
          <w:p w:rsidR="00EC4230" w:rsidRPr="00BE03B5" w:rsidRDefault="00EC4230" w:rsidP="00DE03BE">
            <w:pPr>
              <w:keepNext/>
              <w:jc w:val="right"/>
              <w:rPr>
                <w:rFonts w:eastAsia="Arial Unicode MS"/>
                <w:b/>
                <w:sz w:val="20"/>
                <w:szCs w:val="22"/>
              </w:rPr>
            </w:pPr>
            <w:r w:rsidRPr="00BE03B5">
              <w:rPr>
                <w:rFonts w:eastAsia="Arial Unicode MS"/>
                <w:b/>
                <w:sz w:val="20"/>
                <w:szCs w:val="22"/>
              </w:rPr>
              <w:t>23,0</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Italia</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0,9</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1,3</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1,2</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2,2</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1,0</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Altri paesi dell’area euro</w:t>
            </w:r>
          </w:p>
        </w:tc>
        <w:tc>
          <w:tcPr>
            <w:tcW w:w="52" w:type="pct"/>
          </w:tcPr>
          <w:p w:rsidR="00EC4230" w:rsidRPr="00BE03B5" w:rsidRDefault="00EC4230" w:rsidP="00DE03BE">
            <w:pPr>
              <w:jc w:val="right"/>
              <w:rPr>
                <w:rFonts w:eastAsia="Arial Unicode MS"/>
                <w:sz w:val="20"/>
                <w:szCs w:val="20"/>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7,6</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3,1</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6,6</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10,7</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20,9</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7,8</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Altri paesi dell’UE</w:t>
            </w:r>
          </w:p>
        </w:tc>
        <w:tc>
          <w:tcPr>
            <w:tcW w:w="52" w:type="pct"/>
          </w:tcPr>
          <w:p w:rsidR="00EC4230" w:rsidRPr="00BE03B5" w:rsidRDefault="00EC4230" w:rsidP="00DE03BE">
            <w:pPr>
              <w:jc w:val="right"/>
              <w:rPr>
                <w:rFonts w:eastAsia="Arial Unicode MS"/>
                <w:sz w:val="20"/>
                <w:szCs w:val="20"/>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3,3</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2,9</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3,8</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7,8</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2,8</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Stati Uniti</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9,3</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7,9</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11,6</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22,0</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8,3</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Giappone</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1,2</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0,9</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1,6</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2,5</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1,1</w:t>
            </w:r>
          </w:p>
        </w:tc>
      </w:tr>
      <w:tr w:rsidR="00EC4230" w:rsidRPr="00BE03B5" w:rsidTr="00DE03BE">
        <w:trPr>
          <w:trHeight w:hRule="exact" w:val="271"/>
        </w:trPr>
        <w:tc>
          <w:tcPr>
            <w:tcW w:w="1433" w:type="pct"/>
            <w:vAlign w:val="center"/>
            <w:hideMark/>
          </w:tcPr>
          <w:p w:rsidR="00EC4230" w:rsidRPr="00BE03B5" w:rsidRDefault="00EC4230" w:rsidP="00DE03BE">
            <w:pPr>
              <w:keepNext/>
              <w:ind w:left="57"/>
              <w:rPr>
                <w:snapToGrid w:val="0"/>
                <w:color w:val="000000"/>
                <w:sz w:val="20"/>
              </w:rPr>
            </w:pPr>
            <w:r w:rsidRPr="00BE03B5">
              <w:rPr>
                <w:snapToGrid w:val="0"/>
                <w:color w:val="000000"/>
                <w:sz w:val="20"/>
              </w:rPr>
              <w:t>Altri paesi aderenti OCSE</w:t>
            </w:r>
          </w:p>
        </w:tc>
        <w:tc>
          <w:tcPr>
            <w:tcW w:w="52" w:type="pct"/>
          </w:tcPr>
          <w:p w:rsidR="00EC4230" w:rsidRPr="00BE03B5" w:rsidRDefault="00EC4230" w:rsidP="00DE03BE">
            <w:pPr>
              <w:keepNext/>
              <w:jc w:val="right"/>
              <w:rPr>
                <w:sz w:val="20"/>
                <w:szCs w:val="22"/>
              </w:rPr>
            </w:pPr>
          </w:p>
        </w:tc>
        <w:tc>
          <w:tcPr>
            <w:tcW w:w="44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2,1</w:t>
            </w:r>
          </w:p>
        </w:tc>
        <w:tc>
          <w:tcPr>
            <w:tcW w:w="55" w:type="pct"/>
            <w:vAlign w:val="center"/>
          </w:tcPr>
          <w:p w:rsidR="00EC4230" w:rsidRPr="00BE03B5" w:rsidRDefault="00EC4230" w:rsidP="00DE03BE">
            <w:pPr>
              <w:keepNext/>
              <w:ind w:left="57"/>
              <w:jc w:val="right"/>
              <w:rPr>
                <w:snapToGrid w:val="0"/>
                <w:color w:val="000000"/>
                <w:sz w:val="20"/>
              </w:rPr>
            </w:pPr>
          </w:p>
        </w:tc>
        <w:tc>
          <w:tcPr>
            <w:tcW w:w="524"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2,0</w:t>
            </w:r>
          </w:p>
        </w:tc>
        <w:tc>
          <w:tcPr>
            <w:tcW w:w="516"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2,3</w:t>
            </w:r>
          </w:p>
        </w:tc>
        <w:tc>
          <w:tcPr>
            <w:tcW w:w="499"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4,4</w:t>
            </w:r>
          </w:p>
        </w:tc>
        <w:tc>
          <w:tcPr>
            <w:tcW w:w="583" w:type="pct"/>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1,8</w:t>
            </w:r>
          </w:p>
        </w:tc>
      </w:tr>
      <w:tr w:rsidR="00EC4230" w:rsidRPr="00BE03B5" w:rsidTr="00DE03BE">
        <w:trPr>
          <w:trHeight w:hRule="exact" w:val="271"/>
        </w:trPr>
        <w:tc>
          <w:tcPr>
            <w:tcW w:w="1433" w:type="pct"/>
            <w:tcBorders>
              <w:top w:val="nil"/>
              <w:left w:val="nil"/>
              <w:bottom w:val="single" w:sz="4" w:space="0" w:color="auto"/>
              <w:right w:val="nil"/>
            </w:tcBorders>
            <w:vAlign w:val="center"/>
            <w:hideMark/>
          </w:tcPr>
          <w:p w:rsidR="00EC4230" w:rsidRPr="00BE03B5" w:rsidRDefault="00EC4230" w:rsidP="00DE03BE">
            <w:pPr>
              <w:keepNext/>
              <w:ind w:left="57"/>
              <w:rPr>
                <w:snapToGrid w:val="0"/>
                <w:color w:val="000000"/>
                <w:sz w:val="20"/>
              </w:rPr>
            </w:pPr>
            <w:r w:rsidRPr="00BE03B5">
              <w:rPr>
                <w:snapToGrid w:val="0"/>
                <w:color w:val="000000"/>
                <w:sz w:val="20"/>
              </w:rPr>
              <w:t>Paesi non aderenti OCSE</w:t>
            </w:r>
          </w:p>
        </w:tc>
        <w:tc>
          <w:tcPr>
            <w:tcW w:w="52" w:type="pct"/>
            <w:tcBorders>
              <w:top w:val="nil"/>
              <w:left w:val="nil"/>
              <w:bottom w:val="single" w:sz="4" w:space="0" w:color="auto"/>
              <w:right w:val="nil"/>
            </w:tcBorders>
          </w:tcPr>
          <w:p w:rsidR="00EC4230" w:rsidRPr="00BE03B5" w:rsidRDefault="00EC4230" w:rsidP="00DE03BE">
            <w:pPr>
              <w:keepNext/>
              <w:jc w:val="right"/>
              <w:rPr>
                <w:sz w:val="20"/>
                <w:szCs w:val="22"/>
              </w:rPr>
            </w:pPr>
          </w:p>
        </w:tc>
        <w:tc>
          <w:tcPr>
            <w:tcW w:w="443"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55" w:type="pct"/>
            <w:tcBorders>
              <w:top w:val="nil"/>
              <w:left w:val="nil"/>
              <w:bottom w:val="single" w:sz="4" w:space="0" w:color="auto"/>
              <w:right w:val="nil"/>
            </w:tcBorders>
            <w:vAlign w:val="center"/>
          </w:tcPr>
          <w:p w:rsidR="00EC4230" w:rsidRPr="00BE03B5" w:rsidRDefault="00EC4230" w:rsidP="00DE03BE">
            <w:pPr>
              <w:keepNext/>
              <w:ind w:left="57"/>
              <w:jc w:val="right"/>
              <w:rPr>
                <w:snapToGrid w:val="0"/>
                <w:color w:val="000000"/>
                <w:sz w:val="20"/>
              </w:rPr>
            </w:pPr>
          </w:p>
        </w:tc>
        <w:tc>
          <w:tcPr>
            <w:tcW w:w="524"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w:t>
            </w:r>
          </w:p>
        </w:tc>
        <w:tc>
          <w:tcPr>
            <w:tcW w:w="447"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0,1</w:t>
            </w:r>
          </w:p>
        </w:tc>
        <w:tc>
          <w:tcPr>
            <w:tcW w:w="516"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0,3</w:t>
            </w:r>
          </w:p>
        </w:tc>
        <w:tc>
          <w:tcPr>
            <w:tcW w:w="499"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0,2</w:t>
            </w:r>
          </w:p>
        </w:tc>
        <w:tc>
          <w:tcPr>
            <w:tcW w:w="583" w:type="pct"/>
            <w:tcBorders>
              <w:top w:val="nil"/>
              <w:left w:val="nil"/>
              <w:bottom w:val="single" w:sz="4" w:space="0" w:color="auto"/>
              <w:right w:val="nil"/>
            </w:tcBorders>
            <w:vAlign w:val="center"/>
            <w:hideMark/>
          </w:tcPr>
          <w:p w:rsidR="00EC4230" w:rsidRPr="00BE03B5" w:rsidRDefault="00EC4230" w:rsidP="00DE03BE">
            <w:pPr>
              <w:keepNext/>
              <w:jc w:val="right"/>
              <w:rPr>
                <w:rFonts w:eastAsia="Arial Unicode MS"/>
                <w:sz w:val="20"/>
                <w:szCs w:val="22"/>
              </w:rPr>
            </w:pPr>
            <w:r w:rsidRPr="00BE03B5">
              <w:rPr>
                <w:rFonts w:eastAsia="Arial Unicode MS"/>
                <w:sz w:val="20"/>
                <w:szCs w:val="22"/>
              </w:rPr>
              <w:t>0,2</w:t>
            </w:r>
          </w:p>
        </w:tc>
      </w:tr>
      <w:tr w:rsidR="00EC4230" w:rsidRPr="00BE03B5" w:rsidTr="00DE03BE">
        <w:trPr>
          <w:trHeight w:hRule="exact" w:val="271"/>
        </w:trPr>
        <w:tc>
          <w:tcPr>
            <w:tcW w:w="1433" w:type="pct"/>
            <w:tcBorders>
              <w:top w:val="single" w:sz="4" w:space="0" w:color="auto"/>
              <w:left w:val="nil"/>
              <w:bottom w:val="single" w:sz="4" w:space="0" w:color="auto"/>
              <w:right w:val="nil"/>
            </w:tcBorders>
            <w:vAlign w:val="center"/>
            <w:hideMark/>
          </w:tcPr>
          <w:p w:rsidR="00EC4230" w:rsidRPr="00BE03B5" w:rsidRDefault="00EC4230" w:rsidP="00DE03BE">
            <w:pPr>
              <w:keepNext/>
              <w:rPr>
                <w:b/>
                <w:snapToGrid w:val="0"/>
                <w:color w:val="000000"/>
                <w:sz w:val="20"/>
              </w:rPr>
            </w:pPr>
            <w:r w:rsidRPr="00BE03B5">
              <w:rPr>
                <w:b/>
                <w:snapToGrid w:val="0"/>
                <w:color w:val="000000"/>
                <w:sz w:val="20"/>
              </w:rPr>
              <w:t>Totale portafoglio titoli</w:t>
            </w:r>
          </w:p>
        </w:tc>
        <w:tc>
          <w:tcPr>
            <w:tcW w:w="52" w:type="pct"/>
            <w:tcBorders>
              <w:top w:val="single" w:sz="4" w:space="0" w:color="auto"/>
              <w:left w:val="nil"/>
              <w:bottom w:val="single" w:sz="4" w:space="0" w:color="auto"/>
              <w:right w:val="nil"/>
            </w:tcBorders>
          </w:tcPr>
          <w:p w:rsidR="00EC4230" w:rsidRPr="00BE03B5" w:rsidRDefault="00EC4230" w:rsidP="00DE03BE">
            <w:pPr>
              <w:keepNext/>
              <w:jc w:val="right"/>
              <w:rPr>
                <w:b/>
                <w:snapToGrid w:val="0"/>
                <w:color w:val="000000"/>
                <w:sz w:val="20"/>
              </w:rPr>
            </w:pPr>
          </w:p>
        </w:tc>
        <w:tc>
          <w:tcPr>
            <w:tcW w:w="443" w:type="pct"/>
            <w:tcBorders>
              <w:top w:val="single" w:sz="4" w:space="0" w:color="auto"/>
              <w:left w:val="nil"/>
              <w:bottom w:val="single" w:sz="4" w:space="0" w:color="auto"/>
              <w:right w:val="nil"/>
            </w:tcBorders>
            <w:vAlign w:val="center"/>
            <w:hideMark/>
          </w:tcPr>
          <w:p w:rsidR="00EC4230" w:rsidRPr="00BE03B5" w:rsidRDefault="00EC4230" w:rsidP="00DE03BE">
            <w:pPr>
              <w:keepNext/>
              <w:jc w:val="right"/>
              <w:rPr>
                <w:b/>
                <w:snapToGrid w:val="0"/>
                <w:color w:val="000000"/>
                <w:sz w:val="20"/>
              </w:rPr>
            </w:pPr>
            <w:r w:rsidRPr="00BE03B5">
              <w:rPr>
                <w:b/>
                <w:snapToGrid w:val="0"/>
                <w:color w:val="000000"/>
                <w:sz w:val="20"/>
              </w:rPr>
              <w:t>100,0</w:t>
            </w:r>
          </w:p>
        </w:tc>
        <w:tc>
          <w:tcPr>
            <w:tcW w:w="55" w:type="pct"/>
            <w:tcBorders>
              <w:top w:val="single" w:sz="4" w:space="0" w:color="auto"/>
              <w:left w:val="nil"/>
              <w:bottom w:val="single" w:sz="4" w:space="0" w:color="auto"/>
              <w:right w:val="nil"/>
            </w:tcBorders>
            <w:vAlign w:val="center"/>
          </w:tcPr>
          <w:p w:rsidR="00EC4230" w:rsidRPr="00BE03B5" w:rsidRDefault="00EC4230" w:rsidP="00DE03BE">
            <w:pPr>
              <w:keepNext/>
              <w:jc w:val="right"/>
              <w:rPr>
                <w:b/>
                <w:snapToGrid w:val="0"/>
                <w:color w:val="000000"/>
                <w:sz w:val="20"/>
              </w:rPr>
            </w:pPr>
          </w:p>
        </w:tc>
        <w:tc>
          <w:tcPr>
            <w:tcW w:w="524" w:type="pct"/>
            <w:tcBorders>
              <w:top w:val="single" w:sz="4" w:space="0" w:color="auto"/>
              <w:left w:val="nil"/>
              <w:bottom w:val="single" w:sz="4" w:space="0" w:color="auto"/>
              <w:right w:val="nil"/>
            </w:tcBorders>
            <w:vAlign w:val="center"/>
            <w:hideMark/>
          </w:tcPr>
          <w:p w:rsidR="00EC4230" w:rsidRPr="00BE03B5" w:rsidRDefault="00EC4230" w:rsidP="00DE03BE">
            <w:pPr>
              <w:jc w:val="right"/>
              <w:rPr>
                <w:rFonts w:eastAsia="Arial Unicode MS"/>
                <w:b/>
                <w:bCs/>
                <w:color w:val="000000"/>
                <w:sz w:val="20"/>
                <w:szCs w:val="20"/>
              </w:rPr>
            </w:pPr>
            <w:r w:rsidRPr="00BE03B5">
              <w:rPr>
                <w:rFonts w:eastAsia="Arial Unicode MS"/>
                <w:b/>
                <w:bCs/>
                <w:color w:val="000000"/>
                <w:sz w:val="20"/>
                <w:szCs w:val="20"/>
              </w:rPr>
              <w:t>100,0</w:t>
            </w:r>
          </w:p>
        </w:tc>
        <w:tc>
          <w:tcPr>
            <w:tcW w:w="447" w:type="pct"/>
            <w:tcBorders>
              <w:top w:val="single" w:sz="4" w:space="0" w:color="auto"/>
              <w:left w:val="nil"/>
              <w:bottom w:val="single" w:sz="4" w:space="0" w:color="auto"/>
              <w:right w:val="nil"/>
            </w:tcBorders>
            <w:vAlign w:val="center"/>
            <w:hideMark/>
          </w:tcPr>
          <w:p w:rsidR="00EC4230" w:rsidRPr="00BE03B5" w:rsidRDefault="00EC4230" w:rsidP="00DE03BE">
            <w:pPr>
              <w:jc w:val="right"/>
              <w:rPr>
                <w:rFonts w:eastAsia="Arial Unicode MS"/>
                <w:b/>
                <w:bCs/>
                <w:color w:val="000000"/>
                <w:sz w:val="20"/>
                <w:szCs w:val="20"/>
              </w:rPr>
            </w:pPr>
            <w:r w:rsidRPr="00BE03B5">
              <w:rPr>
                <w:rFonts w:eastAsia="Arial Unicode MS"/>
                <w:b/>
                <w:bCs/>
                <w:color w:val="000000"/>
                <w:sz w:val="20"/>
                <w:szCs w:val="20"/>
              </w:rPr>
              <w:t>100,0</w:t>
            </w:r>
          </w:p>
        </w:tc>
        <w:tc>
          <w:tcPr>
            <w:tcW w:w="447" w:type="pct"/>
            <w:tcBorders>
              <w:top w:val="single" w:sz="4" w:space="0" w:color="auto"/>
              <w:left w:val="nil"/>
              <w:bottom w:val="single" w:sz="4" w:space="0" w:color="auto"/>
              <w:right w:val="nil"/>
            </w:tcBorders>
            <w:vAlign w:val="center"/>
            <w:hideMark/>
          </w:tcPr>
          <w:p w:rsidR="00EC4230" w:rsidRPr="00BE03B5" w:rsidRDefault="00EC4230" w:rsidP="00DE03BE">
            <w:pPr>
              <w:keepNext/>
              <w:jc w:val="right"/>
              <w:rPr>
                <w:b/>
                <w:snapToGrid w:val="0"/>
                <w:color w:val="000000"/>
                <w:sz w:val="20"/>
              </w:rPr>
            </w:pPr>
            <w:r w:rsidRPr="00BE03B5">
              <w:rPr>
                <w:b/>
                <w:snapToGrid w:val="0"/>
                <w:color w:val="000000"/>
                <w:sz w:val="20"/>
              </w:rPr>
              <w:t>100,0</w:t>
            </w:r>
          </w:p>
        </w:tc>
        <w:tc>
          <w:tcPr>
            <w:tcW w:w="516" w:type="pct"/>
            <w:tcBorders>
              <w:top w:val="single" w:sz="4" w:space="0" w:color="auto"/>
              <w:left w:val="nil"/>
              <w:bottom w:val="single" w:sz="4" w:space="0" w:color="auto"/>
              <w:right w:val="nil"/>
            </w:tcBorders>
            <w:vAlign w:val="center"/>
            <w:hideMark/>
          </w:tcPr>
          <w:p w:rsidR="00EC4230" w:rsidRPr="00BE03B5" w:rsidRDefault="00EC4230" w:rsidP="00DE03BE">
            <w:pPr>
              <w:keepNext/>
              <w:jc w:val="right"/>
              <w:rPr>
                <w:b/>
                <w:snapToGrid w:val="0"/>
                <w:color w:val="000000"/>
                <w:sz w:val="20"/>
              </w:rPr>
            </w:pPr>
            <w:r w:rsidRPr="00BE03B5">
              <w:rPr>
                <w:b/>
                <w:snapToGrid w:val="0"/>
                <w:color w:val="000000"/>
                <w:sz w:val="20"/>
              </w:rPr>
              <w:t>100,0</w:t>
            </w:r>
          </w:p>
        </w:tc>
        <w:tc>
          <w:tcPr>
            <w:tcW w:w="499" w:type="pct"/>
            <w:tcBorders>
              <w:top w:val="single" w:sz="4" w:space="0" w:color="auto"/>
              <w:left w:val="nil"/>
              <w:bottom w:val="single" w:sz="4" w:space="0" w:color="auto"/>
              <w:right w:val="nil"/>
            </w:tcBorders>
            <w:vAlign w:val="center"/>
            <w:hideMark/>
          </w:tcPr>
          <w:p w:rsidR="00EC4230" w:rsidRPr="00BE03B5" w:rsidRDefault="00EC4230" w:rsidP="00DE03BE">
            <w:pPr>
              <w:keepNext/>
              <w:jc w:val="right"/>
              <w:rPr>
                <w:b/>
                <w:snapToGrid w:val="0"/>
                <w:color w:val="000000"/>
                <w:sz w:val="20"/>
              </w:rPr>
            </w:pPr>
            <w:r w:rsidRPr="00BE03B5">
              <w:rPr>
                <w:b/>
                <w:snapToGrid w:val="0"/>
                <w:color w:val="000000"/>
                <w:sz w:val="20"/>
              </w:rPr>
              <w:t>100,0</w:t>
            </w:r>
          </w:p>
        </w:tc>
        <w:tc>
          <w:tcPr>
            <w:tcW w:w="583" w:type="pct"/>
            <w:tcBorders>
              <w:top w:val="single" w:sz="4" w:space="0" w:color="auto"/>
              <w:left w:val="nil"/>
              <w:bottom w:val="single" w:sz="4" w:space="0" w:color="auto"/>
              <w:right w:val="nil"/>
            </w:tcBorders>
            <w:vAlign w:val="center"/>
            <w:hideMark/>
          </w:tcPr>
          <w:p w:rsidR="00EC4230" w:rsidRPr="00BE03B5" w:rsidRDefault="00EC4230" w:rsidP="00DE03BE">
            <w:pPr>
              <w:keepNext/>
              <w:jc w:val="right"/>
              <w:rPr>
                <w:b/>
                <w:snapToGrid w:val="0"/>
                <w:color w:val="000000"/>
                <w:sz w:val="20"/>
              </w:rPr>
            </w:pPr>
            <w:r w:rsidRPr="00BE03B5">
              <w:rPr>
                <w:b/>
                <w:snapToGrid w:val="0"/>
                <w:color w:val="000000"/>
                <w:sz w:val="20"/>
              </w:rPr>
              <w:t>100,0</w:t>
            </w:r>
          </w:p>
        </w:tc>
      </w:tr>
      <w:tr w:rsidR="00EC4230" w:rsidRPr="00BE03B5" w:rsidTr="00DE03BE">
        <w:trPr>
          <w:trHeight w:hRule="exact" w:val="322"/>
        </w:trPr>
        <w:tc>
          <w:tcPr>
            <w:tcW w:w="1433" w:type="pct"/>
            <w:tcBorders>
              <w:top w:val="single" w:sz="4" w:space="0" w:color="auto"/>
              <w:left w:val="nil"/>
              <w:bottom w:val="nil"/>
              <w:right w:val="nil"/>
            </w:tcBorders>
            <w:vAlign w:val="center"/>
            <w:hideMark/>
          </w:tcPr>
          <w:p w:rsidR="00EC4230" w:rsidRPr="00BE03B5" w:rsidRDefault="00EC4230" w:rsidP="00DE03BE">
            <w:pPr>
              <w:keepNext/>
              <w:rPr>
                <w:i/>
                <w:snapToGrid w:val="0"/>
                <w:color w:val="000000"/>
                <w:sz w:val="20"/>
              </w:rPr>
            </w:pPr>
            <w:r w:rsidRPr="00BE03B5">
              <w:rPr>
                <w:i/>
                <w:snapToGrid w:val="0"/>
                <w:color w:val="000000"/>
                <w:sz w:val="20"/>
              </w:rPr>
              <w:t>Per memoria:</w:t>
            </w:r>
          </w:p>
        </w:tc>
        <w:tc>
          <w:tcPr>
            <w:tcW w:w="52" w:type="pct"/>
            <w:tcBorders>
              <w:top w:val="single" w:sz="4" w:space="0" w:color="auto"/>
              <w:left w:val="nil"/>
              <w:bottom w:val="nil"/>
              <w:right w:val="nil"/>
            </w:tcBorders>
          </w:tcPr>
          <w:p w:rsidR="00EC4230" w:rsidRPr="00BE03B5" w:rsidRDefault="00EC4230" w:rsidP="00DE03BE">
            <w:pPr>
              <w:keepNext/>
              <w:jc w:val="right"/>
              <w:rPr>
                <w:i/>
                <w:snapToGrid w:val="0"/>
                <w:color w:val="000000"/>
                <w:sz w:val="20"/>
              </w:rPr>
            </w:pPr>
          </w:p>
        </w:tc>
        <w:tc>
          <w:tcPr>
            <w:tcW w:w="443" w:type="pct"/>
            <w:tcBorders>
              <w:top w:val="single" w:sz="4" w:space="0" w:color="auto"/>
              <w:left w:val="nil"/>
              <w:bottom w:val="nil"/>
              <w:right w:val="nil"/>
            </w:tcBorders>
            <w:vAlign w:val="center"/>
          </w:tcPr>
          <w:p w:rsidR="00EC4230" w:rsidRPr="00BE03B5" w:rsidRDefault="00EC4230" w:rsidP="00DE03BE">
            <w:pPr>
              <w:keepNext/>
              <w:jc w:val="right"/>
              <w:rPr>
                <w:i/>
                <w:snapToGrid w:val="0"/>
                <w:color w:val="000000"/>
                <w:sz w:val="20"/>
              </w:rPr>
            </w:pPr>
          </w:p>
        </w:tc>
        <w:tc>
          <w:tcPr>
            <w:tcW w:w="55" w:type="pct"/>
            <w:tcBorders>
              <w:top w:val="single" w:sz="4" w:space="0" w:color="auto"/>
              <w:left w:val="nil"/>
              <w:bottom w:val="nil"/>
              <w:right w:val="nil"/>
            </w:tcBorders>
            <w:vAlign w:val="center"/>
          </w:tcPr>
          <w:p w:rsidR="00EC4230" w:rsidRPr="00BE03B5" w:rsidRDefault="00EC4230" w:rsidP="00DE03BE">
            <w:pPr>
              <w:keepNext/>
              <w:jc w:val="right"/>
              <w:rPr>
                <w:i/>
                <w:snapToGrid w:val="0"/>
                <w:color w:val="000000"/>
                <w:sz w:val="20"/>
              </w:rPr>
            </w:pPr>
          </w:p>
        </w:tc>
        <w:tc>
          <w:tcPr>
            <w:tcW w:w="524" w:type="pct"/>
            <w:tcBorders>
              <w:top w:val="single" w:sz="4" w:space="0" w:color="auto"/>
              <w:left w:val="nil"/>
              <w:bottom w:val="nil"/>
              <w:right w:val="nil"/>
            </w:tcBorders>
            <w:vAlign w:val="center"/>
          </w:tcPr>
          <w:p w:rsidR="00EC4230" w:rsidRPr="00BE03B5" w:rsidRDefault="00EC4230" w:rsidP="00DE03BE">
            <w:pPr>
              <w:jc w:val="right"/>
              <w:rPr>
                <w:rFonts w:eastAsia="Arial Unicode MS"/>
                <w:bCs/>
                <w:i/>
                <w:color w:val="000000"/>
                <w:sz w:val="20"/>
                <w:szCs w:val="20"/>
              </w:rPr>
            </w:pPr>
          </w:p>
        </w:tc>
        <w:tc>
          <w:tcPr>
            <w:tcW w:w="447" w:type="pct"/>
            <w:tcBorders>
              <w:top w:val="single" w:sz="4" w:space="0" w:color="auto"/>
              <w:left w:val="nil"/>
              <w:bottom w:val="nil"/>
              <w:right w:val="nil"/>
            </w:tcBorders>
            <w:vAlign w:val="center"/>
          </w:tcPr>
          <w:p w:rsidR="00EC4230" w:rsidRPr="00BE03B5" w:rsidRDefault="00EC4230" w:rsidP="00DE03BE">
            <w:pPr>
              <w:jc w:val="right"/>
              <w:rPr>
                <w:rFonts w:eastAsia="Arial Unicode MS"/>
                <w:bCs/>
                <w:i/>
                <w:color w:val="000000"/>
                <w:sz w:val="20"/>
                <w:szCs w:val="20"/>
              </w:rPr>
            </w:pPr>
          </w:p>
        </w:tc>
        <w:tc>
          <w:tcPr>
            <w:tcW w:w="447" w:type="pct"/>
            <w:tcBorders>
              <w:top w:val="single" w:sz="4" w:space="0" w:color="auto"/>
              <w:left w:val="nil"/>
              <w:bottom w:val="nil"/>
              <w:right w:val="nil"/>
            </w:tcBorders>
            <w:vAlign w:val="center"/>
          </w:tcPr>
          <w:p w:rsidR="00EC4230" w:rsidRPr="00BE03B5" w:rsidRDefault="00EC4230" w:rsidP="00DE03BE">
            <w:pPr>
              <w:keepNext/>
              <w:jc w:val="right"/>
              <w:rPr>
                <w:i/>
                <w:snapToGrid w:val="0"/>
                <w:color w:val="000000"/>
                <w:sz w:val="20"/>
              </w:rPr>
            </w:pPr>
          </w:p>
        </w:tc>
        <w:tc>
          <w:tcPr>
            <w:tcW w:w="516" w:type="pct"/>
            <w:tcBorders>
              <w:top w:val="single" w:sz="4" w:space="0" w:color="auto"/>
              <w:left w:val="nil"/>
              <w:bottom w:val="nil"/>
              <w:right w:val="nil"/>
            </w:tcBorders>
            <w:vAlign w:val="center"/>
          </w:tcPr>
          <w:p w:rsidR="00EC4230" w:rsidRPr="00BE03B5" w:rsidRDefault="00EC4230" w:rsidP="00DE03BE">
            <w:pPr>
              <w:keepNext/>
              <w:jc w:val="right"/>
              <w:rPr>
                <w:i/>
                <w:snapToGrid w:val="0"/>
                <w:color w:val="000000"/>
                <w:sz w:val="20"/>
              </w:rPr>
            </w:pPr>
          </w:p>
        </w:tc>
        <w:tc>
          <w:tcPr>
            <w:tcW w:w="499" w:type="pct"/>
            <w:tcBorders>
              <w:top w:val="single" w:sz="4" w:space="0" w:color="auto"/>
              <w:left w:val="nil"/>
              <w:bottom w:val="nil"/>
              <w:right w:val="nil"/>
            </w:tcBorders>
            <w:vAlign w:val="center"/>
          </w:tcPr>
          <w:p w:rsidR="00EC4230" w:rsidRPr="00BE03B5" w:rsidRDefault="00EC4230" w:rsidP="00DE03BE">
            <w:pPr>
              <w:keepNext/>
              <w:jc w:val="right"/>
              <w:rPr>
                <w:i/>
                <w:snapToGrid w:val="0"/>
                <w:color w:val="000000"/>
                <w:sz w:val="20"/>
              </w:rPr>
            </w:pPr>
          </w:p>
        </w:tc>
        <w:tc>
          <w:tcPr>
            <w:tcW w:w="583" w:type="pct"/>
            <w:tcBorders>
              <w:top w:val="single" w:sz="4" w:space="0" w:color="auto"/>
              <w:left w:val="nil"/>
              <w:bottom w:val="nil"/>
              <w:right w:val="nil"/>
            </w:tcBorders>
            <w:vAlign w:val="center"/>
          </w:tcPr>
          <w:p w:rsidR="00EC4230" w:rsidRPr="00BE03B5" w:rsidRDefault="00EC4230" w:rsidP="00DE03BE">
            <w:pPr>
              <w:keepNext/>
              <w:jc w:val="right"/>
              <w:rPr>
                <w:i/>
                <w:snapToGrid w:val="0"/>
                <w:color w:val="000000"/>
                <w:sz w:val="20"/>
              </w:rPr>
            </w:pPr>
          </w:p>
        </w:tc>
      </w:tr>
      <w:tr w:rsidR="00EC4230" w:rsidRPr="00BE03B5" w:rsidTr="00DE03BE">
        <w:trPr>
          <w:trHeight w:val="274"/>
        </w:trPr>
        <w:tc>
          <w:tcPr>
            <w:tcW w:w="1433" w:type="pct"/>
            <w:tcBorders>
              <w:top w:val="nil"/>
              <w:left w:val="nil"/>
              <w:bottom w:val="single" w:sz="4" w:space="0" w:color="auto"/>
              <w:right w:val="nil"/>
            </w:tcBorders>
            <w:vAlign w:val="center"/>
            <w:hideMark/>
          </w:tcPr>
          <w:p w:rsidR="00EC4230" w:rsidRPr="00BE03B5" w:rsidRDefault="00EC4230" w:rsidP="00DE03BE">
            <w:pPr>
              <w:keepNext/>
              <w:rPr>
                <w:snapToGrid w:val="0"/>
                <w:color w:val="000000"/>
                <w:sz w:val="20"/>
              </w:rPr>
            </w:pPr>
            <w:r w:rsidRPr="00BE03B5">
              <w:rPr>
                <w:snapToGrid w:val="0"/>
                <w:color w:val="000000"/>
                <w:sz w:val="20"/>
              </w:rPr>
              <w:t>Risorse in gestione</w:t>
            </w:r>
          </w:p>
        </w:tc>
        <w:tc>
          <w:tcPr>
            <w:tcW w:w="52" w:type="pct"/>
            <w:tcBorders>
              <w:top w:val="nil"/>
              <w:left w:val="nil"/>
              <w:bottom w:val="single" w:sz="4" w:space="0" w:color="auto"/>
              <w:right w:val="nil"/>
            </w:tcBorders>
          </w:tcPr>
          <w:p w:rsidR="00EC4230" w:rsidRPr="00BE03B5" w:rsidRDefault="00EC4230" w:rsidP="00DE03BE">
            <w:pPr>
              <w:keepNext/>
              <w:jc w:val="right"/>
              <w:rPr>
                <w:snapToGrid w:val="0"/>
                <w:color w:val="000000"/>
                <w:sz w:val="20"/>
              </w:rPr>
            </w:pPr>
          </w:p>
        </w:tc>
        <w:tc>
          <w:tcPr>
            <w:tcW w:w="443" w:type="pct"/>
            <w:tcBorders>
              <w:top w:val="nil"/>
              <w:left w:val="nil"/>
              <w:bottom w:val="single" w:sz="4" w:space="0" w:color="auto"/>
              <w:right w:val="nil"/>
            </w:tcBorders>
            <w:vAlign w:val="center"/>
            <w:hideMark/>
          </w:tcPr>
          <w:p w:rsidR="00EC4230" w:rsidRPr="00BE03B5" w:rsidRDefault="00EC4230" w:rsidP="00DE03BE">
            <w:pPr>
              <w:jc w:val="right"/>
              <w:rPr>
                <w:rFonts w:eastAsia="Arial Unicode MS"/>
                <w:sz w:val="20"/>
                <w:szCs w:val="20"/>
              </w:rPr>
            </w:pPr>
            <w:r w:rsidRPr="00BE03B5">
              <w:rPr>
                <w:rFonts w:eastAsia="Arial Unicode MS"/>
                <w:sz w:val="20"/>
                <w:szCs w:val="20"/>
              </w:rPr>
              <w:t>39.958</w:t>
            </w:r>
          </w:p>
        </w:tc>
        <w:tc>
          <w:tcPr>
            <w:tcW w:w="55" w:type="pct"/>
            <w:tcBorders>
              <w:top w:val="nil"/>
              <w:left w:val="nil"/>
              <w:bottom w:val="single" w:sz="4" w:space="0" w:color="auto"/>
              <w:right w:val="nil"/>
            </w:tcBorders>
            <w:vAlign w:val="center"/>
          </w:tcPr>
          <w:p w:rsidR="00EC4230" w:rsidRPr="00BE03B5" w:rsidRDefault="00EC4230" w:rsidP="00DE03BE">
            <w:pPr>
              <w:jc w:val="right"/>
              <w:rPr>
                <w:rFonts w:eastAsia="Arial Unicode MS"/>
                <w:sz w:val="20"/>
                <w:szCs w:val="20"/>
              </w:rPr>
            </w:pPr>
          </w:p>
        </w:tc>
        <w:tc>
          <w:tcPr>
            <w:tcW w:w="524"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6.270</w:t>
            </w:r>
          </w:p>
        </w:tc>
        <w:tc>
          <w:tcPr>
            <w:tcW w:w="447"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2.974</w:t>
            </w:r>
          </w:p>
        </w:tc>
        <w:tc>
          <w:tcPr>
            <w:tcW w:w="447"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13.452</w:t>
            </w:r>
          </w:p>
        </w:tc>
        <w:tc>
          <w:tcPr>
            <w:tcW w:w="516"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19.181</w:t>
            </w:r>
          </w:p>
        </w:tc>
        <w:tc>
          <w:tcPr>
            <w:tcW w:w="499"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1.131</w:t>
            </w:r>
          </w:p>
        </w:tc>
        <w:tc>
          <w:tcPr>
            <w:tcW w:w="583" w:type="pct"/>
            <w:tcBorders>
              <w:top w:val="nil"/>
              <w:left w:val="nil"/>
              <w:bottom w:val="single" w:sz="4" w:space="0" w:color="auto"/>
              <w:right w:val="nil"/>
            </w:tcBorders>
            <w:vAlign w:val="center"/>
            <w:hideMark/>
          </w:tcPr>
          <w:p w:rsidR="00EC4230" w:rsidRPr="00BE03B5" w:rsidRDefault="00EC4230" w:rsidP="00DE03BE">
            <w:pPr>
              <w:jc w:val="right"/>
              <w:rPr>
                <w:sz w:val="20"/>
                <w:szCs w:val="20"/>
              </w:rPr>
            </w:pPr>
            <w:r w:rsidRPr="00BE03B5">
              <w:rPr>
                <w:sz w:val="20"/>
                <w:szCs w:val="20"/>
              </w:rPr>
              <w:t>43.007</w:t>
            </w:r>
          </w:p>
        </w:tc>
      </w:tr>
    </w:tbl>
    <w:p w:rsidR="00EC4230" w:rsidRPr="00BE03B5" w:rsidRDefault="00EC4230" w:rsidP="00EC4230">
      <w:pPr>
        <w:widowControl w:val="0"/>
        <w:spacing w:before="60" w:after="60"/>
        <w:jc w:val="both"/>
        <w:rPr>
          <w:sz w:val="16"/>
        </w:rPr>
      </w:pPr>
      <w:r w:rsidRPr="00BE03B5">
        <w:rPr>
          <w:sz w:val="16"/>
        </w:rPr>
        <w:t xml:space="preserve">(1) La tavola comprende sia i titoli detenuti direttamente sia quelli detenuti per il tramite degli OICR (cosiddetto “Principio del </w:t>
      </w:r>
      <w:r w:rsidRPr="00BE03B5">
        <w:rPr>
          <w:i/>
          <w:sz w:val="16"/>
        </w:rPr>
        <w:t xml:space="preserve">look </w:t>
      </w:r>
      <w:proofErr w:type="spellStart"/>
      <w:r w:rsidRPr="00BE03B5">
        <w:rPr>
          <w:i/>
          <w:sz w:val="16"/>
        </w:rPr>
        <w:t>through</w:t>
      </w:r>
      <w:proofErr w:type="spellEnd"/>
      <w:r w:rsidRPr="00BE03B5">
        <w:rPr>
          <w:i/>
          <w:sz w:val="16"/>
        </w:rPr>
        <w:t>”, cfr. Glossario</w:t>
      </w:r>
      <w:r w:rsidRPr="00BE03B5">
        <w:rPr>
          <w:sz w:val="16"/>
        </w:rPr>
        <w:t>).</w:t>
      </w:r>
    </w:p>
    <w:p w:rsidR="00EC4230" w:rsidRPr="00BE03B5" w:rsidRDefault="00EC4230" w:rsidP="00EC4230">
      <w:pPr>
        <w:spacing w:after="300"/>
        <w:ind w:firstLine="567"/>
        <w:jc w:val="both"/>
        <w:rPr>
          <w:szCs w:val="20"/>
          <w:highlight w:val="yellow"/>
        </w:rPr>
      </w:pPr>
    </w:p>
    <w:p w:rsidR="00EC4230" w:rsidRPr="00DD09C9" w:rsidRDefault="00EC4230" w:rsidP="00DD09C9">
      <w:pPr>
        <w:spacing w:after="60"/>
        <w:jc w:val="right"/>
        <w:rPr>
          <w:b/>
          <w:sz w:val="22"/>
          <w:szCs w:val="20"/>
        </w:rPr>
      </w:pPr>
    </w:p>
    <w:p w:rsidR="00DD09C9" w:rsidRPr="00DD09C9" w:rsidRDefault="00DD09C9" w:rsidP="00DD09C9">
      <w:r w:rsidRPr="00DD09C9">
        <w:br w:type="page"/>
      </w:r>
    </w:p>
    <w:p w:rsidR="00DD09C9" w:rsidRPr="00DD09C9" w:rsidRDefault="00A711C7" w:rsidP="00DD09C9">
      <w:pPr>
        <w:spacing w:after="60"/>
        <w:jc w:val="right"/>
        <w:rPr>
          <w:b/>
          <w:sz w:val="22"/>
          <w:szCs w:val="20"/>
        </w:rPr>
      </w:pPr>
      <w:r>
        <w:rPr>
          <w:b/>
          <w:sz w:val="22"/>
          <w:szCs w:val="20"/>
        </w:rPr>
        <w:lastRenderedPageBreak/>
        <w:t>Tav. 28</w:t>
      </w:r>
    </w:p>
    <w:p w:rsidR="00EC4230" w:rsidRPr="00BE03B5" w:rsidRDefault="00EC4230" w:rsidP="00EC4230">
      <w:pPr>
        <w:widowControl w:val="0"/>
        <w:tabs>
          <w:tab w:val="left" w:pos="567"/>
        </w:tabs>
        <w:jc w:val="both"/>
        <w:rPr>
          <w:b/>
          <w:sz w:val="22"/>
          <w:szCs w:val="20"/>
        </w:rPr>
      </w:pPr>
      <w:r w:rsidRPr="00BE03B5">
        <w:rPr>
          <w:b/>
          <w:sz w:val="22"/>
          <w:szCs w:val="20"/>
        </w:rPr>
        <w:t>Fondi pensione aperti. Struttura del mercato.</w:t>
      </w:r>
    </w:p>
    <w:p w:rsidR="00EC4230" w:rsidRPr="00BE03B5" w:rsidRDefault="00EC4230" w:rsidP="00EC4230">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w:t>
      </w:r>
    </w:p>
    <w:tbl>
      <w:tblPr>
        <w:tblW w:w="8505"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2551"/>
        <w:gridCol w:w="874"/>
        <w:gridCol w:w="895"/>
        <w:gridCol w:w="638"/>
        <w:gridCol w:w="616"/>
        <w:gridCol w:w="66"/>
        <w:gridCol w:w="716"/>
        <w:gridCol w:w="895"/>
        <w:gridCol w:w="638"/>
        <w:gridCol w:w="616"/>
      </w:tblGrid>
      <w:tr w:rsidR="00EC4230" w:rsidRPr="00BE03B5" w:rsidTr="00DE03BE">
        <w:trPr>
          <w:trHeight w:val="284"/>
        </w:trPr>
        <w:tc>
          <w:tcPr>
            <w:tcW w:w="1500" w:type="pct"/>
            <w:tcBorders>
              <w:top w:val="single" w:sz="4" w:space="0" w:color="auto"/>
              <w:left w:val="nil"/>
              <w:bottom w:val="nil"/>
              <w:right w:val="nil"/>
            </w:tcBorders>
            <w:vAlign w:val="center"/>
          </w:tcPr>
          <w:p w:rsidR="00EC4230" w:rsidRPr="00BE03B5" w:rsidRDefault="00EC4230" w:rsidP="00DE03BE">
            <w:pPr>
              <w:widowControl w:val="0"/>
              <w:jc w:val="both"/>
              <w:rPr>
                <w:b/>
                <w:sz w:val="20"/>
                <w:szCs w:val="20"/>
              </w:rPr>
            </w:pPr>
          </w:p>
        </w:tc>
        <w:tc>
          <w:tcPr>
            <w:tcW w:w="514" w:type="pct"/>
            <w:tcBorders>
              <w:top w:val="single" w:sz="4" w:space="0" w:color="auto"/>
              <w:left w:val="nil"/>
              <w:bottom w:val="single" w:sz="4" w:space="0" w:color="auto"/>
              <w:right w:val="nil"/>
            </w:tcBorders>
          </w:tcPr>
          <w:p w:rsidR="00EC4230" w:rsidRPr="00BE03B5" w:rsidRDefault="00EC4230" w:rsidP="00DE03BE">
            <w:pPr>
              <w:widowControl w:val="0"/>
              <w:jc w:val="both"/>
              <w:rPr>
                <w:sz w:val="20"/>
                <w:szCs w:val="20"/>
              </w:rPr>
            </w:pPr>
          </w:p>
        </w:tc>
        <w:tc>
          <w:tcPr>
            <w:tcW w:w="526" w:type="pct"/>
            <w:tcBorders>
              <w:top w:val="single" w:sz="4" w:space="0" w:color="auto"/>
              <w:left w:val="nil"/>
              <w:bottom w:val="single" w:sz="4" w:space="0" w:color="auto"/>
              <w:right w:val="nil"/>
            </w:tcBorders>
            <w:vAlign w:val="center"/>
          </w:tcPr>
          <w:p w:rsidR="00EC4230" w:rsidRPr="00BE03B5" w:rsidRDefault="00EC4230" w:rsidP="00DE03BE">
            <w:pPr>
              <w:widowControl w:val="0"/>
              <w:jc w:val="both"/>
              <w:rPr>
                <w:sz w:val="20"/>
                <w:szCs w:val="20"/>
              </w:rPr>
            </w:pPr>
          </w:p>
        </w:tc>
        <w:tc>
          <w:tcPr>
            <w:tcW w:w="375" w:type="pct"/>
            <w:tcBorders>
              <w:top w:val="single" w:sz="4" w:space="0" w:color="auto"/>
              <w:left w:val="nil"/>
              <w:bottom w:val="single" w:sz="4" w:space="0" w:color="auto"/>
              <w:right w:val="nil"/>
            </w:tcBorders>
            <w:vAlign w:val="center"/>
          </w:tcPr>
          <w:p w:rsidR="00EC4230" w:rsidRPr="00BE03B5" w:rsidRDefault="00EC4230" w:rsidP="00DE03BE">
            <w:pPr>
              <w:widowControl w:val="0"/>
              <w:jc w:val="both"/>
              <w:rPr>
                <w:sz w:val="20"/>
                <w:szCs w:val="20"/>
              </w:rPr>
            </w:pPr>
          </w:p>
        </w:tc>
        <w:tc>
          <w:tcPr>
            <w:tcW w:w="362" w:type="pct"/>
            <w:tcBorders>
              <w:top w:val="single" w:sz="4" w:space="0" w:color="auto"/>
              <w:left w:val="nil"/>
              <w:bottom w:val="single" w:sz="4" w:space="0" w:color="auto"/>
              <w:right w:val="nil"/>
            </w:tcBorders>
            <w:vAlign w:val="center"/>
            <w:hideMark/>
          </w:tcPr>
          <w:p w:rsidR="00EC4230" w:rsidRPr="00BE03B5" w:rsidRDefault="00EC4230" w:rsidP="00DE03BE">
            <w:pPr>
              <w:widowControl w:val="0"/>
              <w:jc w:val="right"/>
              <w:rPr>
                <w:sz w:val="20"/>
                <w:szCs w:val="20"/>
              </w:rPr>
            </w:pPr>
            <w:r w:rsidRPr="00BE03B5">
              <w:rPr>
                <w:b/>
                <w:bCs/>
                <w:sz w:val="20"/>
                <w:szCs w:val="20"/>
              </w:rPr>
              <w:t>2014</w:t>
            </w:r>
          </w:p>
        </w:tc>
        <w:tc>
          <w:tcPr>
            <w:tcW w:w="39" w:type="pct"/>
            <w:tcBorders>
              <w:top w:val="single" w:sz="4" w:space="0" w:color="auto"/>
              <w:left w:val="nil"/>
              <w:bottom w:val="nil"/>
              <w:right w:val="nil"/>
            </w:tcBorders>
          </w:tcPr>
          <w:p w:rsidR="00EC4230" w:rsidRPr="00BE03B5" w:rsidRDefault="00EC4230" w:rsidP="00DE03BE">
            <w:pPr>
              <w:widowControl w:val="0"/>
              <w:jc w:val="both"/>
              <w:rPr>
                <w:sz w:val="20"/>
                <w:szCs w:val="20"/>
              </w:rPr>
            </w:pPr>
          </w:p>
        </w:tc>
        <w:tc>
          <w:tcPr>
            <w:tcW w:w="421" w:type="pct"/>
            <w:tcBorders>
              <w:top w:val="single" w:sz="4" w:space="0" w:color="auto"/>
              <w:left w:val="nil"/>
              <w:bottom w:val="single" w:sz="4" w:space="0" w:color="auto"/>
              <w:right w:val="nil"/>
            </w:tcBorders>
          </w:tcPr>
          <w:p w:rsidR="00EC4230" w:rsidRPr="00BE03B5" w:rsidRDefault="00EC4230" w:rsidP="00DE03BE">
            <w:pPr>
              <w:widowControl w:val="0"/>
              <w:jc w:val="both"/>
              <w:rPr>
                <w:sz w:val="20"/>
                <w:szCs w:val="20"/>
                <w:highlight w:val="yellow"/>
              </w:rPr>
            </w:pPr>
          </w:p>
        </w:tc>
        <w:tc>
          <w:tcPr>
            <w:tcW w:w="526" w:type="pct"/>
            <w:tcBorders>
              <w:top w:val="single" w:sz="4" w:space="0" w:color="auto"/>
              <w:left w:val="nil"/>
              <w:bottom w:val="single" w:sz="4" w:space="0" w:color="auto"/>
              <w:right w:val="nil"/>
            </w:tcBorders>
            <w:shd w:val="clear" w:color="auto" w:fill="auto"/>
            <w:vAlign w:val="center"/>
          </w:tcPr>
          <w:p w:rsidR="00EC4230" w:rsidRPr="00BE03B5" w:rsidRDefault="00EC4230" w:rsidP="00DE03BE">
            <w:pPr>
              <w:widowControl w:val="0"/>
              <w:jc w:val="both"/>
              <w:rPr>
                <w:sz w:val="20"/>
                <w:szCs w:val="20"/>
              </w:rPr>
            </w:pPr>
          </w:p>
        </w:tc>
        <w:tc>
          <w:tcPr>
            <w:tcW w:w="375" w:type="pct"/>
            <w:tcBorders>
              <w:top w:val="single" w:sz="4" w:space="0" w:color="auto"/>
              <w:left w:val="nil"/>
              <w:bottom w:val="single" w:sz="4" w:space="0" w:color="auto"/>
              <w:right w:val="nil"/>
            </w:tcBorders>
            <w:shd w:val="clear" w:color="auto" w:fill="auto"/>
            <w:vAlign w:val="center"/>
          </w:tcPr>
          <w:p w:rsidR="00EC4230" w:rsidRPr="00BE03B5" w:rsidRDefault="00EC4230" w:rsidP="00DE03BE">
            <w:pPr>
              <w:widowControl w:val="0"/>
              <w:jc w:val="both"/>
              <w:rPr>
                <w:sz w:val="20"/>
                <w:szCs w:val="20"/>
              </w:rPr>
            </w:pPr>
          </w:p>
        </w:tc>
        <w:tc>
          <w:tcPr>
            <w:tcW w:w="362" w:type="pct"/>
            <w:tcBorders>
              <w:top w:val="single" w:sz="4" w:space="0" w:color="auto"/>
              <w:left w:val="nil"/>
              <w:bottom w:val="single" w:sz="4" w:space="0" w:color="auto"/>
              <w:right w:val="nil"/>
            </w:tcBorders>
            <w:shd w:val="clear" w:color="auto" w:fill="auto"/>
            <w:vAlign w:val="center"/>
            <w:hideMark/>
          </w:tcPr>
          <w:p w:rsidR="00EC4230" w:rsidRPr="00BE03B5" w:rsidRDefault="00EC4230" w:rsidP="00DE03BE">
            <w:pPr>
              <w:widowControl w:val="0"/>
              <w:jc w:val="right"/>
              <w:rPr>
                <w:sz w:val="20"/>
                <w:szCs w:val="20"/>
              </w:rPr>
            </w:pPr>
            <w:r w:rsidRPr="00BE03B5">
              <w:rPr>
                <w:b/>
                <w:bCs/>
                <w:sz w:val="20"/>
                <w:szCs w:val="20"/>
              </w:rPr>
              <w:t>2015</w:t>
            </w:r>
          </w:p>
        </w:tc>
      </w:tr>
      <w:tr w:rsidR="00EC4230" w:rsidRPr="00BE03B5" w:rsidTr="00DE03BE">
        <w:trPr>
          <w:trHeight w:val="284"/>
        </w:trPr>
        <w:tc>
          <w:tcPr>
            <w:tcW w:w="1500" w:type="pct"/>
            <w:tcBorders>
              <w:top w:val="nil"/>
              <w:left w:val="nil"/>
              <w:bottom w:val="nil"/>
              <w:right w:val="nil"/>
            </w:tcBorders>
            <w:vAlign w:val="center"/>
          </w:tcPr>
          <w:p w:rsidR="00EC4230" w:rsidRPr="00BE03B5" w:rsidRDefault="00EC4230" w:rsidP="00DE03BE">
            <w:pPr>
              <w:widowControl w:val="0"/>
              <w:jc w:val="both"/>
              <w:rPr>
                <w:b/>
                <w:sz w:val="20"/>
                <w:szCs w:val="20"/>
              </w:rPr>
            </w:pPr>
          </w:p>
        </w:tc>
        <w:tc>
          <w:tcPr>
            <w:tcW w:w="514" w:type="pct"/>
            <w:tcBorders>
              <w:top w:val="single" w:sz="4" w:space="0" w:color="auto"/>
              <w:left w:val="nil"/>
              <w:bottom w:val="single" w:sz="4" w:space="0" w:color="auto"/>
              <w:right w:val="nil"/>
            </w:tcBorders>
            <w:vAlign w:val="center"/>
            <w:hideMark/>
          </w:tcPr>
          <w:p w:rsidR="00EC4230" w:rsidRPr="00BE03B5" w:rsidRDefault="00EC4230" w:rsidP="00DE03BE">
            <w:pPr>
              <w:widowControl w:val="0"/>
              <w:jc w:val="right"/>
              <w:rPr>
                <w:b/>
                <w:bCs/>
                <w:sz w:val="20"/>
                <w:szCs w:val="20"/>
              </w:rPr>
            </w:pPr>
            <w:r w:rsidRPr="00BE03B5">
              <w:rPr>
                <w:b/>
                <w:bCs/>
                <w:sz w:val="20"/>
                <w:szCs w:val="20"/>
              </w:rPr>
              <w:t>Società</w:t>
            </w:r>
          </w:p>
        </w:tc>
        <w:tc>
          <w:tcPr>
            <w:tcW w:w="526" w:type="pct"/>
            <w:tcBorders>
              <w:top w:val="single" w:sz="4" w:space="0" w:color="auto"/>
              <w:left w:val="nil"/>
              <w:bottom w:val="single" w:sz="4" w:space="0" w:color="auto"/>
              <w:right w:val="nil"/>
            </w:tcBorders>
            <w:vAlign w:val="center"/>
            <w:hideMark/>
          </w:tcPr>
          <w:p w:rsidR="00EC4230" w:rsidRPr="00BE03B5" w:rsidRDefault="00EC4230" w:rsidP="00DE03BE">
            <w:pPr>
              <w:widowControl w:val="0"/>
              <w:jc w:val="right"/>
              <w:rPr>
                <w:sz w:val="20"/>
                <w:szCs w:val="20"/>
              </w:rPr>
            </w:pPr>
            <w:r w:rsidRPr="00BE03B5">
              <w:rPr>
                <w:b/>
                <w:bCs/>
                <w:sz w:val="20"/>
                <w:szCs w:val="20"/>
              </w:rPr>
              <w:t>Fondi/ Comparti</w:t>
            </w:r>
          </w:p>
        </w:tc>
        <w:tc>
          <w:tcPr>
            <w:tcW w:w="375" w:type="pct"/>
            <w:tcBorders>
              <w:top w:val="single" w:sz="4" w:space="0" w:color="auto"/>
              <w:left w:val="nil"/>
              <w:bottom w:val="single" w:sz="4" w:space="0" w:color="auto"/>
              <w:right w:val="nil"/>
            </w:tcBorders>
            <w:vAlign w:val="center"/>
            <w:hideMark/>
          </w:tcPr>
          <w:p w:rsidR="00EC4230" w:rsidRPr="00BE03B5" w:rsidRDefault="00EC4230" w:rsidP="00DE03BE">
            <w:pPr>
              <w:widowControl w:val="0"/>
              <w:jc w:val="right"/>
              <w:rPr>
                <w:sz w:val="20"/>
                <w:szCs w:val="20"/>
              </w:rPr>
            </w:pPr>
            <w:r w:rsidRPr="00BE03B5">
              <w:rPr>
                <w:b/>
                <w:bCs/>
                <w:sz w:val="20"/>
                <w:szCs w:val="20"/>
              </w:rPr>
              <w:t>Iscritti</w:t>
            </w:r>
          </w:p>
        </w:tc>
        <w:tc>
          <w:tcPr>
            <w:tcW w:w="362" w:type="pct"/>
            <w:tcBorders>
              <w:top w:val="single" w:sz="4" w:space="0" w:color="auto"/>
              <w:left w:val="nil"/>
              <w:bottom w:val="single" w:sz="4" w:space="0" w:color="auto"/>
              <w:right w:val="nil"/>
            </w:tcBorders>
            <w:vAlign w:val="center"/>
            <w:hideMark/>
          </w:tcPr>
          <w:p w:rsidR="00EC4230" w:rsidRPr="00BE03B5" w:rsidRDefault="00EC4230" w:rsidP="00DE03BE">
            <w:pPr>
              <w:widowControl w:val="0"/>
              <w:jc w:val="right"/>
              <w:rPr>
                <w:sz w:val="20"/>
                <w:szCs w:val="20"/>
              </w:rPr>
            </w:pPr>
            <w:r w:rsidRPr="00BE03B5">
              <w:rPr>
                <w:b/>
                <w:bCs/>
                <w:sz w:val="20"/>
                <w:szCs w:val="20"/>
              </w:rPr>
              <w:t>ANDP</w:t>
            </w:r>
          </w:p>
        </w:tc>
        <w:tc>
          <w:tcPr>
            <w:tcW w:w="39" w:type="pct"/>
            <w:tcBorders>
              <w:top w:val="nil"/>
              <w:left w:val="nil"/>
              <w:bottom w:val="nil"/>
              <w:right w:val="nil"/>
            </w:tcBorders>
          </w:tcPr>
          <w:p w:rsidR="00EC4230" w:rsidRPr="00BE03B5" w:rsidRDefault="00EC4230" w:rsidP="00DE03BE">
            <w:pPr>
              <w:widowControl w:val="0"/>
              <w:jc w:val="right"/>
              <w:rPr>
                <w:sz w:val="20"/>
                <w:szCs w:val="20"/>
              </w:rPr>
            </w:pPr>
          </w:p>
        </w:tc>
        <w:tc>
          <w:tcPr>
            <w:tcW w:w="421" w:type="pct"/>
            <w:tcBorders>
              <w:top w:val="single" w:sz="4" w:space="0" w:color="auto"/>
              <w:left w:val="nil"/>
              <w:bottom w:val="single" w:sz="4" w:space="0" w:color="auto"/>
              <w:right w:val="nil"/>
            </w:tcBorders>
            <w:vAlign w:val="center"/>
            <w:hideMark/>
          </w:tcPr>
          <w:p w:rsidR="00EC4230" w:rsidRPr="00BE03B5" w:rsidRDefault="00EC4230" w:rsidP="00DE03BE">
            <w:pPr>
              <w:widowControl w:val="0"/>
              <w:jc w:val="right"/>
              <w:rPr>
                <w:b/>
                <w:bCs/>
                <w:sz w:val="20"/>
                <w:szCs w:val="20"/>
              </w:rPr>
            </w:pPr>
            <w:r w:rsidRPr="00BE03B5">
              <w:rPr>
                <w:b/>
                <w:bCs/>
                <w:sz w:val="20"/>
                <w:szCs w:val="20"/>
              </w:rPr>
              <w:t>Società</w:t>
            </w:r>
          </w:p>
        </w:tc>
        <w:tc>
          <w:tcPr>
            <w:tcW w:w="526" w:type="pct"/>
            <w:tcBorders>
              <w:top w:val="single" w:sz="4" w:space="0" w:color="auto"/>
              <w:left w:val="nil"/>
              <w:bottom w:val="single" w:sz="4" w:space="0" w:color="auto"/>
              <w:right w:val="nil"/>
            </w:tcBorders>
            <w:shd w:val="clear" w:color="auto" w:fill="auto"/>
            <w:vAlign w:val="center"/>
            <w:hideMark/>
          </w:tcPr>
          <w:p w:rsidR="00EC4230" w:rsidRPr="00BE03B5" w:rsidRDefault="00EC4230" w:rsidP="00DE03BE">
            <w:pPr>
              <w:widowControl w:val="0"/>
              <w:jc w:val="right"/>
              <w:rPr>
                <w:sz w:val="20"/>
                <w:szCs w:val="20"/>
              </w:rPr>
            </w:pPr>
            <w:r w:rsidRPr="00BE03B5">
              <w:rPr>
                <w:b/>
                <w:bCs/>
                <w:sz w:val="20"/>
                <w:szCs w:val="20"/>
              </w:rPr>
              <w:t>Fondi/ Comparti</w:t>
            </w:r>
          </w:p>
        </w:tc>
        <w:tc>
          <w:tcPr>
            <w:tcW w:w="375" w:type="pct"/>
            <w:tcBorders>
              <w:top w:val="single" w:sz="4" w:space="0" w:color="auto"/>
              <w:left w:val="nil"/>
              <w:bottom w:val="single" w:sz="4" w:space="0" w:color="auto"/>
              <w:right w:val="nil"/>
            </w:tcBorders>
            <w:shd w:val="clear" w:color="auto" w:fill="auto"/>
            <w:vAlign w:val="center"/>
            <w:hideMark/>
          </w:tcPr>
          <w:p w:rsidR="00EC4230" w:rsidRPr="00BE03B5" w:rsidRDefault="00EC4230" w:rsidP="00DE03BE">
            <w:pPr>
              <w:widowControl w:val="0"/>
              <w:jc w:val="right"/>
              <w:rPr>
                <w:sz w:val="20"/>
                <w:szCs w:val="20"/>
              </w:rPr>
            </w:pPr>
            <w:r w:rsidRPr="00BE03B5">
              <w:rPr>
                <w:b/>
                <w:bCs/>
                <w:sz w:val="20"/>
                <w:szCs w:val="20"/>
              </w:rPr>
              <w:t>Iscritti</w:t>
            </w:r>
          </w:p>
        </w:tc>
        <w:tc>
          <w:tcPr>
            <w:tcW w:w="362" w:type="pct"/>
            <w:tcBorders>
              <w:top w:val="single" w:sz="4" w:space="0" w:color="auto"/>
              <w:left w:val="nil"/>
              <w:bottom w:val="single" w:sz="4" w:space="0" w:color="auto"/>
              <w:right w:val="nil"/>
            </w:tcBorders>
            <w:shd w:val="clear" w:color="auto" w:fill="auto"/>
            <w:vAlign w:val="center"/>
            <w:hideMark/>
          </w:tcPr>
          <w:p w:rsidR="00EC4230" w:rsidRPr="00BE03B5" w:rsidRDefault="00EC4230" w:rsidP="00DE03BE">
            <w:pPr>
              <w:widowControl w:val="0"/>
              <w:jc w:val="right"/>
              <w:rPr>
                <w:sz w:val="20"/>
                <w:szCs w:val="20"/>
              </w:rPr>
            </w:pPr>
            <w:r w:rsidRPr="00BE03B5">
              <w:rPr>
                <w:b/>
                <w:bCs/>
                <w:sz w:val="20"/>
                <w:szCs w:val="20"/>
              </w:rPr>
              <w:t>ANDP</w:t>
            </w:r>
          </w:p>
        </w:tc>
      </w:tr>
      <w:tr w:rsidR="00EC4230" w:rsidRPr="00BE03B5" w:rsidTr="00DE03BE">
        <w:trPr>
          <w:trHeight w:val="284"/>
        </w:trPr>
        <w:tc>
          <w:tcPr>
            <w:tcW w:w="1500" w:type="pct"/>
            <w:tcBorders>
              <w:top w:val="nil"/>
              <w:left w:val="nil"/>
              <w:bottom w:val="double" w:sz="4" w:space="0" w:color="auto"/>
              <w:right w:val="nil"/>
            </w:tcBorders>
            <w:vAlign w:val="center"/>
          </w:tcPr>
          <w:p w:rsidR="00EC4230" w:rsidRPr="00BE03B5" w:rsidRDefault="00EC4230" w:rsidP="00DE03BE">
            <w:pPr>
              <w:widowControl w:val="0"/>
              <w:jc w:val="both"/>
              <w:rPr>
                <w:b/>
                <w:sz w:val="20"/>
                <w:szCs w:val="20"/>
              </w:rPr>
            </w:pPr>
          </w:p>
        </w:tc>
        <w:tc>
          <w:tcPr>
            <w:tcW w:w="514"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z w:val="20"/>
                <w:szCs w:val="20"/>
              </w:rPr>
            </w:pPr>
            <w:r w:rsidRPr="00BE03B5">
              <w:rPr>
                <w:sz w:val="20"/>
                <w:szCs w:val="20"/>
              </w:rPr>
              <w:t>Numero</w:t>
            </w:r>
          </w:p>
        </w:tc>
        <w:tc>
          <w:tcPr>
            <w:tcW w:w="526"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z w:val="20"/>
                <w:szCs w:val="20"/>
              </w:rPr>
            </w:pPr>
            <w:r w:rsidRPr="00BE03B5">
              <w:rPr>
                <w:sz w:val="20"/>
                <w:szCs w:val="20"/>
              </w:rPr>
              <w:t xml:space="preserve">Numero </w:t>
            </w:r>
          </w:p>
        </w:tc>
        <w:tc>
          <w:tcPr>
            <w:tcW w:w="375"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z w:val="20"/>
                <w:szCs w:val="20"/>
              </w:rPr>
            </w:pPr>
            <w:r w:rsidRPr="00BE03B5">
              <w:rPr>
                <w:sz w:val="20"/>
                <w:szCs w:val="20"/>
              </w:rPr>
              <w:t>%</w:t>
            </w:r>
          </w:p>
        </w:tc>
        <w:tc>
          <w:tcPr>
            <w:tcW w:w="362"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z w:val="20"/>
                <w:szCs w:val="20"/>
              </w:rPr>
            </w:pPr>
            <w:r w:rsidRPr="00BE03B5">
              <w:rPr>
                <w:sz w:val="20"/>
                <w:szCs w:val="20"/>
              </w:rPr>
              <w:t>%</w:t>
            </w:r>
          </w:p>
        </w:tc>
        <w:tc>
          <w:tcPr>
            <w:tcW w:w="39" w:type="pct"/>
            <w:tcBorders>
              <w:top w:val="nil"/>
              <w:left w:val="nil"/>
              <w:bottom w:val="double" w:sz="4" w:space="0" w:color="auto"/>
              <w:right w:val="nil"/>
            </w:tcBorders>
          </w:tcPr>
          <w:p w:rsidR="00EC4230" w:rsidRPr="00BE03B5" w:rsidRDefault="00EC4230" w:rsidP="00DE03BE">
            <w:pPr>
              <w:widowControl w:val="0"/>
              <w:jc w:val="right"/>
              <w:rPr>
                <w:sz w:val="20"/>
                <w:szCs w:val="20"/>
              </w:rPr>
            </w:pPr>
          </w:p>
        </w:tc>
        <w:tc>
          <w:tcPr>
            <w:tcW w:w="421" w:type="pct"/>
            <w:tcBorders>
              <w:top w:val="single" w:sz="4" w:space="0" w:color="auto"/>
              <w:left w:val="nil"/>
              <w:bottom w:val="double" w:sz="4" w:space="0" w:color="auto"/>
              <w:right w:val="nil"/>
            </w:tcBorders>
            <w:vAlign w:val="center"/>
            <w:hideMark/>
          </w:tcPr>
          <w:p w:rsidR="00EC4230" w:rsidRPr="00BE03B5" w:rsidRDefault="00EC4230" w:rsidP="00DE03BE">
            <w:pPr>
              <w:widowControl w:val="0"/>
              <w:jc w:val="right"/>
              <w:rPr>
                <w:sz w:val="20"/>
                <w:szCs w:val="20"/>
              </w:rPr>
            </w:pPr>
            <w:r w:rsidRPr="00BE03B5">
              <w:rPr>
                <w:sz w:val="20"/>
                <w:szCs w:val="20"/>
              </w:rPr>
              <w:t>Numero</w:t>
            </w:r>
          </w:p>
        </w:tc>
        <w:tc>
          <w:tcPr>
            <w:tcW w:w="526" w:type="pct"/>
            <w:tcBorders>
              <w:top w:val="single" w:sz="4" w:space="0" w:color="auto"/>
              <w:left w:val="nil"/>
              <w:bottom w:val="double" w:sz="4" w:space="0" w:color="auto"/>
              <w:right w:val="nil"/>
            </w:tcBorders>
            <w:shd w:val="clear" w:color="auto" w:fill="auto"/>
            <w:vAlign w:val="center"/>
            <w:hideMark/>
          </w:tcPr>
          <w:p w:rsidR="00EC4230" w:rsidRPr="00BE03B5" w:rsidRDefault="00EC4230" w:rsidP="00DE03BE">
            <w:pPr>
              <w:widowControl w:val="0"/>
              <w:jc w:val="right"/>
              <w:rPr>
                <w:sz w:val="20"/>
                <w:szCs w:val="20"/>
              </w:rPr>
            </w:pPr>
            <w:r w:rsidRPr="00BE03B5">
              <w:rPr>
                <w:sz w:val="20"/>
                <w:szCs w:val="20"/>
              </w:rPr>
              <w:t>Numero</w:t>
            </w:r>
          </w:p>
        </w:tc>
        <w:tc>
          <w:tcPr>
            <w:tcW w:w="375" w:type="pct"/>
            <w:tcBorders>
              <w:top w:val="single" w:sz="4" w:space="0" w:color="auto"/>
              <w:left w:val="nil"/>
              <w:bottom w:val="double" w:sz="4" w:space="0" w:color="auto"/>
              <w:right w:val="nil"/>
            </w:tcBorders>
            <w:shd w:val="clear" w:color="auto" w:fill="auto"/>
            <w:vAlign w:val="center"/>
            <w:hideMark/>
          </w:tcPr>
          <w:p w:rsidR="00EC4230" w:rsidRPr="00BE03B5" w:rsidRDefault="00EC4230" w:rsidP="00DE03BE">
            <w:pPr>
              <w:widowControl w:val="0"/>
              <w:jc w:val="right"/>
              <w:rPr>
                <w:sz w:val="20"/>
                <w:szCs w:val="20"/>
              </w:rPr>
            </w:pPr>
            <w:r w:rsidRPr="00BE03B5">
              <w:rPr>
                <w:sz w:val="20"/>
                <w:szCs w:val="20"/>
              </w:rPr>
              <w:t>%</w:t>
            </w:r>
          </w:p>
        </w:tc>
        <w:tc>
          <w:tcPr>
            <w:tcW w:w="362" w:type="pct"/>
            <w:tcBorders>
              <w:top w:val="single" w:sz="4" w:space="0" w:color="auto"/>
              <w:left w:val="nil"/>
              <w:bottom w:val="double" w:sz="4" w:space="0" w:color="auto"/>
              <w:right w:val="nil"/>
            </w:tcBorders>
            <w:shd w:val="clear" w:color="auto" w:fill="auto"/>
            <w:vAlign w:val="center"/>
            <w:hideMark/>
          </w:tcPr>
          <w:p w:rsidR="00EC4230" w:rsidRPr="00BE03B5" w:rsidRDefault="00EC4230" w:rsidP="00DE03BE">
            <w:pPr>
              <w:widowControl w:val="0"/>
              <w:jc w:val="right"/>
              <w:rPr>
                <w:sz w:val="20"/>
                <w:szCs w:val="20"/>
              </w:rPr>
            </w:pPr>
            <w:r w:rsidRPr="00BE03B5">
              <w:rPr>
                <w:sz w:val="20"/>
                <w:szCs w:val="20"/>
              </w:rPr>
              <w:t>%</w:t>
            </w:r>
          </w:p>
        </w:tc>
      </w:tr>
      <w:tr w:rsidR="00EC4230" w:rsidRPr="00BE03B5" w:rsidTr="00DE03BE">
        <w:trPr>
          <w:trHeight w:val="284"/>
        </w:trPr>
        <w:tc>
          <w:tcPr>
            <w:tcW w:w="1500" w:type="pct"/>
            <w:tcBorders>
              <w:top w:val="double" w:sz="4" w:space="0" w:color="auto"/>
              <w:left w:val="nil"/>
              <w:bottom w:val="nil"/>
              <w:right w:val="nil"/>
            </w:tcBorders>
            <w:vAlign w:val="bottom"/>
            <w:hideMark/>
          </w:tcPr>
          <w:p w:rsidR="00EC4230" w:rsidRPr="00BE03B5" w:rsidRDefault="00EC4230" w:rsidP="00DE03BE">
            <w:pPr>
              <w:widowControl w:val="0"/>
              <w:jc w:val="both"/>
              <w:rPr>
                <w:sz w:val="20"/>
                <w:szCs w:val="20"/>
                <w:vertAlign w:val="superscript"/>
              </w:rPr>
            </w:pPr>
            <w:r w:rsidRPr="00BE03B5">
              <w:rPr>
                <w:b/>
                <w:sz w:val="20"/>
                <w:szCs w:val="20"/>
              </w:rPr>
              <w:t>Fondi aperti gestiti da:</w:t>
            </w:r>
          </w:p>
        </w:tc>
        <w:tc>
          <w:tcPr>
            <w:tcW w:w="514" w:type="pct"/>
            <w:tcBorders>
              <w:top w:val="doub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526" w:type="pct"/>
            <w:tcBorders>
              <w:top w:val="doub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75" w:type="pct"/>
            <w:tcBorders>
              <w:top w:val="doub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62" w:type="pct"/>
            <w:tcBorders>
              <w:top w:val="doub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9" w:type="pct"/>
            <w:tcBorders>
              <w:top w:val="doub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doub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526" w:type="pct"/>
            <w:tcBorders>
              <w:top w:val="doub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c>
          <w:tcPr>
            <w:tcW w:w="375" w:type="pct"/>
            <w:tcBorders>
              <w:top w:val="doub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c>
          <w:tcPr>
            <w:tcW w:w="362" w:type="pct"/>
            <w:tcBorders>
              <w:top w:val="doub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r>
      <w:tr w:rsidR="00EC4230" w:rsidRPr="00BE03B5" w:rsidTr="00DE03BE">
        <w:trPr>
          <w:trHeight w:val="284"/>
        </w:trPr>
        <w:tc>
          <w:tcPr>
            <w:tcW w:w="1500" w:type="pct"/>
            <w:tcBorders>
              <w:top w:val="nil"/>
              <w:left w:val="nil"/>
              <w:bottom w:val="nil"/>
              <w:right w:val="nil"/>
            </w:tcBorders>
            <w:vAlign w:val="bottom"/>
            <w:hideMark/>
          </w:tcPr>
          <w:p w:rsidR="00EC4230" w:rsidRPr="00BE03B5" w:rsidRDefault="00EC4230" w:rsidP="00DE03BE">
            <w:pPr>
              <w:widowControl w:val="0"/>
              <w:rPr>
                <w:sz w:val="20"/>
                <w:szCs w:val="20"/>
              </w:rPr>
            </w:pPr>
            <w:r w:rsidRPr="00BE03B5">
              <w:rPr>
                <w:sz w:val="20"/>
                <w:szCs w:val="20"/>
              </w:rPr>
              <w:t>Assicurazioni</w:t>
            </w:r>
          </w:p>
        </w:tc>
        <w:tc>
          <w:tcPr>
            <w:tcW w:w="514"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31</w:t>
            </w:r>
          </w:p>
        </w:tc>
        <w:tc>
          <w:tcPr>
            <w:tcW w:w="526"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46</w:t>
            </w:r>
          </w:p>
        </w:tc>
        <w:tc>
          <w:tcPr>
            <w:tcW w:w="375"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63,3</w:t>
            </w:r>
          </w:p>
        </w:tc>
        <w:tc>
          <w:tcPr>
            <w:tcW w:w="362"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59,1</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28</w:t>
            </w: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40</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62,9</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58,4</w:t>
            </w:r>
          </w:p>
        </w:tc>
      </w:tr>
      <w:tr w:rsidR="00EC4230" w:rsidRPr="00BE03B5" w:rsidTr="00DE03BE">
        <w:trPr>
          <w:trHeight w:val="284"/>
        </w:trPr>
        <w:tc>
          <w:tcPr>
            <w:tcW w:w="1500" w:type="pct"/>
            <w:tcBorders>
              <w:top w:val="nil"/>
              <w:left w:val="nil"/>
              <w:bottom w:val="nil"/>
              <w:right w:val="nil"/>
            </w:tcBorders>
            <w:vAlign w:val="bottom"/>
            <w:hideMark/>
          </w:tcPr>
          <w:p w:rsidR="00EC4230" w:rsidRPr="00BE03B5" w:rsidRDefault="00EC4230" w:rsidP="00DE03BE">
            <w:pPr>
              <w:widowControl w:val="0"/>
              <w:rPr>
                <w:sz w:val="20"/>
                <w:szCs w:val="20"/>
              </w:rPr>
            </w:pPr>
            <w:r w:rsidRPr="00BE03B5">
              <w:rPr>
                <w:sz w:val="20"/>
                <w:szCs w:val="20"/>
              </w:rPr>
              <w:t>Banche</w:t>
            </w:r>
          </w:p>
        </w:tc>
        <w:tc>
          <w:tcPr>
            <w:tcW w:w="514"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1</w:t>
            </w:r>
          </w:p>
        </w:tc>
        <w:tc>
          <w:tcPr>
            <w:tcW w:w="526"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1</w:t>
            </w:r>
          </w:p>
        </w:tc>
        <w:tc>
          <w:tcPr>
            <w:tcW w:w="375"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1,9</w:t>
            </w:r>
          </w:p>
        </w:tc>
        <w:tc>
          <w:tcPr>
            <w:tcW w:w="362"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2,7</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1</w:t>
            </w: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1</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2,1</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2,8</w:t>
            </w:r>
          </w:p>
        </w:tc>
      </w:tr>
      <w:tr w:rsidR="00EC4230" w:rsidRPr="00BE03B5" w:rsidTr="00DE03BE">
        <w:trPr>
          <w:trHeight w:val="284"/>
        </w:trPr>
        <w:tc>
          <w:tcPr>
            <w:tcW w:w="1500" w:type="pct"/>
            <w:tcBorders>
              <w:top w:val="nil"/>
              <w:left w:val="nil"/>
              <w:bottom w:val="nil"/>
              <w:right w:val="nil"/>
            </w:tcBorders>
            <w:vAlign w:val="bottom"/>
            <w:hideMark/>
          </w:tcPr>
          <w:p w:rsidR="00EC4230" w:rsidRPr="00BE03B5" w:rsidRDefault="00EC4230" w:rsidP="00DE03BE">
            <w:pPr>
              <w:widowControl w:val="0"/>
              <w:rPr>
                <w:sz w:val="20"/>
                <w:szCs w:val="20"/>
              </w:rPr>
            </w:pPr>
            <w:r w:rsidRPr="00BE03B5">
              <w:rPr>
                <w:sz w:val="20"/>
                <w:szCs w:val="20"/>
              </w:rPr>
              <w:t>SGR</w:t>
            </w:r>
          </w:p>
        </w:tc>
        <w:tc>
          <w:tcPr>
            <w:tcW w:w="514"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9</w:t>
            </w:r>
          </w:p>
        </w:tc>
        <w:tc>
          <w:tcPr>
            <w:tcW w:w="526"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9</w:t>
            </w:r>
          </w:p>
        </w:tc>
        <w:tc>
          <w:tcPr>
            <w:tcW w:w="375"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34,9</w:t>
            </w:r>
          </w:p>
        </w:tc>
        <w:tc>
          <w:tcPr>
            <w:tcW w:w="362"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38,2</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9</w:t>
            </w: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9</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35,0</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38,8</w:t>
            </w:r>
          </w:p>
        </w:tc>
      </w:tr>
      <w:tr w:rsidR="00EC4230" w:rsidRPr="00BE03B5" w:rsidTr="00DE03BE">
        <w:trPr>
          <w:trHeight w:val="284"/>
        </w:trPr>
        <w:tc>
          <w:tcPr>
            <w:tcW w:w="1500" w:type="pct"/>
            <w:tcBorders>
              <w:top w:val="nil"/>
              <w:left w:val="nil"/>
              <w:bottom w:val="nil"/>
              <w:right w:val="nil"/>
            </w:tcBorders>
            <w:vAlign w:val="bottom"/>
            <w:hideMark/>
          </w:tcPr>
          <w:p w:rsidR="00EC4230" w:rsidRPr="00BE03B5" w:rsidRDefault="00EC4230" w:rsidP="00DE03BE">
            <w:pPr>
              <w:widowControl w:val="0"/>
              <w:rPr>
                <w:sz w:val="20"/>
                <w:szCs w:val="20"/>
              </w:rPr>
            </w:pPr>
            <w:r w:rsidRPr="00BE03B5">
              <w:rPr>
                <w:sz w:val="20"/>
                <w:szCs w:val="20"/>
              </w:rPr>
              <w:t>SIM</w:t>
            </w:r>
          </w:p>
        </w:tc>
        <w:tc>
          <w:tcPr>
            <w:tcW w:w="514"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w:t>
            </w:r>
          </w:p>
        </w:tc>
        <w:tc>
          <w:tcPr>
            <w:tcW w:w="526"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w:t>
            </w:r>
          </w:p>
        </w:tc>
        <w:tc>
          <w:tcPr>
            <w:tcW w:w="375" w:type="pct"/>
            <w:tcBorders>
              <w:top w:val="nil"/>
              <w:left w:val="nil"/>
              <w:bottom w:val="nil"/>
              <w:right w:val="nil"/>
            </w:tcBorders>
            <w:vAlign w:val="bottom"/>
          </w:tcPr>
          <w:p w:rsidR="00EC4230" w:rsidRPr="00BE03B5" w:rsidRDefault="00EC4230" w:rsidP="00DE03BE">
            <w:pPr>
              <w:jc w:val="right"/>
              <w:rPr>
                <w:b/>
                <w:bCs/>
                <w:sz w:val="20"/>
                <w:szCs w:val="20"/>
              </w:rPr>
            </w:pPr>
            <w:r w:rsidRPr="00BE03B5">
              <w:rPr>
                <w:b/>
                <w:bCs/>
                <w:sz w:val="20"/>
                <w:szCs w:val="20"/>
              </w:rPr>
              <w:t>-</w:t>
            </w:r>
          </w:p>
        </w:tc>
        <w:tc>
          <w:tcPr>
            <w:tcW w:w="362"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r w:rsidRPr="00BE03B5">
              <w:rPr>
                <w:sz w:val="20"/>
                <w:szCs w:val="20"/>
              </w:rPr>
              <w:t>-</w:t>
            </w: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w:t>
            </w:r>
          </w:p>
        </w:tc>
      </w:tr>
      <w:tr w:rsidR="00EC4230" w:rsidRPr="00BE03B5" w:rsidTr="00DE03BE">
        <w:trPr>
          <w:trHeight w:val="284"/>
        </w:trPr>
        <w:tc>
          <w:tcPr>
            <w:tcW w:w="1500" w:type="pct"/>
            <w:tcBorders>
              <w:top w:val="nil"/>
              <w:left w:val="nil"/>
              <w:bottom w:val="single" w:sz="4" w:space="0" w:color="auto"/>
              <w:right w:val="nil"/>
            </w:tcBorders>
            <w:vAlign w:val="bottom"/>
            <w:hideMark/>
          </w:tcPr>
          <w:p w:rsidR="00EC4230" w:rsidRPr="00BE03B5" w:rsidRDefault="00EC4230" w:rsidP="00DE03BE">
            <w:pPr>
              <w:widowControl w:val="0"/>
              <w:jc w:val="both"/>
              <w:rPr>
                <w:b/>
                <w:sz w:val="20"/>
                <w:szCs w:val="20"/>
              </w:rPr>
            </w:pPr>
            <w:r w:rsidRPr="00BE03B5">
              <w:rPr>
                <w:b/>
                <w:sz w:val="20"/>
                <w:szCs w:val="20"/>
              </w:rPr>
              <w:t xml:space="preserve">Totale </w:t>
            </w:r>
          </w:p>
        </w:tc>
        <w:tc>
          <w:tcPr>
            <w:tcW w:w="514" w:type="pct"/>
            <w:tcBorders>
              <w:top w:val="nil"/>
              <w:left w:val="nil"/>
              <w:bottom w:val="single" w:sz="4" w:space="0" w:color="auto"/>
              <w:right w:val="nil"/>
            </w:tcBorders>
            <w:vAlign w:val="bottom"/>
          </w:tcPr>
          <w:p w:rsidR="00EC4230" w:rsidRPr="00BE03B5" w:rsidRDefault="00EC4230" w:rsidP="00DE03BE">
            <w:pPr>
              <w:jc w:val="right"/>
              <w:rPr>
                <w:b/>
                <w:bCs/>
                <w:sz w:val="20"/>
                <w:szCs w:val="20"/>
              </w:rPr>
            </w:pPr>
            <w:r w:rsidRPr="00BE03B5">
              <w:rPr>
                <w:b/>
                <w:bCs/>
                <w:sz w:val="20"/>
                <w:szCs w:val="20"/>
              </w:rPr>
              <w:t>41</w:t>
            </w:r>
          </w:p>
        </w:tc>
        <w:tc>
          <w:tcPr>
            <w:tcW w:w="526" w:type="pct"/>
            <w:tcBorders>
              <w:top w:val="nil"/>
              <w:left w:val="nil"/>
              <w:bottom w:val="single" w:sz="4" w:space="0" w:color="auto"/>
              <w:right w:val="nil"/>
            </w:tcBorders>
            <w:vAlign w:val="bottom"/>
          </w:tcPr>
          <w:p w:rsidR="00EC4230" w:rsidRPr="00BE03B5" w:rsidRDefault="00EC4230" w:rsidP="00DE03BE">
            <w:pPr>
              <w:jc w:val="right"/>
              <w:rPr>
                <w:b/>
                <w:bCs/>
                <w:sz w:val="20"/>
                <w:szCs w:val="20"/>
              </w:rPr>
            </w:pPr>
            <w:r w:rsidRPr="00BE03B5">
              <w:rPr>
                <w:b/>
                <w:bCs/>
                <w:sz w:val="20"/>
                <w:szCs w:val="20"/>
              </w:rPr>
              <w:t>56</w:t>
            </w:r>
          </w:p>
        </w:tc>
        <w:tc>
          <w:tcPr>
            <w:tcW w:w="375" w:type="pct"/>
            <w:tcBorders>
              <w:top w:val="nil"/>
              <w:left w:val="nil"/>
              <w:bottom w:val="single" w:sz="4" w:space="0" w:color="auto"/>
              <w:right w:val="nil"/>
            </w:tcBorders>
            <w:vAlign w:val="bottom"/>
          </w:tcPr>
          <w:p w:rsidR="00EC4230" w:rsidRPr="00BE03B5" w:rsidRDefault="00EC4230" w:rsidP="00DE03BE">
            <w:pPr>
              <w:jc w:val="right"/>
              <w:rPr>
                <w:b/>
                <w:bCs/>
                <w:sz w:val="20"/>
                <w:szCs w:val="20"/>
              </w:rPr>
            </w:pPr>
            <w:r w:rsidRPr="00BE03B5">
              <w:rPr>
                <w:b/>
                <w:bCs/>
                <w:sz w:val="20"/>
                <w:szCs w:val="20"/>
              </w:rPr>
              <w:t>100,0</w:t>
            </w:r>
          </w:p>
        </w:tc>
        <w:tc>
          <w:tcPr>
            <w:tcW w:w="362" w:type="pct"/>
            <w:tcBorders>
              <w:top w:val="nil"/>
              <w:left w:val="nil"/>
              <w:bottom w:val="single" w:sz="4" w:space="0" w:color="auto"/>
              <w:right w:val="nil"/>
            </w:tcBorders>
            <w:vAlign w:val="bottom"/>
          </w:tcPr>
          <w:p w:rsidR="00EC4230" w:rsidRPr="00BE03B5" w:rsidRDefault="00EC4230" w:rsidP="00DE03BE">
            <w:pPr>
              <w:jc w:val="right"/>
              <w:rPr>
                <w:sz w:val="20"/>
                <w:szCs w:val="20"/>
              </w:rPr>
            </w:pPr>
            <w:r w:rsidRPr="00BE03B5">
              <w:rPr>
                <w:b/>
                <w:bCs/>
                <w:sz w:val="20"/>
                <w:szCs w:val="20"/>
              </w:rPr>
              <w:t>100,0</w:t>
            </w:r>
          </w:p>
        </w:tc>
        <w:tc>
          <w:tcPr>
            <w:tcW w:w="39" w:type="pct"/>
            <w:tcBorders>
              <w:top w:val="nil"/>
              <w:left w:val="nil"/>
              <w:bottom w:val="single" w:sz="4" w:space="0" w:color="auto"/>
              <w:right w:val="nil"/>
            </w:tcBorders>
            <w:vAlign w:val="bottom"/>
          </w:tcPr>
          <w:p w:rsidR="00EC4230" w:rsidRPr="00BE03B5" w:rsidRDefault="00EC4230" w:rsidP="00DE03BE">
            <w:pPr>
              <w:widowControl w:val="0"/>
              <w:jc w:val="right"/>
              <w:rPr>
                <w:b/>
                <w:bCs/>
                <w:sz w:val="20"/>
                <w:szCs w:val="20"/>
              </w:rPr>
            </w:pPr>
          </w:p>
        </w:tc>
        <w:tc>
          <w:tcPr>
            <w:tcW w:w="421" w:type="pct"/>
            <w:tcBorders>
              <w:top w:val="nil"/>
              <w:left w:val="nil"/>
              <w:bottom w:val="single" w:sz="4" w:space="0" w:color="auto"/>
              <w:right w:val="nil"/>
            </w:tcBorders>
            <w:vAlign w:val="bottom"/>
          </w:tcPr>
          <w:p w:rsidR="00EC4230" w:rsidRPr="00BE03B5" w:rsidRDefault="00EC4230" w:rsidP="00DE03BE">
            <w:pPr>
              <w:jc w:val="right"/>
              <w:rPr>
                <w:b/>
                <w:bCs/>
                <w:sz w:val="20"/>
                <w:szCs w:val="20"/>
              </w:rPr>
            </w:pPr>
            <w:r w:rsidRPr="00BE03B5">
              <w:rPr>
                <w:b/>
                <w:bCs/>
                <w:sz w:val="20"/>
                <w:szCs w:val="20"/>
              </w:rPr>
              <w:t>38</w:t>
            </w:r>
          </w:p>
        </w:tc>
        <w:tc>
          <w:tcPr>
            <w:tcW w:w="526" w:type="pct"/>
            <w:tcBorders>
              <w:top w:val="nil"/>
              <w:left w:val="nil"/>
              <w:bottom w:val="single" w:sz="4" w:space="0" w:color="auto"/>
              <w:right w:val="nil"/>
            </w:tcBorders>
            <w:shd w:val="clear" w:color="auto" w:fill="auto"/>
            <w:vAlign w:val="bottom"/>
          </w:tcPr>
          <w:p w:rsidR="00EC4230" w:rsidRPr="00BE03B5" w:rsidRDefault="00EC4230" w:rsidP="00DE03BE">
            <w:pPr>
              <w:jc w:val="right"/>
              <w:rPr>
                <w:b/>
                <w:bCs/>
                <w:color w:val="000000"/>
                <w:sz w:val="20"/>
                <w:szCs w:val="20"/>
              </w:rPr>
            </w:pPr>
            <w:r w:rsidRPr="00BE03B5">
              <w:rPr>
                <w:b/>
                <w:bCs/>
                <w:color w:val="000000"/>
                <w:sz w:val="20"/>
                <w:szCs w:val="20"/>
              </w:rPr>
              <w:t>50</w:t>
            </w:r>
          </w:p>
        </w:tc>
        <w:tc>
          <w:tcPr>
            <w:tcW w:w="375" w:type="pct"/>
            <w:tcBorders>
              <w:top w:val="nil"/>
              <w:left w:val="nil"/>
              <w:bottom w:val="single" w:sz="4" w:space="0" w:color="auto"/>
              <w:right w:val="nil"/>
            </w:tcBorders>
            <w:shd w:val="clear" w:color="auto" w:fill="auto"/>
            <w:vAlign w:val="bottom"/>
          </w:tcPr>
          <w:p w:rsidR="00EC4230" w:rsidRPr="00BE03B5" w:rsidRDefault="00EC4230" w:rsidP="00DE03BE">
            <w:pPr>
              <w:jc w:val="right"/>
              <w:rPr>
                <w:b/>
                <w:bCs/>
                <w:color w:val="000000"/>
                <w:sz w:val="20"/>
                <w:szCs w:val="20"/>
              </w:rPr>
            </w:pPr>
            <w:r w:rsidRPr="00BE03B5">
              <w:rPr>
                <w:b/>
                <w:bCs/>
                <w:color w:val="000000"/>
                <w:sz w:val="20"/>
                <w:szCs w:val="20"/>
              </w:rPr>
              <w:t>100,0</w:t>
            </w:r>
          </w:p>
        </w:tc>
        <w:tc>
          <w:tcPr>
            <w:tcW w:w="362" w:type="pct"/>
            <w:tcBorders>
              <w:top w:val="nil"/>
              <w:left w:val="nil"/>
              <w:bottom w:val="single" w:sz="4" w:space="0" w:color="auto"/>
              <w:right w:val="nil"/>
            </w:tcBorders>
            <w:shd w:val="clear" w:color="auto" w:fill="auto"/>
            <w:vAlign w:val="bottom"/>
          </w:tcPr>
          <w:p w:rsidR="00EC4230" w:rsidRPr="00BE03B5" w:rsidRDefault="00EC4230" w:rsidP="00DE03BE">
            <w:pPr>
              <w:jc w:val="right"/>
              <w:rPr>
                <w:b/>
                <w:bCs/>
                <w:color w:val="000000"/>
                <w:sz w:val="20"/>
                <w:szCs w:val="20"/>
              </w:rPr>
            </w:pPr>
            <w:r w:rsidRPr="00BE03B5">
              <w:rPr>
                <w:b/>
                <w:bCs/>
                <w:color w:val="000000"/>
                <w:sz w:val="20"/>
                <w:szCs w:val="20"/>
              </w:rPr>
              <w:t>100,0</w:t>
            </w:r>
          </w:p>
        </w:tc>
      </w:tr>
      <w:tr w:rsidR="00EC4230" w:rsidRPr="00BE03B5" w:rsidTr="00DE03BE">
        <w:trPr>
          <w:trHeight w:val="284"/>
        </w:trPr>
        <w:tc>
          <w:tcPr>
            <w:tcW w:w="1500" w:type="pct"/>
            <w:tcBorders>
              <w:top w:val="single" w:sz="4" w:space="0" w:color="auto"/>
              <w:left w:val="nil"/>
              <w:bottom w:val="nil"/>
              <w:right w:val="nil"/>
            </w:tcBorders>
            <w:vAlign w:val="bottom"/>
            <w:hideMark/>
          </w:tcPr>
          <w:p w:rsidR="00EC4230" w:rsidRPr="00BE03B5" w:rsidRDefault="00EC4230" w:rsidP="00DE03BE">
            <w:pPr>
              <w:widowControl w:val="0"/>
              <w:jc w:val="both"/>
              <w:rPr>
                <w:b/>
                <w:i/>
                <w:iCs/>
                <w:sz w:val="20"/>
                <w:szCs w:val="20"/>
              </w:rPr>
            </w:pPr>
            <w:r w:rsidRPr="00BE03B5">
              <w:rPr>
                <w:bCs/>
                <w:i/>
                <w:iCs/>
                <w:sz w:val="20"/>
                <w:szCs w:val="20"/>
              </w:rPr>
              <w:t>Per memoria:</w:t>
            </w:r>
          </w:p>
        </w:tc>
        <w:tc>
          <w:tcPr>
            <w:tcW w:w="514" w:type="pct"/>
            <w:tcBorders>
              <w:top w:val="single" w:sz="4" w:space="0" w:color="auto"/>
              <w:left w:val="nil"/>
              <w:bottom w:val="nil"/>
              <w:right w:val="nil"/>
            </w:tcBorders>
            <w:vAlign w:val="bottom"/>
          </w:tcPr>
          <w:p w:rsidR="00EC4230" w:rsidRPr="00BE03B5" w:rsidRDefault="00EC4230" w:rsidP="00DE03BE">
            <w:pPr>
              <w:widowControl w:val="0"/>
              <w:jc w:val="right"/>
              <w:rPr>
                <w:b/>
                <w:bCs/>
                <w:sz w:val="20"/>
                <w:szCs w:val="20"/>
              </w:rPr>
            </w:pPr>
          </w:p>
        </w:tc>
        <w:tc>
          <w:tcPr>
            <w:tcW w:w="526" w:type="pct"/>
            <w:tcBorders>
              <w:top w:val="single" w:sz="4" w:space="0" w:color="auto"/>
              <w:left w:val="nil"/>
              <w:bottom w:val="nil"/>
              <w:right w:val="nil"/>
            </w:tcBorders>
            <w:vAlign w:val="bottom"/>
          </w:tcPr>
          <w:p w:rsidR="00EC4230" w:rsidRPr="00BE03B5" w:rsidRDefault="00EC4230" w:rsidP="00DE03BE">
            <w:pPr>
              <w:widowControl w:val="0"/>
              <w:jc w:val="right"/>
              <w:rPr>
                <w:b/>
                <w:bCs/>
                <w:sz w:val="20"/>
                <w:szCs w:val="20"/>
              </w:rPr>
            </w:pPr>
          </w:p>
        </w:tc>
        <w:tc>
          <w:tcPr>
            <w:tcW w:w="375" w:type="pct"/>
            <w:tcBorders>
              <w:top w:val="single" w:sz="4" w:space="0" w:color="auto"/>
              <w:left w:val="nil"/>
              <w:bottom w:val="nil"/>
              <w:right w:val="nil"/>
            </w:tcBorders>
            <w:vAlign w:val="bottom"/>
          </w:tcPr>
          <w:p w:rsidR="00EC4230" w:rsidRPr="00BE03B5" w:rsidRDefault="00EC4230" w:rsidP="00DE03BE">
            <w:pPr>
              <w:widowControl w:val="0"/>
              <w:jc w:val="right"/>
              <w:rPr>
                <w:b/>
                <w:bCs/>
                <w:sz w:val="20"/>
                <w:szCs w:val="20"/>
              </w:rPr>
            </w:pPr>
          </w:p>
        </w:tc>
        <w:tc>
          <w:tcPr>
            <w:tcW w:w="362" w:type="pct"/>
            <w:tcBorders>
              <w:top w:val="single" w:sz="4" w:space="0" w:color="auto"/>
              <w:left w:val="nil"/>
              <w:bottom w:val="nil"/>
              <w:right w:val="nil"/>
            </w:tcBorders>
            <w:vAlign w:val="bottom"/>
          </w:tcPr>
          <w:p w:rsidR="00EC4230" w:rsidRPr="00BE03B5" w:rsidRDefault="00EC4230" w:rsidP="00DE03BE">
            <w:pPr>
              <w:widowControl w:val="0"/>
              <w:jc w:val="right"/>
              <w:rPr>
                <w:b/>
                <w:bCs/>
                <w:sz w:val="20"/>
                <w:szCs w:val="20"/>
              </w:rPr>
            </w:pPr>
          </w:p>
        </w:tc>
        <w:tc>
          <w:tcPr>
            <w:tcW w:w="39" w:type="pct"/>
            <w:tcBorders>
              <w:top w:val="single" w:sz="4" w:space="0" w:color="auto"/>
              <w:left w:val="nil"/>
              <w:bottom w:val="nil"/>
              <w:right w:val="nil"/>
            </w:tcBorders>
            <w:vAlign w:val="bottom"/>
          </w:tcPr>
          <w:p w:rsidR="00EC4230" w:rsidRPr="00BE03B5" w:rsidRDefault="00EC4230" w:rsidP="00DE03BE">
            <w:pPr>
              <w:widowControl w:val="0"/>
              <w:jc w:val="right"/>
              <w:rPr>
                <w:b/>
                <w:bCs/>
                <w:sz w:val="20"/>
                <w:szCs w:val="20"/>
              </w:rPr>
            </w:pPr>
          </w:p>
        </w:tc>
        <w:tc>
          <w:tcPr>
            <w:tcW w:w="421" w:type="pct"/>
            <w:tcBorders>
              <w:top w:val="single" w:sz="4" w:space="0" w:color="auto"/>
              <w:left w:val="nil"/>
              <w:bottom w:val="nil"/>
              <w:right w:val="nil"/>
            </w:tcBorders>
            <w:vAlign w:val="bottom"/>
          </w:tcPr>
          <w:p w:rsidR="00EC4230" w:rsidRPr="00BE03B5" w:rsidRDefault="00EC4230" w:rsidP="00DE03BE">
            <w:pPr>
              <w:jc w:val="right"/>
              <w:rPr>
                <w:b/>
                <w:bCs/>
                <w:sz w:val="20"/>
                <w:szCs w:val="20"/>
              </w:rPr>
            </w:pPr>
          </w:p>
        </w:tc>
        <w:tc>
          <w:tcPr>
            <w:tcW w:w="526" w:type="pct"/>
            <w:tcBorders>
              <w:top w:val="single" w:sz="4" w:space="0" w:color="auto"/>
              <w:left w:val="nil"/>
              <w:bottom w:val="nil"/>
              <w:right w:val="nil"/>
            </w:tcBorders>
            <w:shd w:val="clear" w:color="auto" w:fill="auto"/>
            <w:vAlign w:val="bottom"/>
          </w:tcPr>
          <w:p w:rsidR="00EC4230" w:rsidRPr="00BE03B5" w:rsidRDefault="00EC4230" w:rsidP="00DE03BE">
            <w:pPr>
              <w:jc w:val="right"/>
              <w:rPr>
                <w:b/>
                <w:bCs/>
                <w:sz w:val="20"/>
                <w:szCs w:val="20"/>
              </w:rPr>
            </w:pPr>
          </w:p>
        </w:tc>
        <w:tc>
          <w:tcPr>
            <w:tcW w:w="375" w:type="pct"/>
            <w:tcBorders>
              <w:top w:val="single" w:sz="4" w:space="0" w:color="auto"/>
              <w:left w:val="nil"/>
              <w:bottom w:val="nil"/>
              <w:right w:val="nil"/>
            </w:tcBorders>
            <w:shd w:val="clear" w:color="auto" w:fill="auto"/>
            <w:vAlign w:val="bottom"/>
          </w:tcPr>
          <w:p w:rsidR="00EC4230" w:rsidRPr="00BE03B5" w:rsidRDefault="00EC4230" w:rsidP="00DE03BE">
            <w:pPr>
              <w:widowControl w:val="0"/>
              <w:jc w:val="right"/>
              <w:rPr>
                <w:b/>
                <w:bCs/>
                <w:sz w:val="20"/>
                <w:szCs w:val="20"/>
              </w:rPr>
            </w:pPr>
          </w:p>
        </w:tc>
        <w:tc>
          <w:tcPr>
            <w:tcW w:w="362" w:type="pct"/>
            <w:tcBorders>
              <w:top w:val="single" w:sz="4" w:space="0" w:color="auto"/>
              <w:left w:val="nil"/>
              <w:bottom w:val="nil"/>
              <w:right w:val="nil"/>
            </w:tcBorders>
            <w:shd w:val="clear" w:color="auto" w:fill="auto"/>
            <w:vAlign w:val="bottom"/>
          </w:tcPr>
          <w:p w:rsidR="00EC4230" w:rsidRPr="00BE03B5" w:rsidRDefault="00EC4230" w:rsidP="00DE03BE">
            <w:pPr>
              <w:widowControl w:val="0"/>
              <w:jc w:val="right"/>
              <w:rPr>
                <w:b/>
                <w:bCs/>
                <w:sz w:val="20"/>
                <w:szCs w:val="20"/>
              </w:rPr>
            </w:pPr>
          </w:p>
        </w:tc>
      </w:tr>
      <w:tr w:rsidR="00EC4230" w:rsidRPr="00BE03B5" w:rsidTr="00DE03BE">
        <w:trPr>
          <w:trHeight w:val="284"/>
        </w:trPr>
        <w:tc>
          <w:tcPr>
            <w:tcW w:w="1500" w:type="pct"/>
            <w:tcBorders>
              <w:top w:val="nil"/>
              <w:left w:val="nil"/>
              <w:bottom w:val="nil"/>
              <w:right w:val="nil"/>
            </w:tcBorders>
            <w:vAlign w:val="bottom"/>
            <w:hideMark/>
          </w:tcPr>
          <w:p w:rsidR="00EC4230" w:rsidRPr="00BE03B5" w:rsidRDefault="00EC4230" w:rsidP="00DE03BE">
            <w:pPr>
              <w:widowControl w:val="0"/>
              <w:rPr>
                <w:sz w:val="20"/>
                <w:szCs w:val="20"/>
              </w:rPr>
            </w:pPr>
            <w:r w:rsidRPr="00BE03B5">
              <w:rPr>
                <w:sz w:val="20"/>
                <w:szCs w:val="20"/>
              </w:rPr>
              <w:t>Fondi dei 5 maggiori gruppi per numero di iscritti</w:t>
            </w:r>
          </w:p>
        </w:tc>
        <w:tc>
          <w:tcPr>
            <w:tcW w:w="514"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526" w:type="pct"/>
            <w:tcBorders>
              <w:top w:val="nil"/>
              <w:left w:val="nil"/>
              <w:bottom w:val="nil"/>
              <w:right w:val="nil"/>
            </w:tcBorders>
            <w:vAlign w:val="bottom"/>
            <w:hideMark/>
          </w:tcPr>
          <w:p w:rsidR="00EC4230" w:rsidRPr="00BE03B5" w:rsidRDefault="00EC4230" w:rsidP="00DE03BE">
            <w:pPr>
              <w:widowControl w:val="0"/>
              <w:jc w:val="right"/>
              <w:rPr>
                <w:sz w:val="20"/>
                <w:szCs w:val="20"/>
              </w:rPr>
            </w:pPr>
            <w:r w:rsidRPr="00BE03B5">
              <w:rPr>
                <w:sz w:val="20"/>
                <w:szCs w:val="20"/>
              </w:rPr>
              <w:t>20</w:t>
            </w:r>
          </w:p>
        </w:tc>
        <w:tc>
          <w:tcPr>
            <w:tcW w:w="375" w:type="pct"/>
            <w:tcBorders>
              <w:top w:val="nil"/>
              <w:left w:val="nil"/>
              <w:bottom w:val="nil"/>
              <w:right w:val="nil"/>
            </w:tcBorders>
            <w:vAlign w:val="bottom"/>
            <w:hideMark/>
          </w:tcPr>
          <w:p w:rsidR="00EC4230" w:rsidRPr="00BE03B5" w:rsidRDefault="00EC4230" w:rsidP="00DE03BE">
            <w:pPr>
              <w:widowControl w:val="0"/>
              <w:jc w:val="right"/>
              <w:rPr>
                <w:sz w:val="20"/>
                <w:szCs w:val="20"/>
              </w:rPr>
            </w:pPr>
            <w:r w:rsidRPr="00BE03B5">
              <w:rPr>
                <w:sz w:val="20"/>
                <w:szCs w:val="20"/>
              </w:rPr>
              <w:t>62,1</w:t>
            </w:r>
          </w:p>
        </w:tc>
        <w:tc>
          <w:tcPr>
            <w:tcW w:w="362" w:type="pct"/>
            <w:tcBorders>
              <w:top w:val="nil"/>
              <w:left w:val="nil"/>
              <w:bottom w:val="nil"/>
              <w:right w:val="nil"/>
            </w:tcBorders>
            <w:vAlign w:val="bottom"/>
            <w:hideMark/>
          </w:tcPr>
          <w:p w:rsidR="00EC4230" w:rsidRPr="00BE03B5" w:rsidRDefault="00EC4230" w:rsidP="00DE03BE">
            <w:pPr>
              <w:widowControl w:val="0"/>
              <w:jc w:val="right"/>
              <w:rPr>
                <w:sz w:val="20"/>
                <w:szCs w:val="20"/>
              </w:rPr>
            </w:pPr>
            <w:r w:rsidRPr="00BE03B5">
              <w:rPr>
                <w:sz w:val="20"/>
                <w:szCs w:val="20"/>
              </w:rPr>
              <w:t>61,9</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14</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61,2</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60,7</w:t>
            </w:r>
          </w:p>
        </w:tc>
      </w:tr>
      <w:tr w:rsidR="00EC4230" w:rsidRPr="00BE03B5" w:rsidTr="00DE03BE">
        <w:trPr>
          <w:trHeight w:val="284"/>
        </w:trPr>
        <w:tc>
          <w:tcPr>
            <w:tcW w:w="2014" w:type="pct"/>
            <w:gridSpan w:val="2"/>
            <w:tcBorders>
              <w:top w:val="single" w:sz="4" w:space="0" w:color="auto"/>
              <w:left w:val="nil"/>
              <w:bottom w:val="nil"/>
              <w:right w:val="nil"/>
            </w:tcBorders>
            <w:vAlign w:val="bottom"/>
            <w:hideMark/>
          </w:tcPr>
          <w:p w:rsidR="00EC4230" w:rsidRPr="00BE03B5" w:rsidRDefault="00EC4230" w:rsidP="00DE03BE">
            <w:pPr>
              <w:widowControl w:val="0"/>
              <w:rPr>
                <w:sz w:val="20"/>
                <w:szCs w:val="20"/>
              </w:rPr>
            </w:pPr>
            <w:r w:rsidRPr="00BE03B5">
              <w:rPr>
                <w:b/>
                <w:sz w:val="20"/>
                <w:szCs w:val="20"/>
              </w:rPr>
              <w:t>Comparti per tipologia</w:t>
            </w:r>
            <w:r w:rsidRPr="00BE03B5">
              <w:rPr>
                <w:bCs/>
                <w:snapToGrid w:val="0"/>
                <w:color w:val="000000"/>
                <w:sz w:val="20"/>
                <w:szCs w:val="20"/>
                <w:vertAlign w:val="superscript"/>
              </w:rPr>
              <w:t>(1)</w:t>
            </w:r>
          </w:p>
        </w:tc>
        <w:tc>
          <w:tcPr>
            <w:tcW w:w="526"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75"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62"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9"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single" w:sz="4" w:space="0" w:color="auto"/>
              <w:left w:val="nil"/>
              <w:bottom w:val="nil"/>
              <w:right w:val="nil"/>
            </w:tcBorders>
            <w:vAlign w:val="bottom"/>
          </w:tcPr>
          <w:p w:rsidR="00EC4230" w:rsidRPr="00BE03B5" w:rsidRDefault="00EC4230" w:rsidP="00DE03BE">
            <w:pPr>
              <w:jc w:val="right"/>
              <w:rPr>
                <w:sz w:val="20"/>
                <w:szCs w:val="20"/>
              </w:rPr>
            </w:pPr>
          </w:p>
        </w:tc>
        <w:tc>
          <w:tcPr>
            <w:tcW w:w="526" w:type="pct"/>
            <w:tcBorders>
              <w:top w:val="single" w:sz="4" w:space="0" w:color="auto"/>
              <w:left w:val="nil"/>
              <w:bottom w:val="nil"/>
              <w:right w:val="nil"/>
            </w:tcBorders>
            <w:shd w:val="clear" w:color="auto" w:fill="auto"/>
            <w:vAlign w:val="bottom"/>
          </w:tcPr>
          <w:p w:rsidR="00EC4230" w:rsidRPr="00BE03B5" w:rsidRDefault="00EC4230" w:rsidP="00DE03BE">
            <w:pPr>
              <w:jc w:val="right"/>
              <w:rPr>
                <w:sz w:val="20"/>
                <w:szCs w:val="20"/>
              </w:rPr>
            </w:pPr>
          </w:p>
        </w:tc>
        <w:tc>
          <w:tcPr>
            <w:tcW w:w="375" w:type="pct"/>
            <w:tcBorders>
              <w:top w:val="sing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c>
          <w:tcPr>
            <w:tcW w:w="362" w:type="pct"/>
            <w:tcBorders>
              <w:top w:val="sing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widowControl w:val="0"/>
              <w:rPr>
                <w:sz w:val="20"/>
                <w:szCs w:val="20"/>
              </w:rPr>
            </w:pPr>
            <w:r w:rsidRPr="00BE03B5">
              <w:rPr>
                <w:sz w:val="20"/>
                <w:szCs w:val="20"/>
              </w:rPr>
              <w:t>Garantito</w:t>
            </w:r>
          </w:p>
        </w:tc>
        <w:tc>
          <w:tcPr>
            <w:tcW w:w="526" w:type="pct"/>
            <w:tcBorders>
              <w:top w:val="nil"/>
              <w:left w:val="nil"/>
              <w:bottom w:val="nil"/>
              <w:right w:val="nil"/>
            </w:tcBorders>
            <w:vAlign w:val="bottom"/>
            <w:hideMark/>
          </w:tcPr>
          <w:p w:rsidR="00EC4230" w:rsidRPr="00BE03B5" w:rsidRDefault="00EC4230" w:rsidP="00DE03BE">
            <w:pPr>
              <w:widowControl w:val="0"/>
              <w:jc w:val="right"/>
              <w:rPr>
                <w:sz w:val="20"/>
                <w:szCs w:val="20"/>
              </w:rPr>
            </w:pPr>
            <w:r w:rsidRPr="00BE03B5">
              <w:rPr>
                <w:sz w:val="20"/>
                <w:szCs w:val="20"/>
              </w:rPr>
              <w:t>75</w:t>
            </w:r>
          </w:p>
        </w:tc>
        <w:tc>
          <w:tcPr>
            <w:tcW w:w="375"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27,0</w:t>
            </w:r>
          </w:p>
        </w:tc>
        <w:tc>
          <w:tcPr>
            <w:tcW w:w="362"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22,8</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66</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28,7</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25,1</w:t>
            </w: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widowControl w:val="0"/>
              <w:ind w:left="141"/>
              <w:rPr>
                <w:i/>
                <w:iCs/>
                <w:sz w:val="20"/>
                <w:szCs w:val="20"/>
              </w:rPr>
            </w:pPr>
            <w:proofErr w:type="gramStart"/>
            <w:r w:rsidRPr="00BE03B5">
              <w:rPr>
                <w:sz w:val="20"/>
                <w:szCs w:val="20"/>
              </w:rPr>
              <w:t>di</w:t>
            </w:r>
            <w:proofErr w:type="gramEnd"/>
            <w:r w:rsidRPr="00BE03B5">
              <w:rPr>
                <w:sz w:val="20"/>
                <w:szCs w:val="20"/>
              </w:rPr>
              <w:t xml:space="preserve"> cui:</w:t>
            </w:r>
            <w:r w:rsidRPr="00BE03B5">
              <w:rPr>
                <w:iCs/>
                <w:sz w:val="20"/>
                <w:szCs w:val="20"/>
              </w:rPr>
              <w:t xml:space="preserve"> </w:t>
            </w:r>
            <w:r w:rsidRPr="00BE03B5">
              <w:rPr>
                <w:i/>
                <w:iCs/>
                <w:sz w:val="20"/>
                <w:szCs w:val="20"/>
              </w:rPr>
              <w:t>destinatari dei flussi di TFR conferiti tacitamente</w:t>
            </w:r>
          </w:p>
        </w:tc>
        <w:tc>
          <w:tcPr>
            <w:tcW w:w="526" w:type="pct"/>
            <w:tcBorders>
              <w:top w:val="nil"/>
              <w:left w:val="nil"/>
              <w:bottom w:val="nil"/>
              <w:right w:val="nil"/>
            </w:tcBorders>
            <w:vAlign w:val="bottom"/>
            <w:hideMark/>
          </w:tcPr>
          <w:p w:rsidR="00EC4230" w:rsidRPr="00BE03B5" w:rsidRDefault="00EC4230" w:rsidP="00DE03BE">
            <w:pPr>
              <w:widowControl w:val="0"/>
              <w:jc w:val="right"/>
              <w:rPr>
                <w:i/>
                <w:iCs/>
                <w:sz w:val="20"/>
                <w:szCs w:val="20"/>
              </w:rPr>
            </w:pPr>
            <w:r w:rsidRPr="00BE03B5">
              <w:rPr>
                <w:i/>
                <w:iCs/>
                <w:sz w:val="20"/>
                <w:szCs w:val="20"/>
              </w:rPr>
              <w:t>48</w:t>
            </w:r>
          </w:p>
        </w:tc>
        <w:tc>
          <w:tcPr>
            <w:tcW w:w="375" w:type="pct"/>
            <w:tcBorders>
              <w:top w:val="nil"/>
              <w:left w:val="nil"/>
              <w:bottom w:val="nil"/>
              <w:right w:val="nil"/>
            </w:tcBorders>
            <w:vAlign w:val="bottom"/>
            <w:hideMark/>
          </w:tcPr>
          <w:p w:rsidR="00EC4230" w:rsidRPr="00BE03B5" w:rsidRDefault="00EC4230" w:rsidP="00DE03BE">
            <w:pPr>
              <w:jc w:val="right"/>
              <w:rPr>
                <w:i/>
                <w:iCs/>
                <w:sz w:val="20"/>
                <w:szCs w:val="20"/>
              </w:rPr>
            </w:pPr>
            <w:r w:rsidRPr="00BE03B5">
              <w:rPr>
                <w:i/>
                <w:iCs/>
                <w:sz w:val="20"/>
                <w:szCs w:val="20"/>
              </w:rPr>
              <w:t>19,0</w:t>
            </w:r>
          </w:p>
        </w:tc>
        <w:tc>
          <w:tcPr>
            <w:tcW w:w="362" w:type="pct"/>
            <w:tcBorders>
              <w:top w:val="nil"/>
              <w:left w:val="nil"/>
              <w:bottom w:val="nil"/>
              <w:right w:val="nil"/>
            </w:tcBorders>
            <w:vAlign w:val="bottom"/>
            <w:hideMark/>
          </w:tcPr>
          <w:p w:rsidR="00EC4230" w:rsidRPr="00BE03B5" w:rsidRDefault="00EC4230" w:rsidP="00DE03BE">
            <w:pPr>
              <w:jc w:val="right"/>
              <w:rPr>
                <w:i/>
                <w:iCs/>
                <w:sz w:val="20"/>
                <w:szCs w:val="20"/>
              </w:rPr>
            </w:pPr>
            <w:r w:rsidRPr="00BE03B5">
              <w:rPr>
                <w:i/>
                <w:iCs/>
                <w:sz w:val="20"/>
                <w:szCs w:val="20"/>
              </w:rPr>
              <w:t>15,5</w:t>
            </w:r>
          </w:p>
        </w:tc>
        <w:tc>
          <w:tcPr>
            <w:tcW w:w="39" w:type="pct"/>
            <w:tcBorders>
              <w:top w:val="nil"/>
              <w:left w:val="nil"/>
              <w:bottom w:val="nil"/>
              <w:right w:val="nil"/>
            </w:tcBorders>
            <w:vAlign w:val="bottom"/>
          </w:tcPr>
          <w:p w:rsidR="00EC4230" w:rsidRPr="00BE03B5" w:rsidRDefault="00EC4230" w:rsidP="00DE03BE">
            <w:pPr>
              <w:widowControl w:val="0"/>
              <w:jc w:val="right"/>
              <w:rPr>
                <w:i/>
                <w:iCs/>
                <w:sz w:val="20"/>
                <w:szCs w:val="20"/>
              </w:rPr>
            </w:pPr>
          </w:p>
        </w:tc>
        <w:tc>
          <w:tcPr>
            <w:tcW w:w="421" w:type="pct"/>
            <w:tcBorders>
              <w:top w:val="nil"/>
              <w:left w:val="nil"/>
              <w:bottom w:val="nil"/>
              <w:right w:val="nil"/>
            </w:tcBorders>
            <w:vAlign w:val="bottom"/>
          </w:tcPr>
          <w:p w:rsidR="00EC4230" w:rsidRPr="00BE03B5" w:rsidRDefault="00EC4230" w:rsidP="00DE03BE">
            <w:pPr>
              <w:widowControl w:val="0"/>
              <w:jc w:val="right"/>
              <w:rPr>
                <w:i/>
                <w:iCs/>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i/>
                <w:iCs/>
                <w:color w:val="000000"/>
                <w:sz w:val="20"/>
                <w:szCs w:val="20"/>
              </w:rPr>
            </w:pPr>
            <w:r w:rsidRPr="00BE03B5">
              <w:rPr>
                <w:i/>
                <w:iCs/>
                <w:color w:val="000000"/>
                <w:sz w:val="20"/>
                <w:szCs w:val="20"/>
              </w:rPr>
              <w:t>44</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i/>
                <w:iCs/>
                <w:color w:val="000000"/>
                <w:sz w:val="20"/>
                <w:szCs w:val="20"/>
              </w:rPr>
            </w:pPr>
            <w:r w:rsidRPr="00BE03B5">
              <w:rPr>
                <w:i/>
                <w:iCs/>
                <w:color w:val="000000"/>
                <w:sz w:val="20"/>
                <w:szCs w:val="20"/>
              </w:rPr>
              <w:t>21,8</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i/>
                <w:iCs/>
                <w:color w:val="000000"/>
                <w:sz w:val="20"/>
                <w:szCs w:val="20"/>
              </w:rPr>
            </w:pPr>
            <w:r w:rsidRPr="00BE03B5">
              <w:rPr>
                <w:i/>
                <w:iCs/>
                <w:color w:val="000000"/>
                <w:sz w:val="20"/>
                <w:szCs w:val="20"/>
              </w:rPr>
              <w:t>19,6</w:t>
            </w: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rPr>
                <w:sz w:val="20"/>
                <w:szCs w:val="20"/>
              </w:rPr>
            </w:pPr>
            <w:r w:rsidRPr="00BE03B5">
              <w:rPr>
                <w:sz w:val="20"/>
                <w:szCs w:val="20"/>
              </w:rPr>
              <w:t>Obbligazionario puro</w:t>
            </w:r>
          </w:p>
        </w:tc>
        <w:tc>
          <w:tcPr>
            <w:tcW w:w="526"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30</w:t>
            </w:r>
          </w:p>
        </w:tc>
        <w:tc>
          <w:tcPr>
            <w:tcW w:w="375"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5,4</w:t>
            </w:r>
          </w:p>
        </w:tc>
        <w:tc>
          <w:tcPr>
            <w:tcW w:w="362"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4,5</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27</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4,6</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3,8</w:t>
            </w: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rPr>
                <w:sz w:val="20"/>
                <w:szCs w:val="20"/>
              </w:rPr>
            </w:pPr>
            <w:r w:rsidRPr="00BE03B5">
              <w:rPr>
                <w:sz w:val="20"/>
                <w:szCs w:val="20"/>
              </w:rPr>
              <w:t>Obbligazionario misto</w:t>
            </w:r>
          </w:p>
        </w:tc>
        <w:tc>
          <w:tcPr>
            <w:tcW w:w="526"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22</w:t>
            </w:r>
          </w:p>
        </w:tc>
        <w:tc>
          <w:tcPr>
            <w:tcW w:w="375"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9,9</w:t>
            </w:r>
          </w:p>
        </w:tc>
        <w:tc>
          <w:tcPr>
            <w:tcW w:w="362"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10,7</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18</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9,3</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10,3</w:t>
            </w: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rPr>
                <w:sz w:val="20"/>
                <w:szCs w:val="20"/>
              </w:rPr>
            </w:pPr>
            <w:r w:rsidRPr="00BE03B5">
              <w:rPr>
                <w:sz w:val="20"/>
                <w:szCs w:val="20"/>
              </w:rPr>
              <w:t>Bilanciato</w:t>
            </w:r>
          </w:p>
        </w:tc>
        <w:tc>
          <w:tcPr>
            <w:tcW w:w="526"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71</w:t>
            </w:r>
          </w:p>
        </w:tc>
        <w:tc>
          <w:tcPr>
            <w:tcW w:w="375"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33,6</w:t>
            </w:r>
          </w:p>
        </w:tc>
        <w:tc>
          <w:tcPr>
            <w:tcW w:w="362"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33,3</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63</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35,6</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34,2</w:t>
            </w: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rPr>
                <w:sz w:val="20"/>
                <w:szCs w:val="20"/>
              </w:rPr>
            </w:pPr>
            <w:r w:rsidRPr="00BE03B5">
              <w:rPr>
                <w:sz w:val="20"/>
                <w:szCs w:val="20"/>
              </w:rPr>
              <w:t>Azionario</w:t>
            </w:r>
          </w:p>
        </w:tc>
        <w:tc>
          <w:tcPr>
            <w:tcW w:w="526"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55</w:t>
            </w:r>
          </w:p>
        </w:tc>
        <w:tc>
          <w:tcPr>
            <w:tcW w:w="375"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24,1</w:t>
            </w:r>
          </w:p>
        </w:tc>
        <w:tc>
          <w:tcPr>
            <w:tcW w:w="362"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28,8</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50</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21,7</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26,6</w:t>
            </w:r>
          </w:p>
        </w:tc>
      </w:tr>
      <w:tr w:rsidR="00EC4230" w:rsidRPr="00BE03B5" w:rsidTr="00DE03BE">
        <w:trPr>
          <w:trHeight w:val="284"/>
        </w:trPr>
        <w:tc>
          <w:tcPr>
            <w:tcW w:w="2014" w:type="pct"/>
            <w:gridSpan w:val="2"/>
            <w:tcBorders>
              <w:top w:val="nil"/>
              <w:left w:val="nil"/>
              <w:bottom w:val="single" w:sz="4" w:space="0" w:color="auto"/>
              <w:right w:val="nil"/>
            </w:tcBorders>
            <w:vAlign w:val="bottom"/>
            <w:hideMark/>
          </w:tcPr>
          <w:p w:rsidR="00EC4230" w:rsidRPr="00BE03B5" w:rsidRDefault="00EC4230" w:rsidP="00DE03BE">
            <w:pPr>
              <w:widowControl w:val="0"/>
              <w:rPr>
                <w:b/>
                <w:bCs/>
                <w:sz w:val="20"/>
                <w:szCs w:val="20"/>
              </w:rPr>
            </w:pPr>
            <w:r w:rsidRPr="00BE03B5">
              <w:rPr>
                <w:b/>
                <w:sz w:val="20"/>
                <w:szCs w:val="20"/>
              </w:rPr>
              <w:t xml:space="preserve">Totale </w:t>
            </w:r>
          </w:p>
        </w:tc>
        <w:tc>
          <w:tcPr>
            <w:tcW w:w="526" w:type="pct"/>
            <w:tcBorders>
              <w:top w:val="nil"/>
              <w:left w:val="nil"/>
              <w:bottom w:val="single" w:sz="4" w:space="0" w:color="auto"/>
              <w:right w:val="nil"/>
            </w:tcBorders>
            <w:vAlign w:val="bottom"/>
            <w:hideMark/>
          </w:tcPr>
          <w:p w:rsidR="00EC4230" w:rsidRPr="00BE03B5" w:rsidRDefault="00EC4230" w:rsidP="00DE03BE">
            <w:pPr>
              <w:widowControl w:val="0"/>
              <w:jc w:val="right"/>
              <w:rPr>
                <w:b/>
                <w:bCs/>
                <w:sz w:val="20"/>
                <w:szCs w:val="20"/>
              </w:rPr>
            </w:pPr>
            <w:r w:rsidRPr="00BE03B5">
              <w:rPr>
                <w:b/>
                <w:bCs/>
                <w:sz w:val="20"/>
                <w:szCs w:val="20"/>
              </w:rPr>
              <w:t>253</w:t>
            </w:r>
          </w:p>
        </w:tc>
        <w:tc>
          <w:tcPr>
            <w:tcW w:w="375" w:type="pct"/>
            <w:tcBorders>
              <w:top w:val="nil"/>
              <w:left w:val="nil"/>
              <w:bottom w:val="single" w:sz="4" w:space="0" w:color="auto"/>
              <w:right w:val="nil"/>
            </w:tcBorders>
            <w:vAlign w:val="bottom"/>
            <w:hideMark/>
          </w:tcPr>
          <w:p w:rsidR="00EC4230" w:rsidRPr="00BE03B5" w:rsidRDefault="00EC4230" w:rsidP="00DE03BE">
            <w:pPr>
              <w:widowControl w:val="0"/>
              <w:jc w:val="right"/>
              <w:rPr>
                <w:b/>
                <w:bCs/>
                <w:sz w:val="20"/>
                <w:szCs w:val="20"/>
              </w:rPr>
            </w:pPr>
            <w:r w:rsidRPr="00BE03B5">
              <w:rPr>
                <w:b/>
                <w:bCs/>
                <w:sz w:val="20"/>
                <w:szCs w:val="20"/>
              </w:rPr>
              <w:t>100,0</w:t>
            </w:r>
          </w:p>
        </w:tc>
        <w:tc>
          <w:tcPr>
            <w:tcW w:w="362" w:type="pct"/>
            <w:tcBorders>
              <w:top w:val="nil"/>
              <w:left w:val="nil"/>
              <w:bottom w:val="single" w:sz="4" w:space="0" w:color="auto"/>
              <w:right w:val="nil"/>
            </w:tcBorders>
            <w:vAlign w:val="bottom"/>
            <w:hideMark/>
          </w:tcPr>
          <w:p w:rsidR="00EC4230" w:rsidRPr="00BE03B5" w:rsidRDefault="00EC4230" w:rsidP="00DE03BE">
            <w:pPr>
              <w:widowControl w:val="0"/>
              <w:jc w:val="right"/>
              <w:rPr>
                <w:b/>
                <w:bCs/>
                <w:sz w:val="20"/>
                <w:szCs w:val="20"/>
              </w:rPr>
            </w:pPr>
            <w:r w:rsidRPr="00BE03B5">
              <w:rPr>
                <w:b/>
                <w:bCs/>
                <w:sz w:val="20"/>
                <w:szCs w:val="20"/>
              </w:rPr>
              <w:t>100,0</w:t>
            </w:r>
          </w:p>
        </w:tc>
        <w:tc>
          <w:tcPr>
            <w:tcW w:w="39" w:type="pct"/>
            <w:tcBorders>
              <w:top w:val="nil"/>
              <w:left w:val="nil"/>
              <w:bottom w:val="single" w:sz="4" w:space="0" w:color="auto"/>
              <w:right w:val="nil"/>
            </w:tcBorders>
            <w:vAlign w:val="bottom"/>
          </w:tcPr>
          <w:p w:rsidR="00EC4230" w:rsidRPr="00BE03B5" w:rsidRDefault="00EC4230" w:rsidP="00DE03BE">
            <w:pPr>
              <w:widowControl w:val="0"/>
              <w:jc w:val="right"/>
              <w:rPr>
                <w:b/>
                <w:bCs/>
                <w:sz w:val="20"/>
                <w:szCs w:val="20"/>
              </w:rPr>
            </w:pPr>
          </w:p>
        </w:tc>
        <w:tc>
          <w:tcPr>
            <w:tcW w:w="421" w:type="pct"/>
            <w:tcBorders>
              <w:top w:val="nil"/>
              <w:left w:val="nil"/>
              <w:bottom w:val="single" w:sz="4" w:space="0" w:color="auto"/>
              <w:right w:val="nil"/>
            </w:tcBorders>
            <w:vAlign w:val="bottom"/>
          </w:tcPr>
          <w:p w:rsidR="00EC4230" w:rsidRPr="00BE03B5" w:rsidRDefault="00EC4230" w:rsidP="00DE03BE">
            <w:pPr>
              <w:widowControl w:val="0"/>
              <w:jc w:val="right"/>
              <w:rPr>
                <w:b/>
                <w:bCs/>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b/>
                <w:bCs/>
                <w:color w:val="000000"/>
                <w:sz w:val="20"/>
                <w:szCs w:val="20"/>
              </w:rPr>
            </w:pPr>
            <w:r w:rsidRPr="00BE03B5">
              <w:rPr>
                <w:b/>
                <w:bCs/>
                <w:color w:val="000000"/>
                <w:sz w:val="20"/>
                <w:szCs w:val="20"/>
              </w:rPr>
              <w:t>224</w:t>
            </w:r>
          </w:p>
        </w:tc>
        <w:tc>
          <w:tcPr>
            <w:tcW w:w="375" w:type="pct"/>
            <w:tcBorders>
              <w:top w:val="nil"/>
              <w:left w:val="nil"/>
              <w:bottom w:val="single" w:sz="4" w:space="0" w:color="auto"/>
              <w:right w:val="nil"/>
            </w:tcBorders>
            <w:shd w:val="clear" w:color="auto" w:fill="auto"/>
            <w:vAlign w:val="bottom"/>
          </w:tcPr>
          <w:p w:rsidR="00EC4230" w:rsidRPr="00BE03B5" w:rsidRDefault="00EC4230" w:rsidP="00DE03BE">
            <w:pPr>
              <w:jc w:val="right"/>
              <w:rPr>
                <w:b/>
                <w:bCs/>
                <w:color w:val="000000"/>
                <w:sz w:val="20"/>
                <w:szCs w:val="20"/>
              </w:rPr>
            </w:pPr>
            <w:r w:rsidRPr="00BE03B5">
              <w:rPr>
                <w:b/>
                <w:bCs/>
                <w:color w:val="000000"/>
                <w:sz w:val="20"/>
                <w:szCs w:val="20"/>
              </w:rPr>
              <w:t>100,0</w:t>
            </w:r>
          </w:p>
        </w:tc>
        <w:tc>
          <w:tcPr>
            <w:tcW w:w="362" w:type="pct"/>
            <w:tcBorders>
              <w:top w:val="nil"/>
              <w:left w:val="nil"/>
              <w:bottom w:val="single" w:sz="4" w:space="0" w:color="auto"/>
              <w:right w:val="nil"/>
            </w:tcBorders>
            <w:shd w:val="clear" w:color="auto" w:fill="auto"/>
            <w:vAlign w:val="bottom"/>
          </w:tcPr>
          <w:p w:rsidR="00EC4230" w:rsidRPr="00BE03B5" w:rsidRDefault="00EC4230" w:rsidP="00DE03BE">
            <w:pPr>
              <w:jc w:val="right"/>
              <w:rPr>
                <w:b/>
                <w:bCs/>
                <w:color w:val="000000"/>
                <w:sz w:val="20"/>
                <w:szCs w:val="20"/>
              </w:rPr>
            </w:pPr>
            <w:r w:rsidRPr="00BE03B5">
              <w:rPr>
                <w:b/>
                <w:bCs/>
                <w:color w:val="000000"/>
                <w:sz w:val="20"/>
                <w:szCs w:val="20"/>
              </w:rPr>
              <w:t>100,0</w:t>
            </w:r>
          </w:p>
        </w:tc>
      </w:tr>
      <w:tr w:rsidR="00EC4230" w:rsidRPr="00BE03B5" w:rsidTr="00DE03BE">
        <w:trPr>
          <w:trHeight w:val="284"/>
        </w:trPr>
        <w:tc>
          <w:tcPr>
            <w:tcW w:w="2014" w:type="pct"/>
            <w:gridSpan w:val="2"/>
            <w:tcBorders>
              <w:top w:val="single" w:sz="4" w:space="0" w:color="auto"/>
              <w:left w:val="nil"/>
              <w:bottom w:val="nil"/>
              <w:right w:val="nil"/>
            </w:tcBorders>
            <w:vAlign w:val="bottom"/>
            <w:hideMark/>
          </w:tcPr>
          <w:p w:rsidR="00EC4230" w:rsidRPr="00BE03B5" w:rsidRDefault="00EC4230" w:rsidP="00DE03BE">
            <w:pPr>
              <w:widowControl w:val="0"/>
              <w:rPr>
                <w:sz w:val="20"/>
                <w:szCs w:val="20"/>
              </w:rPr>
            </w:pPr>
            <w:r w:rsidRPr="00BE03B5">
              <w:rPr>
                <w:b/>
                <w:sz w:val="20"/>
                <w:szCs w:val="20"/>
              </w:rPr>
              <w:t>Comparti per classi dimensionali del patrimonio gestito</w:t>
            </w:r>
          </w:p>
        </w:tc>
        <w:tc>
          <w:tcPr>
            <w:tcW w:w="526"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75"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62"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39" w:type="pct"/>
            <w:tcBorders>
              <w:top w:val="single" w:sz="4" w:space="0" w:color="auto"/>
              <w:left w:val="nil"/>
              <w:bottom w:val="nil"/>
              <w:right w:val="nil"/>
            </w:tcBorders>
            <w:vAlign w:val="bottom"/>
          </w:tcPr>
          <w:p w:rsidR="00EC4230" w:rsidRPr="00BE03B5" w:rsidRDefault="00EC4230" w:rsidP="00DE03BE">
            <w:pPr>
              <w:widowControl w:val="0"/>
              <w:jc w:val="right"/>
              <w:rPr>
                <w:b/>
                <w:bCs/>
                <w:sz w:val="20"/>
                <w:szCs w:val="20"/>
              </w:rPr>
            </w:pPr>
          </w:p>
        </w:tc>
        <w:tc>
          <w:tcPr>
            <w:tcW w:w="421" w:type="pct"/>
            <w:tcBorders>
              <w:top w:val="single" w:sz="4" w:space="0" w:color="auto"/>
              <w:left w:val="nil"/>
              <w:bottom w:val="nil"/>
              <w:right w:val="nil"/>
            </w:tcBorders>
            <w:vAlign w:val="bottom"/>
          </w:tcPr>
          <w:p w:rsidR="00EC4230" w:rsidRPr="00BE03B5" w:rsidRDefault="00EC4230" w:rsidP="00DE03BE">
            <w:pPr>
              <w:widowControl w:val="0"/>
              <w:jc w:val="right"/>
              <w:rPr>
                <w:sz w:val="20"/>
                <w:szCs w:val="20"/>
              </w:rPr>
            </w:pPr>
          </w:p>
        </w:tc>
        <w:tc>
          <w:tcPr>
            <w:tcW w:w="526" w:type="pct"/>
            <w:tcBorders>
              <w:top w:val="sing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c>
          <w:tcPr>
            <w:tcW w:w="375" w:type="pct"/>
            <w:tcBorders>
              <w:top w:val="sing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c>
          <w:tcPr>
            <w:tcW w:w="362" w:type="pct"/>
            <w:tcBorders>
              <w:top w:val="single" w:sz="4" w:space="0" w:color="auto"/>
              <w:left w:val="nil"/>
              <w:bottom w:val="nil"/>
              <w:right w:val="nil"/>
            </w:tcBorders>
            <w:shd w:val="clear" w:color="auto" w:fill="auto"/>
            <w:vAlign w:val="bottom"/>
          </w:tcPr>
          <w:p w:rsidR="00EC4230" w:rsidRPr="00BE03B5" w:rsidRDefault="00EC4230" w:rsidP="00DE03BE">
            <w:pPr>
              <w:widowControl w:val="0"/>
              <w:jc w:val="right"/>
              <w:rPr>
                <w:sz w:val="20"/>
                <w:szCs w:val="20"/>
              </w:rPr>
            </w:pP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ind w:left="141"/>
              <w:rPr>
                <w:sz w:val="20"/>
                <w:szCs w:val="20"/>
              </w:rPr>
            </w:pPr>
            <w:proofErr w:type="gramStart"/>
            <w:r w:rsidRPr="00BE03B5">
              <w:rPr>
                <w:sz w:val="20"/>
                <w:szCs w:val="20"/>
              </w:rPr>
              <w:t>superiore</w:t>
            </w:r>
            <w:proofErr w:type="gramEnd"/>
            <w:r w:rsidRPr="00BE03B5">
              <w:rPr>
                <w:sz w:val="20"/>
                <w:szCs w:val="20"/>
              </w:rPr>
              <w:t xml:space="preserve"> a 100 mln di euro</w:t>
            </w:r>
          </w:p>
        </w:tc>
        <w:tc>
          <w:tcPr>
            <w:tcW w:w="526"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40</w:t>
            </w:r>
          </w:p>
        </w:tc>
        <w:tc>
          <w:tcPr>
            <w:tcW w:w="375"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56,6</w:t>
            </w:r>
          </w:p>
        </w:tc>
        <w:tc>
          <w:tcPr>
            <w:tcW w:w="362"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60,2</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42</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68,8</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69,9</w:t>
            </w:r>
          </w:p>
        </w:tc>
      </w:tr>
      <w:tr w:rsidR="00EC4230" w:rsidRPr="00BE03B5" w:rsidTr="00DE03BE">
        <w:trPr>
          <w:trHeight w:val="284"/>
        </w:trPr>
        <w:tc>
          <w:tcPr>
            <w:tcW w:w="2014" w:type="pct"/>
            <w:gridSpan w:val="2"/>
            <w:tcBorders>
              <w:top w:val="nil"/>
              <w:left w:val="nil"/>
              <w:bottom w:val="nil"/>
              <w:right w:val="nil"/>
            </w:tcBorders>
            <w:vAlign w:val="bottom"/>
            <w:hideMark/>
          </w:tcPr>
          <w:p w:rsidR="00EC4230" w:rsidRPr="00BE03B5" w:rsidRDefault="00EC4230" w:rsidP="00DE03BE">
            <w:pPr>
              <w:ind w:left="141"/>
              <w:rPr>
                <w:sz w:val="20"/>
                <w:szCs w:val="20"/>
              </w:rPr>
            </w:pPr>
            <w:proofErr w:type="gramStart"/>
            <w:r w:rsidRPr="00BE03B5">
              <w:rPr>
                <w:sz w:val="20"/>
                <w:szCs w:val="20"/>
              </w:rPr>
              <w:t>compreso</w:t>
            </w:r>
            <w:proofErr w:type="gramEnd"/>
            <w:r w:rsidRPr="00BE03B5">
              <w:rPr>
                <w:sz w:val="20"/>
                <w:szCs w:val="20"/>
              </w:rPr>
              <w:t xml:space="preserve"> tra 10 e 100 mln di euro</w:t>
            </w:r>
          </w:p>
        </w:tc>
        <w:tc>
          <w:tcPr>
            <w:tcW w:w="526"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136</w:t>
            </w:r>
          </w:p>
        </w:tc>
        <w:tc>
          <w:tcPr>
            <w:tcW w:w="375"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41,0</w:t>
            </w:r>
          </w:p>
        </w:tc>
        <w:tc>
          <w:tcPr>
            <w:tcW w:w="362" w:type="pct"/>
            <w:tcBorders>
              <w:top w:val="nil"/>
              <w:left w:val="nil"/>
              <w:bottom w:val="nil"/>
              <w:right w:val="nil"/>
            </w:tcBorders>
            <w:vAlign w:val="bottom"/>
            <w:hideMark/>
          </w:tcPr>
          <w:p w:rsidR="00EC4230" w:rsidRPr="00BE03B5" w:rsidRDefault="00EC4230" w:rsidP="00DE03BE">
            <w:pPr>
              <w:jc w:val="right"/>
              <w:rPr>
                <w:sz w:val="20"/>
                <w:szCs w:val="20"/>
              </w:rPr>
            </w:pPr>
            <w:r w:rsidRPr="00BE03B5">
              <w:rPr>
                <w:sz w:val="20"/>
                <w:szCs w:val="20"/>
              </w:rPr>
              <w:t>37,5</w:t>
            </w:r>
          </w:p>
        </w:tc>
        <w:tc>
          <w:tcPr>
            <w:tcW w:w="39" w:type="pct"/>
            <w:tcBorders>
              <w:top w:val="nil"/>
              <w:left w:val="nil"/>
              <w:bottom w:val="nil"/>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nil"/>
              <w:right w:val="nil"/>
            </w:tcBorders>
            <w:vAlign w:val="bottom"/>
          </w:tcPr>
          <w:p w:rsidR="00EC4230" w:rsidRPr="00BE03B5" w:rsidRDefault="00EC4230" w:rsidP="00DE03BE">
            <w:pPr>
              <w:jc w:val="right"/>
              <w:rPr>
                <w:sz w:val="20"/>
                <w:szCs w:val="20"/>
              </w:rPr>
            </w:pPr>
          </w:p>
        </w:tc>
        <w:tc>
          <w:tcPr>
            <w:tcW w:w="526"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116</w:t>
            </w:r>
          </w:p>
        </w:tc>
        <w:tc>
          <w:tcPr>
            <w:tcW w:w="375"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29,6</w:t>
            </w:r>
          </w:p>
        </w:tc>
        <w:tc>
          <w:tcPr>
            <w:tcW w:w="362" w:type="pct"/>
            <w:tcBorders>
              <w:top w:val="nil"/>
              <w:left w:val="nil"/>
              <w:bottom w:val="nil"/>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28,4</w:t>
            </w:r>
          </w:p>
        </w:tc>
      </w:tr>
      <w:tr w:rsidR="00EC4230" w:rsidRPr="00BE03B5" w:rsidTr="00DE03BE">
        <w:trPr>
          <w:trHeight w:val="284"/>
        </w:trPr>
        <w:tc>
          <w:tcPr>
            <w:tcW w:w="2014" w:type="pct"/>
            <w:gridSpan w:val="2"/>
            <w:tcBorders>
              <w:top w:val="nil"/>
              <w:left w:val="nil"/>
              <w:bottom w:val="single" w:sz="4" w:space="0" w:color="auto"/>
              <w:right w:val="nil"/>
            </w:tcBorders>
            <w:vAlign w:val="bottom"/>
            <w:hideMark/>
          </w:tcPr>
          <w:p w:rsidR="00EC4230" w:rsidRPr="00BE03B5" w:rsidRDefault="00EC4230" w:rsidP="00DE03BE">
            <w:pPr>
              <w:ind w:left="141"/>
              <w:rPr>
                <w:sz w:val="20"/>
                <w:szCs w:val="20"/>
              </w:rPr>
            </w:pPr>
            <w:proofErr w:type="gramStart"/>
            <w:r w:rsidRPr="00BE03B5">
              <w:rPr>
                <w:sz w:val="20"/>
                <w:szCs w:val="20"/>
              </w:rPr>
              <w:t>inferiore</w:t>
            </w:r>
            <w:proofErr w:type="gramEnd"/>
            <w:r w:rsidRPr="00BE03B5">
              <w:rPr>
                <w:sz w:val="20"/>
                <w:szCs w:val="20"/>
              </w:rPr>
              <w:t xml:space="preserve"> a 10 mln di euro</w:t>
            </w:r>
          </w:p>
        </w:tc>
        <w:tc>
          <w:tcPr>
            <w:tcW w:w="526" w:type="pct"/>
            <w:tcBorders>
              <w:top w:val="nil"/>
              <w:left w:val="nil"/>
              <w:bottom w:val="single" w:sz="4" w:space="0" w:color="auto"/>
              <w:right w:val="nil"/>
            </w:tcBorders>
            <w:vAlign w:val="bottom"/>
            <w:hideMark/>
          </w:tcPr>
          <w:p w:rsidR="00EC4230" w:rsidRPr="00BE03B5" w:rsidRDefault="00EC4230" w:rsidP="00DE03BE">
            <w:pPr>
              <w:jc w:val="right"/>
              <w:rPr>
                <w:sz w:val="20"/>
                <w:szCs w:val="20"/>
              </w:rPr>
            </w:pPr>
            <w:r w:rsidRPr="00BE03B5">
              <w:rPr>
                <w:sz w:val="20"/>
                <w:szCs w:val="20"/>
              </w:rPr>
              <w:t>77</w:t>
            </w:r>
          </w:p>
        </w:tc>
        <w:tc>
          <w:tcPr>
            <w:tcW w:w="375" w:type="pct"/>
            <w:tcBorders>
              <w:top w:val="nil"/>
              <w:left w:val="nil"/>
              <w:bottom w:val="single" w:sz="4" w:space="0" w:color="auto"/>
              <w:right w:val="nil"/>
            </w:tcBorders>
            <w:vAlign w:val="bottom"/>
            <w:hideMark/>
          </w:tcPr>
          <w:p w:rsidR="00EC4230" w:rsidRPr="00BE03B5" w:rsidRDefault="00EC4230" w:rsidP="00DE03BE">
            <w:pPr>
              <w:jc w:val="right"/>
              <w:rPr>
                <w:sz w:val="20"/>
                <w:szCs w:val="20"/>
              </w:rPr>
            </w:pPr>
            <w:r w:rsidRPr="00BE03B5">
              <w:rPr>
                <w:sz w:val="20"/>
                <w:szCs w:val="20"/>
              </w:rPr>
              <w:t>2,4</w:t>
            </w:r>
          </w:p>
        </w:tc>
        <w:tc>
          <w:tcPr>
            <w:tcW w:w="362" w:type="pct"/>
            <w:tcBorders>
              <w:top w:val="nil"/>
              <w:left w:val="nil"/>
              <w:bottom w:val="single" w:sz="4" w:space="0" w:color="auto"/>
              <w:right w:val="nil"/>
            </w:tcBorders>
            <w:vAlign w:val="bottom"/>
            <w:hideMark/>
          </w:tcPr>
          <w:p w:rsidR="00EC4230" w:rsidRPr="00BE03B5" w:rsidRDefault="00EC4230" w:rsidP="00DE03BE">
            <w:pPr>
              <w:jc w:val="right"/>
              <w:rPr>
                <w:sz w:val="20"/>
                <w:szCs w:val="20"/>
              </w:rPr>
            </w:pPr>
            <w:r w:rsidRPr="00BE03B5">
              <w:rPr>
                <w:sz w:val="20"/>
                <w:szCs w:val="20"/>
              </w:rPr>
              <w:t>2,3</w:t>
            </w:r>
          </w:p>
        </w:tc>
        <w:tc>
          <w:tcPr>
            <w:tcW w:w="39" w:type="pct"/>
            <w:tcBorders>
              <w:top w:val="nil"/>
              <w:left w:val="nil"/>
              <w:bottom w:val="single" w:sz="4" w:space="0" w:color="auto"/>
              <w:right w:val="nil"/>
            </w:tcBorders>
            <w:vAlign w:val="bottom"/>
          </w:tcPr>
          <w:p w:rsidR="00EC4230" w:rsidRPr="00BE03B5" w:rsidRDefault="00EC4230" w:rsidP="00DE03BE">
            <w:pPr>
              <w:widowControl w:val="0"/>
              <w:jc w:val="right"/>
              <w:rPr>
                <w:sz w:val="20"/>
                <w:szCs w:val="20"/>
              </w:rPr>
            </w:pPr>
          </w:p>
        </w:tc>
        <w:tc>
          <w:tcPr>
            <w:tcW w:w="421" w:type="pct"/>
            <w:tcBorders>
              <w:top w:val="nil"/>
              <w:left w:val="nil"/>
              <w:bottom w:val="single" w:sz="4" w:space="0" w:color="auto"/>
              <w:right w:val="nil"/>
            </w:tcBorders>
            <w:vAlign w:val="bottom"/>
          </w:tcPr>
          <w:p w:rsidR="00EC4230" w:rsidRPr="00BE03B5" w:rsidRDefault="00EC4230" w:rsidP="00DE03BE">
            <w:pPr>
              <w:jc w:val="right"/>
              <w:rPr>
                <w:sz w:val="20"/>
                <w:szCs w:val="20"/>
              </w:rPr>
            </w:pPr>
          </w:p>
        </w:tc>
        <w:tc>
          <w:tcPr>
            <w:tcW w:w="526" w:type="pct"/>
            <w:tcBorders>
              <w:top w:val="nil"/>
              <w:left w:val="nil"/>
              <w:bottom w:val="single" w:sz="4" w:space="0" w:color="auto"/>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66</w:t>
            </w:r>
          </w:p>
        </w:tc>
        <w:tc>
          <w:tcPr>
            <w:tcW w:w="375" w:type="pct"/>
            <w:tcBorders>
              <w:top w:val="nil"/>
              <w:left w:val="nil"/>
              <w:bottom w:val="single" w:sz="4" w:space="0" w:color="auto"/>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1,6</w:t>
            </w:r>
          </w:p>
        </w:tc>
        <w:tc>
          <w:tcPr>
            <w:tcW w:w="362" w:type="pct"/>
            <w:tcBorders>
              <w:top w:val="nil"/>
              <w:left w:val="nil"/>
              <w:bottom w:val="single" w:sz="4" w:space="0" w:color="auto"/>
              <w:right w:val="nil"/>
            </w:tcBorders>
            <w:shd w:val="clear" w:color="auto" w:fill="auto"/>
            <w:vAlign w:val="bottom"/>
          </w:tcPr>
          <w:p w:rsidR="00EC4230" w:rsidRPr="00BE03B5" w:rsidRDefault="00EC4230" w:rsidP="00DE03BE">
            <w:pPr>
              <w:jc w:val="right"/>
              <w:rPr>
                <w:color w:val="000000"/>
                <w:sz w:val="20"/>
                <w:szCs w:val="20"/>
              </w:rPr>
            </w:pPr>
            <w:r w:rsidRPr="00BE03B5">
              <w:rPr>
                <w:color w:val="000000"/>
                <w:sz w:val="20"/>
                <w:szCs w:val="20"/>
              </w:rPr>
              <w:t>1,7</w:t>
            </w:r>
          </w:p>
        </w:tc>
      </w:tr>
    </w:tbl>
    <w:p w:rsidR="00EC4230" w:rsidRPr="00BE03B5" w:rsidRDefault="00EC4230" w:rsidP="00EC4230">
      <w:pPr>
        <w:widowControl w:val="0"/>
        <w:spacing w:before="60" w:after="60"/>
        <w:jc w:val="both"/>
        <w:rPr>
          <w:sz w:val="16"/>
          <w:szCs w:val="20"/>
        </w:rPr>
      </w:pPr>
      <w:r w:rsidRPr="00BE03B5">
        <w:rPr>
          <w:sz w:val="16"/>
          <w:szCs w:val="20"/>
        </w:rPr>
        <w:t>(1) La ripartizione degli iscritti per tipologia di comparto è effettuata conteggiando in ciascuno dei comparti interessati coloro che hanno suddiviso la propria posizione individuale tra più comparti.</w:t>
      </w:r>
    </w:p>
    <w:p w:rsidR="00EC4230" w:rsidRDefault="00EC4230" w:rsidP="00DD09C9">
      <w:pPr>
        <w:widowControl w:val="0"/>
        <w:tabs>
          <w:tab w:val="left" w:pos="567"/>
        </w:tabs>
        <w:jc w:val="both"/>
        <w:rPr>
          <w:b/>
          <w:sz w:val="22"/>
          <w:szCs w:val="20"/>
        </w:rPr>
      </w:pPr>
    </w:p>
    <w:p w:rsidR="00DD09C9" w:rsidRPr="00DD09C9" w:rsidRDefault="00DD09C9" w:rsidP="00DD09C9">
      <w:pPr>
        <w:rPr>
          <w:szCs w:val="20"/>
          <w:highlight w:val="yellow"/>
        </w:rPr>
      </w:pPr>
      <w:r w:rsidRPr="00DD09C9">
        <w:rPr>
          <w:szCs w:val="20"/>
          <w:highlight w:val="yellow"/>
        </w:rPr>
        <w:br w:type="page"/>
      </w:r>
    </w:p>
    <w:p w:rsidR="00DD09C9" w:rsidRDefault="00A711C7" w:rsidP="00DD09C9">
      <w:pPr>
        <w:spacing w:after="60"/>
        <w:jc w:val="right"/>
        <w:rPr>
          <w:b/>
          <w:sz w:val="22"/>
          <w:szCs w:val="20"/>
        </w:rPr>
      </w:pPr>
      <w:r>
        <w:rPr>
          <w:b/>
          <w:sz w:val="22"/>
          <w:szCs w:val="20"/>
        </w:rPr>
        <w:lastRenderedPageBreak/>
        <w:t>Tav. 29</w:t>
      </w:r>
    </w:p>
    <w:p w:rsidR="00EC4230" w:rsidRPr="00BE03B5" w:rsidRDefault="00EC4230" w:rsidP="00EC4230">
      <w:pPr>
        <w:widowControl w:val="0"/>
        <w:tabs>
          <w:tab w:val="left" w:pos="567"/>
        </w:tabs>
        <w:jc w:val="both"/>
        <w:rPr>
          <w:b/>
          <w:sz w:val="22"/>
          <w:szCs w:val="20"/>
        </w:rPr>
      </w:pPr>
      <w:r w:rsidRPr="00BE03B5">
        <w:rPr>
          <w:b/>
          <w:sz w:val="22"/>
          <w:szCs w:val="20"/>
        </w:rPr>
        <w:t>Fondi pensione aperti. Composizione degli iscritti per tipologia di comparto.</w:t>
      </w:r>
      <w:r w:rsidRPr="00BE03B5">
        <w:rPr>
          <w:b/>
          <w:bCs/>
          <w:snapToGrid w:val="0"/>
          <w:color w:val="000000"/>
          <w:sz w:val="22"/>
          <w:szCs w:val="22"/>
          <w:vertAlign w:val="superscript"/>
        </w:rPr>
        <w:t xml:space="preserve"> </w:t>
      </w:r>
    </w:p>
    <w:p w:rsidR="00EC4230" w:rsidRPr="00BE03B5" w:rsidRDefault="00EC4230" w:rsidP="00EC4230">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valori percentuali)</w:t>
      </w:r>
    </w:p>
    <w:p w:rsidR="00EC4230" w:rsidRPr="00BE03B5" w:rsidRDefault="00EC4230" w:rsidP="00EC4230">
      <w:pPr>
        <w:spacing w:after="300"/>
        <w:ind w:right="2267"/>
        <w:jc w:val="center"/>
        <w:rPr>
          <w:szCs w:val="20"/>
        </w:rPr>
      </w:pPr>
      <w:r w:rsidRPr="00BE03B5">
        <w:rPr>
          <w:noProof/>
          <w:szCs w:val="20"/>
        </w:rPr>
        <w:drawing>
          <wp:inline distT="0" distB="0" distL="0" distR="0" wp14:anchorId="00886F25" wp14:editId="0D1C8D33">
            <wp:extent cx="5400000" cy="28800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812"/>
                    <a:stretch/>
                  </pic:blipFill>
                  <pic:spPr bwMode="auto">
                    <a:xfrm>
                      <a:off x="0" y="0"/>
                      <a:ext cx="5400000" cy="2880000"/>
                    </a:xfrm>
                    <a:prstGeom prst="rect">
                      <a:avLst/>
                    </a:prstGeom>
                    <a:solidFill>
                      <a:sysClr val="window" lastClr="FFFFFF"/>
                    </a:solidFill>
                    <a:ln>
                      <a:noFill/>
                    </a:ln>
                    <a:extLst>
                      <a:ext uri="{53640926-AAD7-44D8-BBD7-CCE9431645EC}">
                        <a14:shadowObscured xmlns:a14="http://schemas.microsoft.com/office/drawing/2010/main"/>
                      </a:ext>
                    </a:extLst>
                  </pic:spPr>
                </pic:pic>
              </a:graphicData>
            </a:graphic>
          </wp:inline>
        </w:drawing>
      </w:r>
    </w:p>
    <w:p w:rsidR="00EC4230" w:rsidRPr="00BE03B5" w:rsidRDefault="00A711C7" w:rsidP="00EC4230">
      <w:pPr>
        <w:spacing w:after="60"/>
        <w:jc w:val="right"/>
        <w:rPr>
          <w:b/>
          <w:sz w:val="22"/>
          <w:szCs w:val="20"/>
        </w:rPr>
      </w:pPr>
      <w:r>
        <w:rPr>
          <w:b/>
          <w:sz w:val="22"/>
          <w:szCs w:val="20"/>
        </w:rPr>
        <w:t>Tav. 30</w:t>
      </w:r>
    </w:p>
    <w:p w:rsidR="00EC4230" w:rsidRPr="00BE03B5" w:rsidRDefault="00EC4230" w:rsidP="00EC4230">
      <w:pPr>
        <w:widowControl w:val="0"/>
        <w:tabs>
          <w:tab w:val="left" w:pos="567"/>
        </w:tabs>
        <w:jc w:val="both"/>
        <w:rPr>
          <w:b/>
          <w:sz w:val="22"/>
          <w:szCs w:val="20"/>
        </w:rPr>
      </w:pPr>
      <w:r w:rsidRPr="00BE03B5">
        <w:rPr>
          <w:b/>
          <w:sz w:val="22"/>
          <w:szCs w:val="20"/>
        </w:rPr>
        <w:t>Fondi pensione aperti. Composizione degli iscritti per tipologia di comparto e classi di età.</w:t>
      </w:r>
    </w:p>
    <w:p w:rsidR="00EC4230" w:rsidRPr="00BE03B5" w:rsidRDefault="00EC4230" w:rsidP="00EC4230">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2014; valori percentuali)</w:t>
      </w:r>
    </w:p>
    <w:p w:rsidR="00EC4230" w:rsidRPr="00BE03B5" w:rsidRDefault="00EC4230" w:rsidP="00EC4230">
      <w:pPr>
        <w:widowControl w:val="0"/>
        <w:spacing w:before="60" w:after="60"/>
        <w:jc w:val="both"/>
        <w:rPr>
          <w:color w:val="000000"/>
          <w:sz w:val="16"/>
          <w:szCs w:val="20"/>
        </w:rPr>
      </w:pPr>
      <w:r w:rsidRPr="00BE03B5">
        <w:rPr>
          <w:noProof/>
          <w:color w:val="000000"/>
          <w:sz w:val="16"/>
          <w:szCs w:val="20"/>
        </w:rPr>
        <w:drawing>
          <wp:inline distT="0" distB="0" distL="0" distR="0" wp14:anchorId="1B619E32" wp14:editId="0AFE99C7">
            <wp:extent cx="5400000" cy="291240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rrowheads="1"/>
                    </pic:cNvPicPr>
                  </pic:nvPicPr>
                  <pic:blipFill>
                    <a:blip r:embed="rId14" cstate="print">
                      <a:extLst>
                        <a:ext uri="{28A0092B-C50C-407E-A947-70E740481C1C}">
                          <a14:useLocalDpi xmlns:a14="http://schemas.microsoft.com/office/drawing/2010/main" val="0"/>
                        </a:ext>
                      </a:extLst>
                    </a:blip>
                    <a:srcRect r="6050" b="11330"/>
                    <a:stretch>
                      <a:fillRect/>
                    </a:stretch>
                  </pic:blipFill>
                  <pic:spPr bwMode="auto">
                    <a:xfrm>
                      <a:off x="0" y="0"/>
                      <a:ext cx="5400000" cy="2912400"/>
                    </a:xfrm>
                    <a:prstGeom prst="rect">
                      <a:avLst/>
                    </a:prstGeom>
                    <a:noFill/>
                    <a:ln>
                      <a:noFill/>
                    </a:ln>
                  </pic:spPr>
                </pic:pic>
              </a:graphicData>
            </a:graphic>
          </wp:inline>
        </w:drawing>
      </w:r>
    </w:p>
    <w:p w:rsidR="00EC4230" w:rsidRPr="00DD09C9" w:rsidRDefault="00EC4230" w:rsidP="00DD09C9">
      <w:pPr>
        <w:spacing w:after="60"/>
        <w:jc w:val="right"/>
        <w:rPr>
          <w:b/>
          <w:sz w:val="22"/>
          <w:szCs w:val="20"/>
        </w:rPr>
      </w:pPr>
    </w:p>
    <w:p w:rsidR="00DD09C9" w:rsidRPr="00DD09C9" w:rsidRDefault="00DD09C9" w:rsidP="00DD09C9">
      <w:pPr>
        <w:rPr>
          <w:szCs w:val="20"/>
          <w:highlight w:val="yellow"/>
        </w:rPr>
      </w:pPr>
      <w:r w:rsidRPr="00DD09C9">
        <w:rPr>
          <w:szCs w:val="20"/>
          <w:highlight w:val="yellow"/>
        </w:rPr>
        <w:br w:type="page"/>
      </w:r>
    </w:p>
    <w:p w:rsidR="00DD09C9" w:rsidRPr="00DD09C9" w:rsidRDefault="00A711C7" w:rsidP="00DD09C9">
      <w:pPr>
        <w:spacing w:after="60"/>
        <w:jc w:val="right"/>
        <w:rPr>
          <w:b/>
          <w:sz w:val="22"/>
          <w:szCs w:val="20"/>
        </w:rPr>
      </w:pPr>
      <w:r>
        <w:rPr>
          <w:b/>
          <w:sz w:val="22"/>
          <w:szCs w:val="20"/>
        </w:rPr>
        <w:lastRenderedPageBreak/>
        <w:t>Tav. 31</w:t>
      </w:r>
    </w:p>
    <w:p w:rsidR="00C86C96" w:rsidRPr="00BE03B5" w:rsidRDefault="00C86C96" w:rsidP="00C86C96">
      <w:pPr>
        <w:widowControl w:val="0"/>
        <w:tabs>
          <w:tab w:val="left" w:pos="567"/>
        </w:tabs>
        <w:jc w:val="both"/>
        <w:rPr>
          <w:b/>
          <w:sz w:val="22"/>
          <w:szCs w:val="20"/>
        </w:rPr>
      </w:pPr>
      <w:r w:rsidRPr="00BE03B5">
        <w:rPr>
          <w:b/>
          <w:sz w:val="22"/>
          <w:szCs w:val="20"/>
        </w:rPr>
        <w:t>Fondi pensione aperti. Composizione degli investimenti.</w:t>
      </w:r>
    </w:p>
    <w:p w:rsidR="00C86C96" w:rsidRPr="00BE03B5" w:rsidRDefault="00C86C96" w:rsidP="00C86C96">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valori percentuali; importi in milioni di euro)</w:t>
      </w:r>
    </w:p>
    <w:tbl>
      <w:tblPr>
        <w:tblW w:w="8525" w:type="dxa"/>
        <w:tblCellMar>
          <w:left w:w="0" w:type="dxa"/>
          <w:right w:w="0" w:type="dxa"/>
        </w:tblCellMar>
        <w:tblLook w:val="04A0" w:firstRow="1" w:lastRow="0" w:firstColumn="1" w:lastColumn="0" w:noHBand="0" w:noVBand="1"/>
      </w:tblPr>
      <w:tblGrid>
        <w:gridCol w:w="2253"/>
        <w:gridCol w:w="19"/>
        <w:gridCol w:w="662"/>
        <w:gridCol w:w="87"/>
        <w:gridCol w:w="888"/>
        <w:gridCol w:w="851"/>
        <w:gridCol w:w="48"/>
        <w:gridCol w:w="853"/>
        <w:gridCol w:w="48"/>
        <w:gridCol w:w="972"/>
        <w:gridCol w:w="48"/>
        <w:gridCol w:w="900"/>
        <w:gridCol w:w="17"/>
        <w:gridCol w:w="31"/>
        <w:gridCol w:w="800"/>
        <w:gridCol w:w="48"/>
      </w:tblGrid>
      <w:tr w:rsidR="00C86C96" w:rsidRPr="00BE03B5" w:rsidTr="00DE03BE">
        <w:trPr>
          <w:trHeight w:hRule="exact" w:val="284"/>
        </w:trPr>
        <w:tc>
          <w:tcPr>
            <w:tcW w:w="1322" w:type="pct"/>
            <w:tcBorders>
              <w:top w:val="single" w:sz="4" w:space="0" w:color="auto"/>
              <w:left w:val="nil"/>
              <w:bottom w:val="nil"/>
              <w:right w:val="nil"/>
            </w:tcBorders>
            <w:vAlign w:val="center"/>
          </w:tcPr>
          <w:p w:rsidR="00C86C96" w:rsidRPr="00BE03B5" w:rsidRDefault="00C86C96" w:rsidP="00DE03BE">
            <w:pPr>
              <w:spacing w:after="300" w:line="256" w:lineRule="auto"/>
              <w:ind w:firstLine="567"/>
              <w:jc w:val="both"/>
              <w:rPr>
                <w:sz w:val="20"/>
                <w:szCs w:val="20"/>
                <w:lang w:eastAsia="en-US"/>
              </w:rPr>
            </w:pPr>
          </w:p>
        </w:tc>
        <w:tc>
          <w:tcPr>
            <w:tcW w:w="12" w:type="pct"/>
            <w:tcBorders>
              <w:top w:val="single" w:sz="4" w:space="0" w:color="auto"/>
              <w:left w:val="nil"/>
              <w:bottom w:val="nil"/>
              <w:right w:val="nil"/>
            </w:tcBorders>
            <w:vAlign w:val="center"/>
          </w:tcPr>
          <w:p w:rsidR="00C86C96" w:rsidRPr="00BE03B5" w:rsidRDefault="00C86C96" w:rsidP="00DE03BE">
            <w:pPr>
              <w:spacing w:after="300" w:line="256" w:lineRule="auto"/>
              <w:ind w:firstLine="567"/>
              <w:jc w:val="both"/>
              <w:rPr>
                <w:b/>
                <w:bCs/>
                <w:sz w:val="20"/>
                <w:szCs w:val="20"/>
                <w:lang w:eastAsia="en-US"/>
              </w:rPr>
            </w:pPr>
          </w:p>
        </w:tc>
        <w:tc>
          <w:tcPr>
            <w:tcW w:w="388" w:type="pct"/>
            <w:tcBorders>
              <w:top w:val="single" w:sz="4" w:space="0" w:color="auto"/>
              <w:left w:val="nil"/>
              <w:bottom w:val="single" w:sz="4" w:space="0" w:color="auto"/>
              <w:right w:val="nil"/>
            </w:tcBorders>
            <w:vAlign w:val="center"/>
            <w:hideMark/>
          </w:tcPr>
          <w:p w:rsidR="00C86C96" w:rsidRPr="00BE03B5" w:rsidRDefault="00C86C96" w:rsidP="00DE03BE">
            <w:pPr>
              <w:tabs>
                <w:tab w:val="left" w:pos="708"/>
                <w:tab w:val="center" w:pos="4819"/>
                <w:tab w:val="right" w:pos="9638"/>
              </w:tabs>
              <w:spacing w:line="256" w:lineRule="auto"/>
              <w:jc w:val="right"/>
              <w:rPr>
                <w:rFonts w:eastAsia="Arial Unicode MS"/>
                <w:b/>
                <w:bCs/>
                <w:sz w:val="20"/>
                <w:szCs w:val="20"/>
                <w:lang w:eastAsia="en-US"/>
              </w:rPr>
            </w:pPr>
            <w:r w:rsidRPr="00BE03B5">
              <w:rPr>
                <w:rFonts w:eastAsia="Arial Unicode MS"/>
                <w:b/>
                <w:bCs/>
                <w:sz w:val="20"/>
                <w:szCs w:val="20"/>
                <w:lang w:eastAsia="en-US"/>
              </w:rPr>
              <w:t>2014</w:t>
            </w:r>
          </w:p>
        </w:tc>
        <w:tc>
          <w:tcPr>
            <w:tcW w:w="51" w:type="pct"/>
            <w:tcBorders>
              <w:top w:val="single" w:sz="4" w:space="0" w:color="auto"/>
              <w:left w:val="nil"/>
              <w:bottom w:val="nil"/>
              <w:right w:val="nil"/>
            </w:tcBorders>
            <w:vAlign w:val="center"/>
          </w:tcPr>
          <w:p w:rsidR="00C86C96" w:rsidRPr="00BE03B5" w:rsidRDefault="00C86C96" w:rsidP="00DE03BE">
            <w:pPr>
              <w:spacing w:after="300" w:line="256" w:lineRule="auto"/>
              <w:ind w:firstLine="567"/>
              <w:jc w:val="both"/>
              <w:rPr>
                <w:sz w:val="20"/>
                <w:szCs w:val="20"/>
                <w:lang w:eastAsia="en-US"/>
              </w:rPr>
            </w:pPr>
          </w:p>
        </w:tc>
        <w:tc>
          <w:tcPr>
            <w:tcW w:w="3227" w:type="pct"/>
            <w:gridSpan w:val="12"/>
            <w:tcBorders>
              <w:top w:val="single" w:sz="4" w:space="0" w:color="auto"/>
              <w:left w:val="nil"/>
              <w:bottom w:val="single" w:sz="4" w:space="0" w:color="auto"/>
              <w:right w:val="nil"/>
            </w:tcBorders>
            <w:vAlign w:val="center"/>
            <w:hideMark/>
          </w:tcPr>
          <w:p w:rsidR="00C86C96" w:rsidRPr="00BE03B5" w:rsidRDefault="00C86C96" w:rsidP="00DE03BE">
            <w:pPr>
              <w:tabs>
                <w:tab w:val="left" w:pos="708"/>
                <w:tab w:val="center" w:pos="4819"/>
                <w:tab w:val="right" w:pos="9638"/>
              </w:tabs>
              <w:spacing w:line="256" w:lineRule="auto"/>
              <w:jc w:val="right"/>
              <w:rPr>
                <w:b/>
                <w:bCs/>
                <w:sz w:val="20"/>
                <w:szCs w:val="20"/>
                <w:lang w:eastAsia="en-US"/>
              </w:rPr>
            </w:pPr>
            <w:r w:rsidRPr="00BE03B5">
              <w:rPr>
                <w:rFonts w:eastAsia="Arial Unicode MS"/>
                <w:b/>
                <w:bCs/>
                <w:sz w:val="20"/>
                <w:szCs w:val="20"/>
                <w:lang w:eastAsia="en-US"/>
              </w:rPr>
              <w:t>2015</w:t>
            </w:r>
          </w:p>
        </w:tc>
      </w:tr>
      <w:tr w:rsidR="00C86C96" w:rsidRPr="00BE03B5" w:rsidTr="00DE03BE">
        <w:trPr>
          <w:trHeight w:hRule="exact" w:val="284"/>
        </w:trPr>
        <w:tc>
          <w:tcPr>
            <w:tcW w:w="1322" w:type="pct"/>
            <w:vAlign w:val="center"/>
          </w:tcPr>
          <w:p w:rsidR="00C86C96" w:rsidRPr="00BE03B5" w:rsidRDefault="00C86C96" w:rsidP="00DE03BE">
            <w:pPr>
              <w:spacing w:after="300" w:line="256" w:lineRule="auto"/>
              <w:ind w:firstLine="567"/>
              <w:jc w:val="both"/>
              <w:rPr>
                <w:sz w:val="20"/>
                <w:szCs w:val="20"/>
                <w:lang w:eastAsia="en-US"/>
              </w:rPr>
            </w:pPr>
          </w:p>
        </w:tc>
        <w:tc>
          <w:tcPr>
            <w:tcW w:w="12" w:type="pct"/>
            <w:vAlign w:val="center"/>
          </w:tcPr>
          <w:p w:rsidR="00C86C96" w:rsidRPr="00BE03B5" w:rsidRDefault="00C86C96" w:rsidP="00DE03BE">
            <w:pPr>
              <w:spacing w:after="300" w:line="256" w:lineRule="auto"/>
              <w:ind w:firstLine="567"/>
              <w:jc w:val="both"/>
              <w:rPr>
                <w:sz w:val="20"/>
                <w:szCs w:val="20"/>
                <w:lang w:eastAsia="en-US"/>
              </w:rPr>
            </w:pPr>
          </w:p>
        </w:tc>
        <w:tc>
          <w:tcPr>
            <w:tcW w:w="388" w:type="pct"/>
            <w:vMerge w:val="restart"/>
            <w:tcBorders>
              <w:top w:val="single" w:sz="4" w:space="0" w:color="auto"/>
              <w:left w:val="nil"/>
              <w:bottom w:val="double" w:sz="4" w:space="0" w:color="auto"/>
              <w:right w:val="nil"/>
            </w:tcBorders>
            <w:vAlign w:val="center"/>
            <w:hideMark/>
          </w:tcPr>
          <w:p w:rsidR="00C86C96" w:rsidRPr="00BE03B5" w:rsidRDefault="00C86C96" w:rsidP="00DE03BE">
            <w:pPr>
              <w:tabs>
                <w:tab w:val="left" w:pos="708"/>
                <w:tab w:val="center" w:pos="4819"/>
                <w:tab w:val="right" w:pos="9638"/>
              </w:tabs>
              <w:spacing w:line="256" w:lineRule="auto"/>
              <w:jc w:val="right"/>
              <w:rPr>
                <w:rFonts w:eastAsia="Arial Unicode MS"/>
                <w:sz w:val="20"/>
                <w:szCs w:val="20"/>
                <w:lang w:eastAsia="en-US"/>
              </w:rPr>
            </w:pPr>
            <w:r w:rsidRPr="00BE03B5">
              <w:rPr>
                <w:rFonts w:eastAsia="Arial Unicode MS"/>
                <w:sz w:val="20"/>
                <w:szCs w:val="20"/>
                <w:lang w:eastAsia="en-US"/>
              </w:rPr>
              <w:t>Totale</w:t>
            </w:r>
          </w:p>
        </w:tc>
        <w:tc>
          <w:tcPr>
            <w:tcW w:w="51" w:type="pct"/>
            <w:vAlign w:val="center"/>
          </w:tcPr>
          <w:p w:rsidR="00C86C96" w:rsidRPr="00BE03B5" w:rsidRDefault="00C86C96" w:rsidP="00DE03BE">
            <w:pPr>
              <w:spacing w:after="300" w:line="256" w:lineRule="auto"/>
              <w:ind w:firstLine="567"/>
              <w:jc w:val="both"/>
              <w:rPr>
                <w:sz w:val="20"/>
                <w:szCs w:val="20"/>
                <w:lang w:eastAsia="en-US"/>
              </w:rPr>
            </w:pPr>
          </w:p>
        </w:tc>
        <w:tc>
          <w:tcPr>
            <w:tcW w:w="2712" w:type="pct"/>
            <w:gridSpan w:val="9"/>
            <w:tcBorders>
              <w:top w:val="single" w:sz="4" w:space="0" w:color="auto"/>
              <w:left w:val="nil"/>
              <w:bottom w:val="single" w:sz="4" w:space="0" w:color="auto"/>
              <w:right w:val="nil"/>
            </w:tcBorders>
            <w:vAlign w:val="center"/>
            <w:hideMark/>
          </w:tcPr>
          <w:p w:rsidR="00C86C96" w:rsidRPr="00BE03B5" w:rsidRDefault="00C86C96" w:rsidP="00DE03BE">
            <w:pPr>
              <w:spacing w:line="256" w:lineRule="auto"/>
              <w:jc w:val="right"/>
              <w:rPr>
                <w:b/>
                <w:bCs/>
                <w:sz w:val="20"/>
                <w:szCs w:val="20"/>
                <w:lang w:eastAsia="en-US"/>
              </w:rPr>
            </w:pPr>
            <w:r w:rsidRPr="00BE03B5">
              <w:rPr>
                <w:b/>
                <w:bCs/>
                <w:sz w:val="20"/>
                <w:szCs w:val="20"/>
                <w:lang w:eastAsia="en-US"/>
              </w:rPr>
              <w:t>Tipologia di comparto</w:t>
            </w:r>
          </w:p>
        </w:tc>
        <w:tc>
          <w:tcPr>
            <w:tcW w:w="515" w:type="pct"/>
            <w:gridSpan w:val="3"/>
            <w:tcBorders>
              <w:top w:val="single" w:sz="4" w:space="0" w:color="auto"/>
              <w:left w:val="nil"/>
              <w:bottom w:val="nil"/>
              <w:right w:val="nil"/>
            </w:tcBorders>
            <w:vAlign w:val="center"/>
            <w:hideMark/>
          </w:tcPr>
          <w:p w:rsidR="00C86C96" w:rsidRPr="00BE03B5" w:rsidRDefault="00C86C96" w:rsidP="00DE03BE">
            <w:pPr>
              <w:spacing w:line="256" w:lineRule="auto"/>
              <w:jc w:val="right"/>
              <w:rPr>
                <w:sz w:val="20"/>
                <w:szCs w:val="20"/>
                <w:lang w:eastAsia="en-US"/>
              </w:rPr>
            </w:pPr>
            <w:r w:rsidRPr="00BE03B5">
              <w:rPr>
                <w:sz w:val="20"/>
                <w:szCs w:val="20"/>
                <w:lang w:eastAsia="en-US"/>
              </w:rPr>
              <w:t>Totale</w:t>
            </w:r>
          </w:p>
        </w:tc>
      </w:tr>
      <w:tr w:rsidR="00C86C96" w:rsidRPr="00BE03B5" w:rsidTr="00DE03BE">
        <w:trPr>
          <w:trHeight w:hRule="exact" w:val="510"/>
        </w:trPr>
        <w:tc>
          <w:tcPr>
            <w:tcW w:w="1322" w:type="pct"/>
            <w:tcBorders>
              <w:top w:val="nil"/>
              <w:left w:val="nil"/>
              <w:bottom w:val="double" w:sz="4" w:space="0" w:color="auto"/>
              <w:right w:val="nil"/>
            </w:tcBorders>
            <w:vAlign w:val="center"/>
          </w:tcPr>
          <w:p w:rsidR="00C86C96" w:rsidRPr="00BE03B5" w:rsidRDefault="00C86C96" w:rsidP="00DE03BE">
            <w:pPr>
              <w:spacing w:after="300" w:line="256" w:lineRule="auto"/>
              <w:ind w:firstLine="567"/>
              <w:jc w:val="both"/>
              <w:rPr>
                <w:sz w:val="20"/>
                <w:szCs w:val="20"/>
                <w:lang w:eastAsia="en-US"/>
              </w:rPr>
            </w:pPr>
          </w:p>
        </w:tc>
        <w:tc>
          <w:tcPr>
            <w:tcW w:w="12" w:type="pct"/>
            <w:tcBorders>
              <w:top w:val="nil"/>
              <w:left w:val="nil"/>
              <w:bottom w:val="double" w:sz="4" w:space="0" w:color="auto"/>
              <w:right w:val="nil"/>
            </w:tcBorders>
            <w:vAlign w:val="center"/>
          </w:tcPr>
          <w:p w:rsidR="00C86C96" w:rsidRPr="00BE03B5" w:rsidRDefault="00C86C96" w:rsidP="00DE03BE">
            <w:pPr>
              <w:spacing w:after="300" w:line="256" w:lineRule="auto"/>
              <w:ind w:firstLine="567"/>
              <w:jc w:val="both"/>
              <w:rPr>
                <w:sz w:val="20"/>
                <w:szCs w:val="20"/>
                <w:lang w:eastAsia="en-US"/>
              </w:rPr>
            </w:pPr>
          </w:p>
        </w:tc>
        <w:tc>
          <w:tcPr>
            <w:tcW w:w="0" w:type="auto"/>
            <w:vMerge/>
            <w:tcBorders>
              <w:top w:val="single" w:sz="4" w:space="0" w:color="auto"/>
              <w:left w:val="nil"/>
              <w:bottom w:val="double" w:sz="4" w:space="0" w:color="auto"/>
              <w:right w:val="nil"/>
            </w:tcBorders>
            <w:vAlign w:val="center"/>
            <w:hideMark/>
          </w:tcPr>
          <w:p w:rsidR="00C86C96" w:rsidRPr="00BE03B5" w:rsidRDefault="00C86C96" w:rsidP="00DE03BE">
            <w:pPr>
              <w:spacing w:line="256" w:lineRule="auto"/>
              <w:rPr>
                <w:rFonts w:eastAsia="Arial Unicode MS"/>
                <w:sz w:val="20"/>
                <w:szCs w:val="20"/>
                <w:lang w:eastAsia="en-US"/>
              </w:rPr>
            </w:pPr>
          </w:p>
        </w:tc>
        <w:tc>
          <w:tcPr>
            <w:tcW w:w="51" w:type="pct"/>
            <w:tcBorders>
              <w:top w:val="nil"/>
              <w:left w:val="nil"/>
              <w:bottom w:val="double" w:sz="4" w:space="0" w:color="auto"/>
              <w:right w:val="nil"/>
            </w:tcBorders>
            <w:vAlign w:val="center"/>
          </w:tcPr>
          <w:p w:rsidR="00C86C96" w:rsidRPr="00BE03B5" w:rsidRDefault="00C86C96" w:rsidP="00DE03BE">
            <w:pPr>
              <w:spacing w:after="300" w:line="256" w:lineRule="auto"/>
              <w:ind w:firstLine="567"/>
              <w:jc w:val="both"/>
              <w:rPr>
                <w:sz w:val="20"/>
                <w:szCs w:val="20"/>
                <w:lang w:eastAsia="en-US"/>
              </w:rPr>
            </w:pPr>
          </w:p>
        </w:tc>
        <w:tc>
          <w:tcPr>
            <w:tcW w:w="521" w:type="pct"/>
            <w:tcBorders>
              <w:top w:val="single" w:sz="4" w:space="0" w:color="auto"/>
              <w:left w:val="nil"/>
              <w:bottom w:val="double" w:sz="4" w:space="0" w:color="auto"/>
              <w:right w:val="nil"/>
            </w:tcBorders>
            <w:vAlign w:val="center"/>
            <w:hideMark/>
          </w:tcPr>
          <w:p w:rsidR="00C86C96" w:rsidRPr="00BE03B5" w:rsidRDefault="00C86C96" w:rsidP="00DE03BE">
            <w:pPr>
              <w:spacing w:line="256" w:lineRule="auto"/>
              <w:jc w:val="right"/>
              <w:rPr>
                <w:snapToGrid w:val="0"/>
                <w:color w:val="000000"/>
                <w:sz w:val="20"/>
                <w:lang w:eastAsia="en-US"/>
              </w:rPr>
            </w:pPr>
            <w:r w:rsidRPr="00BE03B5">
              <w:rPr>
                <w:snapToGrid w:val="0"/>
                <w:color w:val="000000"/>
                <w:sz w:val="20"/>
                <w:lang w:eastAsia="en-US"/>
              </w:rPr>
              <w:t>Garantito</w:t>
            </w:r>
          </w:p>
        </w:tc>
        <w:tc>
          <w:tcPr>
            <w:tcW w:w="527" w:type="pct"/>
            <w:gridSpan w:val="2"/>
            <w:tcBorders>
              <w:top w:val="single" w:sz="4" w:space="0" w:color="auto"/>
              <w:left w:val="nil"/>
              <w:bottom w:val="double" w:sz="4" w:space="0" w:color="auto"/>
              <w:right w:val="nil"/>
            </w:tcBorders>
            <w:vAlign w:val="center"/>
            <w:hideMark/>
          </w:tcPr>
          <w:p w:rsidR="00C86C96" w:rsidRPr="00BE03B5" w:rsidRDefault="00C86C96" w:rsidP="00DE03BE">
            <w:pPr>
              <w:widowControl w:val="0"/>
              <w:spacing w:line="256" w:lineRule="auto"/>
              <w:jc w:val="right"/>
              <w:rPr>
                <w:snapToGrid w:val="0"/>
                <w:color w:val="000000"/>
                <w:sz w:val="20"/>
                <w:lang w:eastAsia="en-US"/>
              </w:rPr>
            </w:pPr>
            <w:proofErr w:type="spellStart"/>
            <w:r w:rsidRPr="00BE03B5">
              <w:rPr>
                <w:snapToGrid w:val="0"/>
                <w:color w:val="000000"/>
                <w:sz w:val="20"/>
                <w:lang w:eastAsia="en-US"/>
              </w:rPr>
              <w:t>Obblig</w:t>
            </w:r>
            <w:proofErr w:type="spellEnd"/>
            <w:r w:rsidRPr="00BE03B5">
              <w:rPr>
                <w:snapToGrid w:val="0"/>
                <w:color w:val="000000"/>
                <w:sz w:val="20"/>
                <w:lang w:eastAsia="en-US"/>
              </w:rPr>
              <w:t xml:space="preserve">. </w:t>
            </w:r>
          </w:p>
          <w:p w:rsidR="00C86C96" w:rsidRPr="00BE03B5" w:rsidRDefault="00C86C96" w:rsidP="00DE03BE">
            <w:pPr>
              <w:widowControl w:val="0"/>
              <w:spacing w:line="256" w:lineRule="auto"/>
              <w:jc w:val="right"/>
              <w:rPr>
                <w:sz w:val="20"/>
                <w:szCs w:val="20"/>
                <w:lang w:eastAsia="en-US"/>
              </w:rPr>
            </w:pPr>
            <w:proofErr w:type="gramStart"/>
            <w:r w:rsidRPr="00BE03B5">
              <w:rPr>
                <w:snapToGrid w:val="0"/>
                <w:color w:val="000000"/>
                <w:sz w:val="20"/>
                <w:lang w:eastAsia="en-US"/>
              </w:rPr>
              <w:t>puro</w:t>
            </w:r>
            <w:proofErr w:type="gramEnd"/>
          </w:p>
        </w:tc>
        <w:tc>
          <w:tcPr>
            <w:tcW w:w="528" w:type="pct"/>
            <w:gridSpan w:val="2"/>
            <w:tcBorders>
              <w:top w:val="single" w:sz="4" w:space="0" w:color="auto"/>
              <w:left w:val="nil"/>
              <w:bottom w:val="double" w:sz="4" w:space="0" w:color="auto"/>
              <w:right w:val="nil"/>
            </w:tcBorders>
            <w:vAlign w:val="center"/>
            <w:hideMark/>
          </w:tcPr>
          <w:p w:rsidR="00C86C96" w:rsidRPr="00BE03B5" w:rsidRDefault="00C86C96" w:rsidP="00DE03BE">
            <w:pPr>
              <w:widowControl w:val="0"/>
              <w:spacing w:line="256" w:lineRule="auto"/>
              <w:jc w:val="right"/>
              <w:rPr>
                <w:snapToGrid w:val="0"/>
                <w:color w:val="000000"/>
                <w:sz w:val="20"/>
                <w:lang w:eastAsia="en-US"/>
              </w:rPr>
            </w:pPr>
            <w:proofErr w:type="spellStart"/>
            <w:r w:rsidRPr="00BE03B5">
              <w:rPr>
                <w:snapToGrid w:val="0"/>
                <w:color w:val="000000"/>
                <w:sz w:val="20"/>
                <w:lang w:eastAsia="en-US"/>
              </w:rPr>
              <w:t>Obblig</w:t>
            </w:r>
            <w:proofErr w:type="spellEnd"/>
            <w:r w:rsidRPr="00BE03B5">
              <w:rPr>
                <w:snapToGrid w:val="0"/>
                <w:color w:val="000000"/>
                <w:sz w:val="20"/>
                <w:lang w:eastAsia="en-US"/>
              </w:rPr>
              <w:t xml:space="preserve">. </w:t>
            </w:r>
            <w:proofErr w:type="gramStart"/>
            <w:r w:rsidRPr="00BE03B5">
              <w:rPr>
                <w:snapToGrid w:val="0"/>
                <w:color w:val="000000"/>
                <w:sz w:val="20"/>
                <w:lang w:eastAsia="en-US"/>
              </w:rPr>
              <w:t>misto</w:t>
            </w:r>
            <w:proofErr w:type="gramEnd"/>
          </w:p>
        </w:tc>
        <w:tc>
          <w:tcPr>
            <w:tcW w:w="598" w:type="pct"/>
            <w:gridSpan w:val="2"/>
            <w:tcBorders>
              <w:top w:val="single" w:sz="4" w:space="0" w:color="auto"/>
              <w:left w:val="nil"/>
              <w:bottom w:val="double" w:sz="4" w:space="0" w:color="auto"/>
              <w:right w:val="nil"/>
            </w:tcBorders>
            <w:vAlign w:val="center"/>
            <w:hideMark/>
          </w:tcPr>
          <w:p w:rsidR="00C86C96" w:rsidRPr="00BE03B5" w:rsidRDefault="00C86C96" w:rsidP="00DE03BE">
            <w:pPr>
              <w:widowControl w:val="0"/>
              <w:spacing w:line="256" w:lineRule="auto"/>
              <w:jc w:val="right"/>
              <w:rPr>
                <w:snapToGrid w:val="0"/>
                <w:color w:val="000000"/>
                <w:sz w:val="20"/>
                <w:lang w:eastAsia="en-US"/>
              </w:rPr>
            </w:pPr>
            <w:r w:rsidRPr="00BE03B5">
              <w:rPr>
                <w:snapToGrid w:val="0"/>
                <w:color w:val="000000"/>
                <w:sz w:val="20"/>
                <w:lang w:eastAsia="en-US"/>
              </w:rPr>
              <w:t>Bilanciato</w:t>
            </w:r>
          </w:p>
        </w:tc>
        <w:tc>
          <w:tcPr>
            <w:tcW w:w="556" w:type="pct"/>
            <w:gridSpan w:val="3"/>
            <w:tcBorders>
              <w:top w:val="single" w:sz="4" w:space="0" w:color="auto"/>
              <w:left w:val="nil"/>
              <w:bottom w:val="double" w:sz="4" w:space="0" w:color="auto"/>
              <w:right w:val="nil"/>
            </w:tcBorders>
            <w:vAlign w:val="center"/>
            <w:hideMark/>
          </w:tcPr>
          <w:p w:rsidR="00C86C96" w:rsidRPr="00BE03B5" w:rsidRDefault="00C86C96" w:rsidP="00DE03BE">
            <w:pPr>
              <w:widowControl w:val="0"/>
              <w:spacing w:line="256" w:lineRule="auto"/>
              <w:jc w:val="right"/>
              <w:rPr>
                <w:snapToGrid w:val="0"/>
                <w:color w:val="000000"/>
                <w:sz w:val="20"/>
                <w:lang w:eastAsia="en-US"/>
              </w:rPr>
            </w:pPr>
            <w:r w:rsidRPr="00BE03B5">
              <w:rPr>
                <w:snapToGrid w:val="0"/>
                <w:color w:val="000000"/>
                <w:sz w:val="20"/>
                <w:lang w:eastAsia="en-US"/>
              </w:rPr>
              <w:t>Azionario</w:t>
            </w:r>
          </w:p>
        </w:tc>
        <w:tc>
          <w:tcPr>
            <w:tcW w:w="497" w:type="pct"/>
            <w:gridSpan w:val="2"/>
            <w:tcBorders>
              <w:top w:val="nil"/>
              <w:left w:val="nil"/>
              <w:bottom w:val="double" w:sz="4" w:space="0" w:color="auto"/>
              <w:right w:val="nil"/>
            </w:tcBorders>
            <w:vAlign w:val="center"/>
          </w:tcPr>
          <w:p w:rsidR="00C86C96" w:rsidRPr="00BE03B5" w:rsidRDefault="00C86C96" w:rsidP="00DE03BE">
            <w:pPr>
              <w:spacing w:after="300" w:line="256" w:lineRule="auto"/>
              <w:ind w:firstLine="567"/>
              <w:jc w:val="both"/>
              <w:rPr>
                <w:sz w:val="20"/>
                <w:szCs w:val="20"/>
                <w:lang w:eastAsia="en-US"/>
              </w:rPr>
            </w:pPr>
          </w:p>
        </w:tc>
      </w:tr>
      <w:tr w:rsidR="00C86C96" w:rsidRPr="00BE03B5" w:rsidTr="00DE03BE">
        <w:trPr>
          <w:trHeight w:hRule="exact" w:val="284"/>
        </w:trPr>
        <w:tc>
          <w:tcPr>
            <w:tcW w:w="1322" w:type="pct"/>
            <w:tcBorders>
              <w:top w:val="double" w:sz="4" w:space="0" w:color="auto"/>
              <w:left w:val="nil"/>
              <w:bottom w:val="nil"/>
              <w:right w:val="nil"/>
            </w:tcBorders>
            <w:vAlign w:val="center"/>
            <w:hideMark/>
          </w:tcPr>
          <w:p w:rsidR="00C86C96" w:rsidRPr="00BE03B5" w:rsidRDefault="00C86C96" w:rsidP="00DE03BE">
            <w:pPr>
              <w:tabs>
                <w:tab w:val="left" w:pos="708"/>
                <w:tab w:val="center" w:pos="4819"/>
                <w:tab w:val="right" w:pos="9638"/>
              </w:tabs>
              <w:spacing w:line="256" w:lineRule="auto"/>
              <w:rPr>
                <w:sz w:val="20"/>
                <w:szCs w:val="20"/>
                <w:lang w:eastAsia="en-US"/>
              </w:rPr>
            </w:pPr>
            <w:r w:rsidRPr="00BE03B5">
              <w:rPr>
                <w:sz w:val="20"/>
                <w:szCs w:val="20"/>
                <w:lang w:eastAsia="en-US"/>
              </w:rPr>
              <w:t>Depositi</w:t>
            </w:r>
          </w:p>
        </w:tc>
        <w:tc>
          <w:tcPr>
            <w:tcW w:w="12" w:type="pct"/>
            <w:tcBorders>
              <w:top w:val="double" w:sz="4" w:space="0" w:color="auto"/>
              <w:left w:val="nil"/>
              <w:bottom w:val="nil"/>
              <w:right w:val="nil"/>
            </w:tcBorders>
            <w:vAlign w:val="center"/>
          </w:tcPr>
          <w:p w:rsidR="00C86C96" w:rsidRPr="00BE03B5" w:rsidRDefault="00C86C96" w:rsidP="00DE03BE">
            <w:pPr>
              <w:tabs>
                <w:tab w:val="left" w:pos="708"/>
                <w:tab w:val="center" w:pos="4819"/>
                <w:tab w:val="right" w:pos="9638"/>
              </w:tabs>
              <w:spacing w:line="256" w:lineRule="auto"/>
              <w:rPr>
                <w:sz w:val="20"/>
                <w:szCs w:val="20"/>
                <w:lang w:eastAsia="en-US"/>
              </w:rPr>
            </w:pPr>
          </w:p>
        </w:tc>
        <w:tc>
          <w:tcPr>
            <w:tcW w:w="388" w:type="pct"/>
            <w:tcBorders>
              <w:top w:val="double" w:sz="4" w:space="0" w:color="auto"/>
              <w:left w:val="nil"/>
              <w:bottom w:val="nil"/>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5,1</w:t>
            </w:r>
          </w:p>
        </w:tc>
        <w:tc>
          <w:tcPr>
            <w:tcW w:w="51" w:type="pct"/>
            <w:tcBorders>
              <w:top w:val="double" w:sz="4" w:space="0" w:color="auto"/>
              <w:left w:val="nil"/>
              <w:bottom w:val="nil"/>
              <w:right w:val="nil"/>
            </w:tcBorders>
            <w:vAlign w:val="center"/>
          </w:tcPr>
          <w:p w:rsidR="00C86C96" w:rsidRPr="00BE03B5" w:rsidRDefault="00C86C96" w:rsidP="00DE03BE">
            <w:pPr>
              <w:spacing w:line="256" w:lineRule="auto"/>
              <w:jc w:val="right"/>
              <w:rPr>
                <w:sz w:val="20"/>
                <w:szCs w:val="20"/>
                <w:lang w:eastAsia="en-US"/>
              </w:rPr>
            </w:pPr>
          </w:p>
        </w:tc>
        <w:tc>
          <w:tcPr>
            <w:tcW w:w="521" w:type="pct"/>
            <w:tcBorders>
              <w:top w:val="double" w:sz="4" w:space="0" w:color="auto"/>
              <w:left w:val="nil"/>
              <w:bottom w:val="nil"/>
              <w:right w:val="nil"/>
            </w:tcBorders>
            <w:vAlign w:val="bottom"/>
          </w:tcPr>
          <w:p w:rsidR="00C86C96" w:rsidRPr="00BE03B5" w:rsidRDefault="00C86C96" w:rsidP="00DE03BE">
            <w:pPr>
              <w:jc w:val="right"/>
              <w:rPr>
                <w:sz w:val="20"/>
                <w:szCs w:val="20"/>
                <w:lang w:eastAsia="en-US"/>
              </w:rPr>
            </w:pPr>
            <w:r w:rsidRPr="00BE03B5">
              <w:rPr>
                <w:sz w:val="20"/>
                <w:szCs w:val="20"/>
                <w:lang w:eastAsia="en-US"/>
              </w:rPr>
              <w:t>8,5</w:t>
            </w:r>
          </w:p>
        </w:tc>
        <w:tc>
          <w:tcPr>
            <w:tcW w:w="527" w:type="pct"/>
            <w:gridSpan w:val="2"/>
            <w:tcBorders>
              <w:top w:val="double" w:sz="4" w:space="0" w:color="auto"/>
              <w:left w:val="nil"/>
              <w:bottom w:val="nil"/>
              <w:right w:val="nil"/>
            </w:tcBorders>
            <w:vAlign w:val="bottom"/>
          </w:tcPr>
          <w:p w:rsidR="00C86C96" w:rsidRPr="00BE03B5" w:rsidRDefault="00C86C96" w:rsidP="00DE03BE">
            <w:pPr>
              <w:jc w:val="right"/>
              <w:rPr>
                <w:sz w:val="20"/>
                <w:szCs w:val="20"/>
                <w:lang w:eastAsia="en-US"/>
              </w:rPr>
            </w:pPr>
            <w:r w:rsidRPr="00BE03B5">
              <w:rPr>
                <w:sz w:val="20"/>
                <w:szCs w:val="20"/>
                <w:lang w:eastAsia="en-US"/>
              </w:rPr>
              <w:t>5,9</w:t>
            </w:r>
          </w:p>
        </w:tc>
        <w:tc>
          <w:tcPr>
            <w:tcW w:w="528" w:type="pct"/>
            <w:gridSpan w:val="2"/>
            <w:tcBorders>
              <w:top w:val="double" w:sz="4" w:space="0" w:color="auto"/>
              <w:left w:val="nil"/>
              <w:bottom w:val="nil"/>
              <w:right w:val="nil"/>
            </w:tcBorders>
            <w:vAlign w:val="bottom"/>
          </w:tcPr>
          <w:p w:rsidR="00C86C96" w:rsidRPr="00BE03B5" w:rsidRDefault="00C86C96" w:rsidP="00DE03BE">
            <w:pPr>
              <w:jc w:val="right"/>
              <w:rPr>
                <w:sz w:val="20"/>
                <w:szCs w:val="20"/>
                <w:lang w:eastAsia="en-US"/>
              </w:rPr>
            </w:pPr>
            <w:r w:rsidRPr="00BE03B5">
              <w:rPr>
                <w:sz w:val="20"/>
                <w:szCs w:val="20"/>
                <w:lang w:eastAsia="en-US"/>
              </w:rPr>
              <w:t>4,7</w:t>
            </w:r>
          </w:p>
        </w:tc>
        <w:tc>
          <w:tcPr>
            <w:tcW w:w="598" w:type="pct"/>
            <w:gridSpan w:val="2"/>
            <w:tcBorders>
              <w:top w:val="double" w:sz="4" w:space="0" w:color="auto"/>
              <w:left w:val="nil"/>
              <w:bottom w:val="nil"/>
              <w:right w:val="nil"/>
            </w:tcBorders>
            <w:vAlign w:val="bottom"/>
          </w:tcPr>
          <w:p w:rsidR="00C86C96" w:rsidRPr="00BE03B5" w:rsidRDefault="00C86C96" w:rsidP="00DE03BE">
            <w:pPr>
              <w:jc w:val="right"/>
              <w:rPr>
                <w:sz w:val="20"/>
                <w:szCs w:val="20"/>
                <w:lang w:eastAsia="en-US"/>
              </w:rPr>
            </w:pPr>
            <w:r w:rsidRPr="00BE03B5">
              <w:rPr>
                <w:sz w:val="20"/>
                <w:szCs w:val="20"/>
                <w:lang w:eastAsia="en-US"/>
              </w:rPr>
              <w:t>4,5</w:t>
            </w:r>
          </w:p>
        </w:tc>
        <w:tc>
          <w:tcPr>
            <w:tcW w:w="556" w:type="pct"/>
            <w:gridSpan w:val="3"/>
            <w:tcBorders>
              <w:top w:val="double" w:sz="4" w:space="0" w:color="auto"/>
              <w:left w:val="nil"/>
              <w:bottom w:val="nil"/>
              <w:right w:val="nil"/>
            </w:tcBorders>
            <w:vAlign w:val="bottom"/>
          </w:tcPr>
          <w:p w:rsidR="00C86C96" w:rsidRPr="00BE03B5" w:rsidRDefault="00C86C96" w:rsidP="00DE03BE">
            <w:pPr>
              <w:jc w:val="right"/>
              <w:rPr>
                <w:sz w:val="20"/>
                <w:szCs w:val="20"/>
                <w:lang w:eastAsia="en-US"/>
              </w:rPr>
            </w:pPr>
            <w:r w:rsidRPr="00BE03B5">
              <w:rPr>
                <w:sz w:val="20"/>
                <w:szCs w:val="20"/>
                <w:lang w:eastAsia="en-US"/>
              </w:rPr>
              <w:t>8,9</w:t>
            </w:r>
          </w:p>
        </w:tc>
        <w:tc>
          <w:tcPr>
            <w:tcW w:w="497" w:type="pct"/>
            <w:gridSpan w:val="2"/>
            <w:tcBorders>
              <w:top w:val="double" w:sz="4" w:space="0" w:color="auto"/>
              <w:left w:val="nil"/>
              <w:bottom w:val="nil"/>
              <w:right w:val="nil"/>
            </w:tcBorders>
            <w:vAlign w:val="bottom"/>
          </w:tcPr>
          <w:p w:rsidR="00C86C96" w:rsidRPr="00BE03B5" w:rsidRDefault="00C86C96" w:rsidP="00DE03BE">
            <w:pPr>
              <w:jc w:val="right"/>
              <w:rPr>
                <w:sz w:val="20"/>
                <w:szCs w:val="20"/>
                <w:lang w:eastAsia="en-US"/>
              </w:rPr>
            </w:pPr>
            <w:r w:rsidRPr="00BE03B5">
              <w:rPr>
                <w:sz w:val="20"/>
                <w:szCs w:val="20"/>
                <w:lang w:eastAsia="en-US"/>
              </w:rPr>
              <w:t>6,7</w:t>
            </w:r>
          </w:p>
        </w:tc>
      </w:tr>
      <w:tr w:rsidR="00C86C96" w:rsidRPr="00BE03B5" w:rsidTr="00DE03BE">
        <w:trPr>
          <w:trHeight w:hRule="exact" w:val="284"/>
        </w:trPr>
        <w:tc>
          <w:tcPr>
            <w:tcW w:w="1322" w:type="pct"/>
            <w:vAlign w:val="center"/>
            <w:hideMark/>
          </w:tcPr>
          <w:p w:rsidR="00C86C96" w:rsidRPr="00BE03B5" w:rsidRDefault="00C86C96" w:rsidP="00DE03BE">
            <w:pPr>
              <w:tabs>
                <w:tab w:val="left" w:pos="708"/>
                <w:tab w:val="center" w:pos="4819"/>
                <w:tab w:val="right" w:pos="9638"/>
              </w:tabs>
              <w:spacing w:line="256" w:lineRule="auto"/>
              <w:rPr>
                <w:sz w:val="20"/>
                <w:szCs w:val="20"/>
                <w:lang w:eastAsia="en-US"/>
              </w:rPr>
            </w:pPr>
            <w:r w:rsidRPr="00BE03B5">
              <w:rPr>
                <w:sz w:val="20"/>
                <w:szCs w:val="20"/>
                <w:lang w:eastAsia="en-US"/>
              </w:rPr>
              <w:t>Titoli di Stato</w:t>
            </w:r>
          </w:p>
        </w:tc>
        <w:tc>
          <w:tcPr>
            <w:tcW w:w="12" w:type="pct"/>
            <w:vAlign w:val="center"/>
          </w:tcPr>
          <w:p w:rsidR="00C86C96" w:rsidRPr="00BE03B5" w:rsidRDefault="00C86C96" w:rsidP="00DE03BE">
            <w:pPr>
              <w:tabs>
                <w:tab w:val="left" w:pos="708"/>
                <w:tab w:val="center" w:pos="4819"/>
                <w:tab w:val="right" w:pos="9638"/>
              </w:tabs>
              <w:spacing w:line="256" w:lineRule="auto"/>
              <w:rPr>
                <w:sz w:val="20"/>
                <w:szCs w:val="20"/>
                <w:lang w:eastAsia="en-US"/>
              </w:rPr>
            </w:pPr>
          </w:p>
        </w:tc>
        <w:tc>
          <w:tcPr>
            <w:tcW w:w="388" w:type="pct"/>
            <w:vAlign w:val="bottom"/>
            <w:hideMark/>
          </w:tcPr>
          <w:p w:rsidR="00C86C96" w:rsidRPr="00BE03B5" w:rsidRDefault="00C86C96" w:rsidP="00DE03BE">
            <w:pPr>
              <w:jc w:val="right"/>
              <w:rPr>
                <w:sz w:val="20"/>
                <w:szCs w:val="20"/>
                <w:lang w:eastAsia="en-US"/>
              </w:rPr>
            </w:pPr>
            <w:r w:rsidRPr="00BE03B5">
              <w:rPr>
                <w:sz w:val="20"/>
                <w:szCs w:val="20"/>
                <w:lang w:eastAsia="en-US"/>
              </w:rPr>
              <w:t>45,5</w:t>
            </w:r>
          </w:p>
        </w:tc>
        <w:tc>
          <w:tcPr>
            <w:tcW w:w="51" w:type="pct"/>
            <w:vAlign w:val="center"/>
          </w:tcPr>
          <w:p w:rsidR="00C86C96" w:rsidRPr="00BE03B5" w:rsidRDefault="00C86C96" w:rsidP="00DE03BE">
            <w:pPr>
              <w:spacing w:line="256" w:lineRule="auto"/>
              <w:jc w:val="right"/>
              <w:rPr>
                <w:sz w:val="20"/>
                <w:szCs w:val="20"/>
                <w:lang w:eastAsia="en-US"/>
              </w:rPr>
            </w:pPr>
          </w:p>
        </w:tc>
        <w:tc>
          <w:tcPr>
            <w:tcW w:w="521" w:type="pct"/>
            <w:vAlign w:val="bottom"/>
          </w:tcPr>
          <w:p w:rsidR="00C86C96" w:rsidRPr="00BE03B5" w:rsidRDefault="00C86C96" w:rsidP="00DE03BE">
            <w:pPr>
              <w:jc w:val="right"/>
              <w:rPr>
                <w:sz w:val="20"/>
                <w:szCs w:val="20"/>
                <w:lang w:eastAsia="en-US"/>
              </w:rPr>
            </w:pPr>
            <w:r w:rsidRPr="00BE03B5">
              <w:rPr>
                <w:sz w:val="20"/>
                <w:szCs w:val="20"/>
                <w:lang w:eastAsia="en-US"/>
              </w:rPr>
              <w:t>69,9</w:t>
            </w:r>
          </w:p>
        </w:tc>
        <w:tc>
          <w:tcPr>
            <w:tcW w:w="527" w:type="pct"/>
            <w:gridSpan w:val="2"/>
            <w:vAlign w:val="bottom"/>
          </w:tcPr>
          <w:p w:rsidR="00C86C96" w:rsidRPr="00BE03B5" w:rsidRDefault="00C86C96" w:rsidP="00DE03BE">
            <w:pPr>
              <w:jc w:val="right"/>
              <w:rPr>
                <w:sz w:val="20"/>
                <w:szCs w:val="20"/>
                <w:lang w:eastAsia="en-US"/>
              </w:rPr>
            </w:pPr>
            <w:r w:rsidRPr="00BE03B5">
              <w:rPr>
                <w:sz w:val="20"/>
                <w:szCs w:val="20"/>
                <w:lang w:eastAsia="en-US"/>
              </w:rPr>
              <w:t>79,7</w:t>
            </w:r>
          </w:p>
        </w:tc>
        <w:tc>
          <w:tcPr>
            <w:tcW w:w="528" w:type="pct"/>
            <w:gridSpan w:val="2"/>
            <w:vAlign w:val="bottom"/>
          </w:tcPr>
          <w:p w:rsidR="00C86C96" w:rsidRPr="00BE03B5" w:rsidRDefault="00C86C96" w:rsidP="00DE03BE">
            <w:pPr>
              <w:jc w:val="right"/>
              <w:rPr>
                <w:sz w:val="20"/>
                <w:szCs w:val="20"/>
                <w:lang w:eastAsia="en-US"/>
              </w:rPr>
            </w:pPr>
            <w:r w:rsidRPr="00BE03B5">
              <w:rPr>
                <w:sz w:val="20"/>
                <w:szCs w:val="20"/>
                <w:lang w:eastAsia="en-US"/>
              </w:rPr>
              <w:t>63,9</w:t>
            </w:r>
          </w:p>
        </w:tc>
        <w:tc>
          <w:tcPr>
            <w:tcW w:w="598" w:type="pct"/>
            <w:gridSpan w:val="2"/>
            <w:vAlign w:val="bottom"/>
          </w:tcPr>
          <w:p w:rsidR="00C86C96" w:rsidRPr="00BE03B5" w:rsidRDefault="00C86C96" w:rsidP="00DE03BE">
            <w:pPr>
              <w:jc w:val="right"/>
              <w:rPr>
                <w:sz w:val="20"/>
                <w:szCs w:val="20"/>
                <w:lang w:eastAsia="en-US"/>
              </w:rPr>
            </w:pPr>
            <w:r w:rsidRPr="00BE03B5">
              <w:rPr>
                <w:sz w:val="20"/>
                <w:szCs w:val="20"/>
                <w:lang w:eastAsia="en-US"/>
              </w:rPr>
              <w:t>41,9</w:t>
            </w:r>
          </w:p>
        </w:tc>
        <w:tc>
          <w:tcPr>
            <w:tcW w:w="556" w:type="pct"/>
            <w:gridSpan w:val="3"/>
            <w:vAlign w:val="bottom"/>
          </w:tcPr>
          <w:p w:rsidR="00C86C96" w:rsidRPr="00BE03B5" w:rsidRDefault="00C86C96" w:rsidP="00DE03BE">
            <w:pPr>
              <w:jc w:val="right"/>
              <w:rPr>
                <w:sz w:val="20"/>
                <w:szCs w:val="20"/>
                <w:lang w:eastAsia="en-US"/>
              </w:rPr>
            </w:pPr>
            <w:r w:rsidRPr="00BE03B5">
              <w:rPr>
                <w:sz w:val="20"/>
                <w:szCs w:val="20"/>
                <w:lang w:eastAsia="en-US"/>
              </w:rPr>
              <w:t>11,7</w:t>
            </w:r>
          </w:p>
        </w:tc>
        <w:tc>
          <w:tcPr>
            <w:tcW w:w="497" w:type="pct"/>
            <w:gridSpan w:val="2"/>
            <w:vAlign w:val="bottom"/>
          </w:tcPr>
          <w:p w:rsidR="00C86C96" w:rsidRPr="00BE03B5" w:rsidRDefault="00C86C96" w:rsidP="00DE03BE">
            <w:pPr>
              <w:jc w:val="right"/>
              <w:rPr>
                <w:sz w:val="20"/>
                <w:szCs w:val="20"/>
                <w:lang w:eastAsia="en-US"/>
              </w:rPr>
            </w:pPr>
            <w:r w:rsidRPr="00BE03B5">
              <w:rPr>
                <w:sz w:val="20"/>
                <w:szCs w:val="20"/>
                <w:lang w:eastAsia="en-US"/>
              </w:rPr>
              <w:t>44,6</w:t>
            </w:r>
          </w:p>
        </w:tc>
      </w:tr>
      <w:tr w:rsidR="00C86C96" w:rsidRPr="00BE03B5" w:rsidTr="00DE03BE">
        <w:trPr>
          <w:trHeight w:hRule="exact" w:val="284"/>
        </w:trPr>
        <w:tc>
          <w:tcPr>
            <w:tcW w:w="1322" w:type="pct"/>
            <w:vAlign w:val="center"/>
            <w:hideMark/>
          </w:tcPr>
          <w:p w:rsidR="00C86C96" w:rsidRPr="00BE03B5" w:rsidRDefault="00C86C96" w:rsidP="00DE03BE">
            <w:pPr>
              <w:tabs>
                <w:tab w:val="left" w:pos="708"/>
                <w:tab w:val="center" w:pos="4819"/>
                <w:tab w:val="right" w:pos="9638"/>
              </w:tabs>
              <w:spacing w:line="256" w:lineRule="auto"/>
              <w:rPr>
                <w:sz w:val="20"/>
                <w:szCs w:val="20"/>
                <w:lang w:eastAsia="en-US"/>
              </w:rPr>
            </w:pPr>
            <w:r w:rsidRPr="00BE03B5">
              <w:rPr>
                <w:sz w:val="20"/>
                <w:szCs w:val="20"/>
                <w:lang w:eastAsia="en-US"/>
              </w:rPr>
              <w:t>Altri titoli di debito</w:t>
            </w:r>
          </w:p>
        </w:tc>
        <w:tc>
          <w:tcPr>
            <w:tcW w:w="12" w:type="pct"/>
            <w:vAlign w:val="center"/>
          </w:tcPr>
          <w:p w:rsidR="00C86C96" w:rsidRPr="00BE03B5" w:rsidRDefault="00C86C96" w:rsidP="00DE03BE">
            <w:pPr>
              <w:tabs>
                <w:tab w:val="left" w:pos="708"/>
                <w:tab w:val="center" w:pos="4819"/>
                <w:tab w:val="right" w:pos="9638"/>
              </w:tabs>
              <w:spacing w:line="256" w:lineRule="auto"/>
              <w:rPr>
                <w:sz w:val="20"/>
                <w:szCs w:val="20"/>
                <w:lang w:eastAsia="en-US"/>
              </w:rPr>
            </w:pPr>
          </w:p>
        </w:tc>
        <w:tc>
          <w:tcPr>
            <w:tcW w:w="388" w:type="pct"/>
            <w:vAlign w:val="bottom"/>
            <w:hideMark/>
          </w:tcPr>
          <w:p w:rsidR="00C86C96" w:rsidRPr="00BE03B5" w:rsidRDefault="00C86C96" w:rsidP="00DE03BE">
            <w:pPr>
              <w:jc w:val="right"/>
              <w:rPr>
                <w:sz w:val="20"/>
                <w:szCs w:val="20"/>
                <w:lang w:eastAsia="en-US"/>
              </w:rPr>
            </w:pPr>
            <w:r w:rsidRPr="00BE03B5">
              <w:rPr>
                <w:sz w:val="20"/>
                <w:szCs w:val="20"/>
                <w:lang w:eastAsia="en-US"/>
              </w:rPr>
              <w:t>4,1</w:t>
            </w:r>
          </w:p>
        </w:tc>
        <w:tc>
          <w:tcPr>
            <w:tcW w:w="51" w:type="pct"/>
            <w:vAlign w:val="center"/>
          </w:tcPr>
          <w:p w:rsidR="00C86C96" w:rsidRPr="00BE03B5" w:rsidRDefault="00C86C96" w:rsidP="00DE03BE">
            <w:pPr>
              <w:spacing w:line="256" w:lineRule="auto"/>
              <w:jc w:val="right"/>
              <w:rPr>
                <w:sz w:val="20"/>
                <w:szCs w:val="20"/>
                <w:lang w:eastAsia="en-US"/>
              </w:rPr>
            </w:pPr>
          </w:p>
        </w:tc>
        <w:tc>
          <w:tcPr>
            <w:tcW w:w="521" w:type="pct"/>
            <w:vAlign w:val="bottom"/>
          </w:tcPr>
          <w:p w:rsidR="00C86C96" w:rsidRPr="00BE03B5" w:rsidRDefault="00C86C96" w:rsidP="00DE03BE">
            <w:pPr>
              <w:jc w:val="right"/>
              <w:rPr>
                <w:sz w:val="20"/>
                <w:szCs w:val="20"/>
                <w:lang w:eastAsia="en-US"/>
              </w:rPr>
            </w:pPr>
            <w:r w:rsidRPr="00BE03B5">
              <w:rPr>
                <w:sz w:val="20"/>
                <w:szCs w:val="20"/>
                <w:lang w:eastAsia="en-US"/>
              </w:rPr>
              <w:t>4,2</w:t>
            </w:r>
          </w:p>
        </w:tc>
        <w:tc>
          <w:tcPr>
            <w:tcW w:w="527" w:type="pct"/>
            <w:gridSpan w:val="2"/>
            <w:vAlign w:val="bottom"/>
          </w:tcPr>
          <w:p w:rsidR="00C86C96" w:rsidRPr="00BE03B5" w:rsidRDefault="00C86C96" w:rsidP="00DE03BE">
            <w:pPr>
              <w:jc w:val="right"/>
              <w:rPr>
                <w:sz w:val="20"/>
                <w:szCs w:val="20"/>
                <w:lang w:eastAsia="en-US"/>
              </w:rPr>
            </w:pPr>
            <w:r w:rsidRPr="00BE03B5">
              <w:rPr>
                <w:sz w:val="20"/>
                <w:szCs w:val="20"/>
                <w:lang w:eastAsia="en-US"/>
              </w:rPr>
              <w:t>7,0</w:t>
            </w:r>
          </w:p>
        </w:tc>
        <w:tc>
          <w:tcPr>
            <w:tcW w:w="528" w:type="pct"/>
            <w:gridSpan w:val="2"/>
            <w:vAlign w:val="bottom"/>
          </w:tcPr>
          <w:p w:rsidR="00C86C96" w:rsidRPr="00BE03B5" w:rsidRDefault="00C86C96" w:rsidP="00DE03BE">
            <w:pPr>
              <w:jc w:val="right"/>
              <w:rPr>
                <w:sz w:val="20"/>
                <w:szCs w:val="20"/>
                <w:lang w:eastAsia="en-US"/>
              </w:rPr>
            </w:pPr>
            <w:r w:rsidRPr="00BE03B5">
              <w:rPr>
                <w:sz w:val="20"/>
                <w:szCs w:val="20"/>
                <w:lang w:eastAsia="en-US"/>
              </w:rPr>
              <w:t>4,7</w:t>
            </w:r>
          </w:p>
        </w:tc>
        <w:tc>
          <w:tcPr>
            <w:tcW w:w="598" w:type="pct"/>
            <w:gridSpan w:val="2"/>
            <w:vAlign w:val="bottom"/>
          </w:tcPr>
          <w:p w:rsidR="00C86C96" w:rsidRPr="00BE03B5" w:rsidRDefault="00C86C96" w:rsidP="00DE03BE">
            <w:pPr>
              <w:jc w:val="right"/>
              <w:rPr>
                <w:sz w:val="20"/>
                <w:szCs w:val="20"/>
                <w:lang w:eastAsia="en-US"/>
              </w:rPr>
            </w:pPr>
            <w:r w:rsidRPr="00BE03B5">
              <w:rPr>
                <w:sz w:val="20"/>
                <w:szCs w:val="20"/>
                <w:lang w:eastAsia="en-US"/>
              </w:rPr>
              <w:t>3,9</w:t>
            </w:r>
          </w:p>
        </w:tc>
        <w:tc>
          <w:tcPr>
            <w:tcW w:w="556" w:type="pct"/>
            <w:gridSpan w:val="3"/>
            <w:vAlign w:val="bottom"/>
          </w:tcPr>
          <w:p w:rsidR="00C86C96" w:rsidRPr="00BE03B5" w:rsidRDefault="00C86C96" w:rsidP="00DE03BE">
            <w:pPr>
              <w:jc w:val="right"/>
              <w:rPr>
                <w:sz w:val="20"/>
                <w:szCs w:val="20"/>
                <w:lang w:eastAsia="en-US"/>
              </w:rPr>
            </w:pPr>
            <w:r w:rsidRPr="00BE03B5">
              <w:rPr>
                <w:sz w:val="20"/>
                <w:szCs w:val="20"/>
                <w:lang w:eastAsia="en-US"/>
              </w:rPr>
              <w:t>0,6</w:t>
            </w:r>
          </w:p>
        </w:tc>
        <w:tc>
          <w:tcPr>
            <w:tcW w:w="497" w:type="pct"/>
            <w:gridSpan w:val="2"/>
            <w:vAlign w:val="bottom"/>
          </w:tcPr>
          <w:p w:rsidR="00C86C96" w:rsidRPr="00BE03B5" w:rsidRDefault="00C86C96" w:rsidP="00DE03BE">
            <w:pPr>
              <w:jc w:val="right"/>
              <w:rPr>
                <w:sz w:val="20"/>
                <w:szCs w:val="20"/>
                <w:lang w:eastAsia="en-US"/>
              </w:rPr>
            </w:pPr>
            <w:r w:rsidRPr="00BE03B5">
              <w:rPr>
                <w:sz w:val="20"/>
                <w:szCs w:val="20"/>
                <w:lang w:eastAsia="en-US"/>
              </w:rPr>
              <w:t>3,3</w:t>
            </w:r>
          </w:p>
        </w:tc>
      </w:tr>
      <w:tr w:rsidR="00C86C96" w:rsidRPr="00BE03B5" w:rsidTr="00DE03BE">
        <w:trPr>
          <w:trHeight w:hRule="exact" w:val="284"/>
        </w:trPr>
        <w:tc>
          <w:tcPr>
            <w:tcW w:w="1322" w:type="pct"/>
            <w:vAlign w:val="center"/>
            <w:hideMark/>
          </w:tcPr>
          <w:p w:rsidR="00C86C96" w:rsidRPr="00BE03B5" w:rsidRDefault="00C86C96" w:rsidP="00DE03BE">
            <w:pPr>
              <w:tabs>
                <w:tab w:val="left" w:pos="708"/>
                <w:tab w:val="center" w:pos="4819"/>
                <w:tab w:val="right" w:pos="9638"/>
              </w:tabs>
              <w:spacing w:line="256" w:lineRule="auto"/>
              <w:rPr>
                <w:sz w:val="20"/>
                <w:szCs w:val="20"/>
                <w:lang w:eastAsia="en-US"/>
              </w:rPr>
            </w:pPr>
            <w:r w:rsidRPr="00BE03B5">
              <w:rPr>
                <w:sz w:val="20"/>
                <w:szCs w:val="20"/>
                <w:lang w:eastAsia="en-US"/>
              </w:rPr>
              <w:t>Titoli di capitale</w:t>
            </w:r>
          </w:p>
        </w:tc>
        <w:tc>
          <w:tcPr>
            <w:tcW w:w="12" w:type="pct"/>
            <w:vAlign w:val="center"/>
          </w:tcPr>
          <w:p w:rsidR="00C86C96" w:rsidRPr="00BE03B5" w:rsidRDefault="00C86C96" w:rsidP="00DE03BE">
            <w:pPr>
              <w:tabs>
                <w:tab w:val="left" w:pos="708"/>
                <w:tab w:val="center" w:pos="4819"/>
                <w:tab w:val="right" w:pos="9638"/>
              </w:tabs>
              <w:spacing w:line="256" w:lineRule="auto"/>
              <w:rPr>
                <w:sz w:val="20"/>
                <w:szCs w:val="20"/>
                <w:lang w:eastAsia="en-US"/>
              </w:rPr>
            </w:pPr>
          </w:p>
        </w:tc>
        <w:tc>
          <w:tcPr>
            <w:tcW w:w="388" w:type="pct"/>
            <w:vAlign w:val="bottom"/>
            <w:hideMark/>
          </w:tcPr>
          <w:p w:rsidR="00C86C96" w:rsidRPr="00BE03B5" w:rsidRDefault="00C86C96" w:rsidP="00DE03BE">
            <w:pPr>
              <w:jc w:val="right"/>
              <w:rPr>
                <w:sz w:val="20"/>
                <w:szCs w:val="20"/>
                <w:lang w:eastAsia="en-US"/>
              </w:rPr>
            </w:pPr>
            <w:r w:rsidRPr="00BE03B5">
              <w:rPr>
                <w:sz w:val="20"/>
                <w:szCs w:val="20"/>
                <w:lang w:eastAsia="en-US"/>
              </w:rPr>
              <w:t>21,8</w:t>
            </w:r>
          </w:p>
        </w:tc>
        <w:tc>
          <w:tcPr>
            <w:tcW w:w="51" w:type="pct"/>
            <w:vAlign w:val="center"/>
          </w:tcPr>
          <w:p w:rsidR="00C86C96" w:rsidRPr="00BE03B5" w:rsidRDefault="00C86C96" w:rsidP="00DE03BE">
            <w:pPr>
              <w:spacing w:line="256" w:lineRule="auto"/>
              <w:jc w:val="right"/>
              <w:rPr>
                <w:sz w:val="20"/>
                <w:szCs w:val="20"/>
                <w:lang w:eastAsia="en-US"/>
              </w:rPr>
            </w:pPr>
          </w:p>
        </w:tc>
        <w:tc>
          <w:tcPr>
            <w:tcW w:w="521" w:type="pct"/>
            <w:vAlign w:val="bottom"/>
          </w:tcPr>
          <w:p w:rsidR="00C86C96" w:rsidRPr="00BE03B5" w:rsidRDefault="00C86C96" w:rsidP="00DE03BE">
            <w:pPr>
              <w:jc w:val="right"/>
              <w:rPr>
                <w:sz w:val="20"/>
                <w:szCs w:val="20"/>
                <w:lang w:eastAsia="en-US"/>
              </w:rPr>
            </w:pPr>
            <w:r w:rsidRPr="00BE03B5">
              <w:rPr>
                <w:sz w:val="20"/>
                <w:szCs w:val="20"/>
                <w:lang w:eastAsia="en-US"/>
              </w:rPr>
              <w:t>4,4</w:t>
            </w:r>
          </w:p>
        </w:tc>
        <w:tc>
          <w:tcPr>
            <w:tcW w:w="527" w:type="pct"/>
            <w:gridSpan w:val="2"/>
            <w:vAlign w:val="bottom"/>
          </w:tcPr>
          <w:p w:rsidR="00C86C96" w:rsidRPr="00BE03B5" w:rsidRDefault="00C86C96" w:rsidP="00DE03BE">
            <w:pPr>
              <w:jc w:val="right"/>
              <w:rPr>
                <w:sz w:val="20"/>
                <w:szCs w:val="20"/>
                <w:lang w:eastAsia="en-US"/>
              </w:rPr>
            </w:pPr>
            <w:r w:rsidRPr="00BE03B5">
              <w:rPr>
                <w:sz w:val="20"/>
                <w:szCs w:val="20"/>
                <w:lang w:eastAsia="en-US"/>
              </w:rPr>
              <w:t>0,0</w:t>
            </w:r>
          </w:p>
        </w:tc>
        <w:tc>
          <w:tcPr>
            <w:tcW w:w="528" w:type="pct"/>
            <w:gridSpan w:val="2"/>
            <w:vAlign w:val="bottom"/>
          </w:tcPr>
          <w:p w:rsidR="00C86C96" w:rsidRPr="00BE03B5" w:rsidRDefault="00C86C96" w:rsidP="00DE03BE">
            <w:pPr>
              <w:jc w:val="right"/>
              <w:rPr>
                <w:sz w:val="20"/>
                <w:szCs w:val="20"/>
                <w:lang w:eastAsia="en-US"/>
              </w:rPr>
            </w:pPr>
            <w:r w:rsidRPr="00BE03B5">
              <w:rPr>
                <w:sz w:val="20"/>
                <w:szCs w:val="20"/>
                <w:lang w:eastAsia="en-US"/>
              </w:rPr>
              <w:t>2,5</w:t>
            </w:r>
          </w:p>
        </w:tc>
        <w:tc>
          <w:tcPr>
            <w:tcW w:w="598" w:type="pct"/>
            <w:gridSpan w:val="2"/>
            <w:vAlign w:val="bottom"/>
          </w:tcPr>
          <w:p w:rsidR="00C86C96" w:rsidRPr="00BE03B5" w:rsidRDefault="00C86C96" w:rsidP="00DE03BE">
            <w:pPr>
              <w:jc w:val="right"/>
              <w:rPr>
                <w:sz w:val="20"/>
                <w:szCs w:val="20"/>
                <w:lang w:eastAsia="en-US"/>
              </w:rPr>
            </w:pPr>
            <w:r w:rsidRPr="00BE03B5">
              <w:rPr>
                <w:sz w:val="20"/>
                <w:szCs w:val="20"/>
                <w:lang w:eastAsia="en-US"/>
              </w:rPr>
              <w:t>20,8</w:t>
            </w:r>
          </w:p>
        </w:tc>
        <w:tc>
          <w:tcPr>
            <w:tcW w:w="556" w:type="pct"/>
            <w:gridSpan w:val="3"/>
            <w:vAlign w:val="bottom"/>
          </w:tcPr>
          <w:p w:rsidR="00C86C96" w:rsidRPr="00BE03B5" w:rsidRDefault="00C86C96" w:rsidP="00DE03BE">
            <w:pPr>
              <w:jc w:val="right"/>
              <w:rPr>
                <w:sz w:val="20"/>
                <w:szCs w:val="20"/>
                <w:lang w:eastAsia="en-US"/>
              </w:rPr>
            </w:pPr>
            <w:r w:rsidRPr="00BE03B5">
              <w:rPr>
                <w:sz w:val="20"/>
                <w:szCs w:val="20"/>
                <w:lang w:eastAsia="en-US"/>
              </w:rPr>
              <w:t>44,8</w:t>
            </w:r>
          </w:p>
        </w:tc>
        <w:tc>
          <w:tcPr>
            <w:tcW w:w="497" w:type="pct"/>
            <w:gridSpan w:val="2"/>
            <w:vAlign w:val="bottom"/>
          </w:tcPr>
          <w:p w:rsidR="00C86C96" w:rsidRPr="00BE03B5" w:rsidRDefault="00C86C96" w:rsidP="00DE03BE">
            <w:pPr>
              <w:jc w:val="right"/>
              <w:rPr>
                <w:sz w:val="20"/>
                <w:szCs w:val="20"/>
                <w:lang w:eastAsia="en-US"/>
              </w:rPr>
            </w:pPr>
            <w:r w:rsidRPr="00BE03B5">
              <w:rPr>
                <w:sz w:val="20"/>
                <w:szCs w:val="20"/>
                <w:lang w:eastAsia="en-US"/>
              </w:rPr>
              <w:t>20,4</w:t>
            </w:r>
          </w:p>
        </w:tc>
      </w:tr>
      <w:tr w:rsidR="00C86C96" w:rsidRPr="00BE03B5" w:rsidTr="00DE03BE">
        <w:trPr>
          <w:trHeight w:hRule="exact" w:val="284"/>
        </w:trPr>
        <w:tc>
          <w:tcPr>
            <w:tcW w:w="1322" w:type="pct"/>
            <w:vAlign w:val="center"/>
            <w:hideMark/>
          </w:tcPr>
          <w:p w:rsidR="00C86C96" w:rsidRPr="00BE03B5" w:rsidRDefault="00C86C96" w:rsidP="00DE03BE">
            <w:pPr>
              <w:tabs>
                <w:tab w:val="left" w:pos="708"/>
                <w:tab w:val="center" w:pos="4819"/>
                <w:tab w:val="right" w:pos="9638"/>
              </w:tabs>
              <w:spacing w:line="256" w:lineRule="auto"/>
              <w:rPr>
                <w:sz w:val="20"/>
                <w:szCs w:val="20"/>
                <w:lang w:eastAsia="en-US"/>
              </w:rPr>
            </w:pPr>
            <w:r w:rsidRPr="00BE03B5">
              <w:rPr>
                <w:sz w:val="20"/>
                <w:szCs w:val="20"/>
                <w:lang w:eastAsia="en-US"/>
              </w:rPr>
              <w:t>OICR</w:t>
            </w:r>
          </w:p>
        </w:tc>
        <w:tc>
          <w:tcPr>
            <w:tcW w:w="12" w:type="pct"/>
            <w:vAlign w:val="center"/>
          </w:tcPr>
          <w:p w:rsidR="00C86C96" w:rsidRPr="00BE03B5" w:rsidRDefault="00C86C96" w:rsidP="00DE03BE">
            <w:pPr>
              <w:tabs>
                <w:tab w:val="left" w:pos="708"/>
                <w:tab w:val="center" w:pos="4819"/>
                <w:tab w:val="right" w:pos="9638"/>
              </w:tabs>
              <w:spacing w:line="256" w:lineRule="auto"/>
              <w:rPr>
                <w:sz w:val="20"/>
                <w:szCs w:val="20"/>
                <w:lang w:eastAsia="en-US"/>
              </w:rPr>
            </w:pPr>
          </w:p>
        </w:tc>
        <w:tc>
          <w:tcPr>
            <w:tcW w:w="388" w:type="pct"/>
            <w:vAlign w:val="bottom"/>
            <w:hideMark/>
          </w:tcPr>
          <w:p w:rsidR="00C86C96" w:rsidRPr="00BE03B5" w:rsidRDefault="00C86C96" w:rsidP="00DE03BE">
            <w:pPr>
              <w:jc w:val="right"/>
              <w:rPr>
                <w:sz w:val="20"/>
                <w:szCs w:val="20"/>
                <w:lang w:eastAsia="en-US"/>
              </w:rPr>
            </w:pPr>
            <w:r w:rsidRPr="00BE03B5">
              <w:rPr>
                <w:sz w:val="20"/>
                <w:szCs w:val="20"/>
                <w:lang w:eastAsia="en-US"/>
              </w:rPr>
              <w:t>24,6</w:t>
            </w:r>
          </w:p>
        </w:tc>
        <w:tc>
          <w:tcPr>
            <w:tcW w:w="51" w:type="pct"/>
            <w:vAlign w:val="center"/>
          </w:tcPr>
          <w:p w:rsidR="00C86C96" w:rsidRPr="00BE03B5" w:rsidRDefault="00C86C96" w:rsidP="00DE03BE">
            <w:pPr>
              <w:spacing w:line="256" w:lineRule="auto"/>
              <w:jc w:val="right"/>
              <w:rPr>
                <w:sz w:val="20"/>
                <w:szCs w:val="20"/>
                <w:lang w:eastAsia="en-US"/>
              </w:rPr>
            </w:pPr>
          </w:p>
        </w:tc>
        <w:tc>
          <w:tcPr>
            <w:tcW w:w="521" w:type="pct"/>
            <w:vAlign w:val="bottom"/>
          </w:tcPr>
          <w:p w:rsidR="00C86C96" w:rsidRPr="00BE03B5" w:rsidRDefault="00C86C96" w:rsidP="00DE03BE">
            <w:pPr>
              <w:jc w:val="right"/>
              <w:rPr>
                <w:sz w:val="20"/>
                <w:szCs w:val="20"/>
                <w:lang w:eastAsia="en-US"/>
              </w:rPr>
            </w:pPr>
            <w:r w:rsidRPr="00BE03B5">
              <w:rPr>
                <w:sz w:val="20"/>
                <w:szCs w:val="20"/>
                <w:lang w:eastAsia="en-US"/>
              </w:rPr>
              <w:t>12,2</w:t>
            </w:r>
          </w:p>
        </w:tc>
        <w:tc>
          <w:tcPr>
            <w:tcW w:w="527" w:type="pct"/>
            <w:gridSpan w:val="2"/>
            <w:vAlign w:val="bottom"/>
          </w:tcPr>
          <w:p w:rsidR="00C86C96" w:rsidRPr="00BE03B5" w:rsidRDefault="00C86C96" w:rsidP="00DE03BE">
            <w:pPr>
              <w:jc w:val="right"/>
              <w:rPr>
                <w:sz w:val="20"/>
                <w:szCs w:val="20"/>
                <w:lang w:eastAsia="en-US"/>
              </w:rPr>
            </w:pPr>
            <w:r w:rsidRPr="00BE03B5">
              <w:rPr>
                <w:sz w:val="20"/>
                <w:szCs w:val="20"/>
                <w:lang w:eastAsia="en-US"/>
              </w:rPr>
              <w:t>7,4</w:t>
            </w:r>
          </w:p>
        </w:tc>
        <w:tc>
          <w:tcPr>
            <w:tcW w:w="528" w:type="pct"/>
            <w:gridSpan w:val="2"/>
            <w:vAlign w:val="bottom"/>
          </w:tcPr>
          <w:p w:rsidR="00C86C96" w:rsidRPr="00BE03B5" w:rsidRDefault="00C86C96" w:rsidP="00DE03BE">
            <w:pPr>
              <w:jc w:val="right"/>
              <w:rPr>
                <w:sz w:val="20"/>
                <w:szCs w:val="20"/>
                <w:lang w:eastAsia="en-US"/>
              </w:rPr>
            </w:pPr>
            <w:r w:rsidRPr="00BE03B5">
              <w:rPr>
                <w:sz w:val="20"/>
                <w:szCs w:val="20"/>
                <w:lang w:eastAsia="en-US"/>
              </w:rPr>
              <w:t>23,4</w:t>
            </w:r>
          </w:p>
        </w:tc>
        <w:tc>
          <w:tcPr>
            <w:tcW w:w="598" w:type="pct"/>
            <w:gridSpan w:val="2"/>
            <w:vAlign w:val="bottom"/>
          </w:tcPr>
          <w:p w:rsidR="00C86C96" w:rsidRPr="00BE03B5" w:rsidRDefault="00C86C96" w:rsidP="00DE03BE">
            <w:pPr>
              <w:jc w:val="right"/>
              <w:rPr>
                <w:sz w:val="20"/>
                <w:szCs w:val="20"/>
                <w:lang w:eastAsia="en-US"/>
              </w:rPr>
            </w:pPr>
            <w:r w:rsidRPr="00BE03B5">
              <w:rPr>
                <w:sz w:val="20"/>
                <w:szCs w:val="20"/>
                <w:lang w:eastAsia="en-US"/>
              </w:rPr>
              <w:t>29,2</w:t>
            </w:r>
          </w:p>
        </w:tc>
        <w:tc>
          <w:tcPr>
            <w:tcW w:w="556" w:type="pct"/>
            <w:gridSpan w:val="3"/>
            <w:vAlign w:val="bottom"/>
          </w:tcPr>
          <w:p w:rsidR="00C86C96" w:rsidRPr="00BE03B5" w:rsidRDefault="00C86C96" w:rsidP="00DE03BE">
            <w:pPr>
              <w:jc w:val="right"/>
              <w:rPr>
                <w:sz w:val="20"/>
                <w:szCs w:val="20"/>
                <w:lang w:eastAsia="en-US"/>
              </w:rPr>
            </w:pPr>
            <w:r w:rsidRPr="00BE03B5">
              <w:rPr>
                <w:sz w:val="20"/>
                <w:szCs w:val="20"/>
                <w:lang w:eastAsia="en-US"/>
              </w:rPr>
              <w:t>35,3</w:t>
            </w:r>
          </w:p>
        </w:tc>
        <w:tc>
          <w:tcPr>
            <w:tcW w:w="497" w:type="pct"/>
            <w:gridSpan w:val="2"/>
            <w:vAlign w:val="bottom"/>
          </w:tcPr>
          <w:p w:rsidR="00C86C96" w:rsidRPr="00BE03B5" w:rsidRDefault="00C86C96" w:rsidP="00DE03BE">
            <w:pPr>
              <w:jc w:val="right"/>
              <w:rPr>
                <w:sz w:val="20"/>
                <w:szCs w:val="20"/>
                <w:lang w:eastAsia="en-US"/>
              </w:rPr>
            </w:pPr>
            <w:r w:rsidRPr="00BE03B5">
              <w:rPr>
                <w:sz w:val="20"/>
                <w:szCs w:val="20"/>
                <w:lang w:eastAsia="en-US"/>
              </w:rPr>
              <w:t>25,1</w:t>
            </w:r>
          </w:p>
        </w:tc>
      </w:tr>
      <w:tr w:rsidR="00C86C96" w:rsidRPr="00BE03B5" w:rsidTr="00DE03BE">
        <w:trPr>
          <w:trHeight w:hRule="exact" w:val="284"/>
        </w:trPr>
        <w:tc>
          <w:tcPr>
            <w:tcW w:w="1322" w:type="pct"/>
            <w:vAlign w:val="center"/>
            <w:hideMark/>
          </w:tcPr>
          <w:p w:rsidR="00C86C96" w:rsidRPr="00BE03B5" w:rsidRDefault="00C86C96" w:rsidP="00DE03BE">
            <w:pPr>
              <w:tabs>
                <w:tab w:val="left" w:pos="708"/>
                <w:tab w:val="center" w:pos="4819"/>
                <w:tab w:val="right" w:pos="9638"/>
              </w:tabs>
              <w:spacing w:line="256" w:lineRule="auto"/>
              <w:rPr>
                <w:sz w:val="8"/>
                <w:szCs w:val="20"/>
                <w:lang w:eastAsia="en-US"/>
              </w:rPr>
            </w:pPr>
            <w:r w:rsidRPr="00BE03B5">
              <w:rPr>
                <w:sz w:val="20"/>
                <w:szCs w:val="20"/>
                <w:lang w:eastAsia="en-US"/>
              </w:rPr>
              <w:t>Altre attività e passività</w:t>
            </w:r>
          </w:p>
        </w:tc>
        <w:tc>
          <w:tcPr>
            <w:tcW w:w="12" w:type="pct"/>
            <w:vAlign w:val="center"/>
          </w:tcPr>
          <w:p w:rsidR="00C86C96" w:rsidRPr="00BE03B5" w:rsidRDefault="00C86C96" w:rsidP="00DE03BE">
            <w:pPr>
              <w:tabs>
                <w:tab w:val="left" w:pos="708"/>
                <w:tab w:val="center" w:pos="4819"/>
                <w:tab w:val="right" w:pos="9638"/>
              </w:tabs>
              <w:spacing w:line="256" w:lineRule="auto"/>
              <w:rPr>
                <w:sz w:val="20"/>
                <w:szCs w:val="20"/>
                <w:lang w:eastAsia="en-US"/>
              </w:rPr>
            </w:pPr>
          </w:p>
        </w:tc>
        <w:tc>
          <w:tcPr>
            <w:tcW w:w="388" w:type="pct"/>
            <w:vAlign w:val="bottom"/>
            <w:hideMark/>
          </w:tcPr>
          <w:p w:rsidR="00C86C96" w:rsidRPr="00BE03B5" w:rsidRDefault="00C86C96" w:rsidP="00DE03BE">
            <w:pPr>
              <w:jc w:val="right"/>
              <w:rPr>
                <w:sz w:val="20"/>
                <w:szCs w:val="20"/>
                <w:lang w:eastAsia="en-US"/>
              </w:rPr>
            </w:pPr>
            <w:r w:rsidRPr="00BE03B5">
              <w:rPr>
                <w:sz w:val="20"/>
                <w:szCs w:val="20"/>
                <w:lang w:eastAsia="en-US"/>
              </w:rPr>
              <w:t>-1,1</w:t>
            </w:r>
          </w:p>
        </w:tc>
        <w:tc>
          <w:tcPr>
            <w:tcW w:w="51" w:type="pct"/>
            <w:vAlign w:val="center"/>
          </w:tcPr>
          <w:p w:rsidR="00C86C96" w:rsidRPr="00BE03B5" w:rsidRDefault="00C86C96" w:rsidP="00DE03BE">
            <w:pPr>
              <w:spacing w:line="256" w:lineRule="auto"/>
              <w:jc w:val="right"/>
              <w:rPr>
                <w:sz w:val="20"/>
                <w:szCs w:val="20"/>
                <w:lang w:eastAsia="en-US"/>
              </w:rPr>
            </w:pPr>
          </w:p>
        </w:tc>
        <w:tc>
          <w:tcPr>
            <w:tcW w:w="521" w:type="pct"/>
            <w:vAlign w:val="bottom"/>
          </w:tcPr>
          <w:p w:rsidR="00C86C96" w:rsidRPr="00BE03B5" w:rsidRDefault="00C86C96" w:rsidP="00DE03BE">
            <w:pPr>
              <w:jc w:val="right"/>
              <w:rPr>
                <w:sz w:val="20"/>
                <w:szCs w:val="20"/>
                <w:lang w:eastAsia="en-US"/>
              </w:rPr>
            </w:pPr>
            <w:r w:rsidRPr="00BE03B5">
              <w:rPr>
                <w:sz w:val="20"/>
                <w:szCs w:val="20"/>
                <w:lang w:eastAsia="en-US"/>
              </w:rPr>
              <w:t>0,7</w:t>
            </w:r>
          </w:p>
        </w:tc>
        <w:tc>
          <w:tcPr>
            <w:tcW w:w="527" w:type="pct"/>
            <w:gridSpan w:val="2"/>
            <w:vAlign w:val="bottom"/>
          </w:tcPr>
          <w:p w:rsidR="00C86C96" w:rsidRPr="00BE03B5" w:rsidRDefault="00C86C96" w:rsidP="00DE03BE">
            <w:pPr>
              <w:jc w:val="right"/>
              <w:rPr>
                <w:sz w:val="20"/>
                <w:szCs w:val="20"/>
                <w:lang w:eastAsia="en-US"/>
              </w:rPr>
            </w:pPr>
            <w:r w:rsidRPr="00BE03B5">
              <w:rPr>
                <w:sz w:val="20"/>
                <w:szCs w:val="20"/>
                <w:lang w:eastAsia="en-US"/>
              </w:rPr>
              <w:t>0,0</w:t>
            </w:r>
          </w:p>
        </w:tc>
        <w:tc>
          <w:tcPr>
            <w:tcW w:w="528" w:type="pct"/>
            <w:gridSpan w:val="2"/>
            <w:vAlign w:val="bottom"/>
          </w:tcPr>
          <w:p w:rsidR="00C86C96" w:rsidRPr="00BE03B5" w:rsidRDefault="00C86C96" w:rsidP="00DE03BE">
            <w:pPr>
              <w:jc w:val="right"/>
              <w:rPr>
                <w:sz w:val="20"/>
                <w:szCs w:val="20"/>
                <w:lang w:eastAsia="en-US"/>
              </w:rPr>
            </w:pPr>
            <w:r w:rsidRPr="00BE03B5">
              <w:rPr>
                <w:sz w:val="20"/>
                <w:szCs w:val="20"/>
                <w:lang w:eastAsia="en-US"/>
              </w:rPr>
              <w:t>0,8</w:t>
            </w:r>
          </w:p>
        </w:tc>
        <w:tc>
          <w:tcPr>
            <w:tcW w:w="598" w:type="pct"/>
            <w:gridSpan w:val="2"/>
            <w:vAlign w:val="bottom"/>
          </w:tcPr>
          <w:p w:rsidR="00C86C96" w:rsidRPr="00BE03B5" w:rsidRDefault="00C86C96" w:rsidP="00DE03BE">
            <w:pPr>
              <w:jc w:val="right"/>
              <w:rPr>
                <w:sz w:val="20"/>
                <w:szCs w:val="20"/>
                <w:lang w:eastAsia="en-US"/>
              </w:rPr>
            </w:pPr>
            <w:r w:rsidRPr="00BE03B5">
              <w:rPr>
                <w:sz w:val="20"/>
                <w:szCs w:val="20"/>
                <w:lang w:eastAsia="en-US"/>
              </w:rPr>
              <w:t>-0,3</w:t>
            </w:r>
          </w:p>
        </w:tc>
        <w:tc>
          <w:tcPr>
            <w:tcW w:w="556" w:type="pct"/>
            <w:gridSpan w:val="3"/>
            <w:vAlign w:val="bottom"/>
          </w:tcPr>
          <w:p w:rsidR="00C86C96" w:rsidRPr="00BE03B5" w:rsidRDefault="00C86C96" w:rsidP="00DE03BE">
            <w:pPr>
              <w:jc w:val="right"/>
              <w:rPr>
                <w:sz w:val="20"/>
                <w:szCs w:val="20"/>
                <w:lang w:eastAsia="en-US"/>
              </w:rPr>
            </w:pPr>
            <w:r w:rsidRPr="00BE03B5">
              <w:rPr>
                <w:sz w:val="20"/>
                <w:szCs w:val="20"/>
                <w:lang w:eastAsia="en-US"/>
              </w:rPr>
              <w:t>-1,3</w:t>
            </w:r>
          </w:p>
        </w:tc>
        <w:tc>
          <w:tcPr>
            <w:tcW w:w="497" w:type="pct"/>
            <w:gridSpan w:val="2"/>
            <w:vAlign w:val="bottom"/>
          </w:tcPr>
          <w:p w:rsidR="00C86C96" w:rsidRPr="00BE03B5" w:rsidRDefault="00C86C96" w:rsidP="00DE03BE">
            <w:pPr>
              <w:jc w:val="right"/>
              <w:rPr>
                <w:sz w:val="20"/>
                <w:szCs w:val="20"/>
                <w:lang w:eastAsia="en-US"/>
              </w:rPr>
            </w:pPr>
            <w:r w:rsidRPr="00BE03B5">
              <w:rPr>
                <w:sz w:val="20"/>
                <w:szCs w:val="20"/>
                <w:lang w:eastAsia="en-US"/>
              </w:rPr>
              <w:t>-0,2</w:t>
            </w:r>
          </w:p>
        </w:tc>
      </w:tr>
      <w:tr w:rsidR="00C86C96" w:rsidRPr="00BE03B5" w:rsidTr="00DE03BE">
        <w:trPr>
          <w:trHeight w:hRule="exact" w:val="284"/>
        </w:trPr>
        <w:tc>
          <w:tcPr>
            <w:tcW w:w="1322" w:type="pct"/>
            <w:tcBorders>
              <w:top w:val="nil"/>
              <w:left w:val="nil"/>
              <w:bottom w:val="single" w:sz="4" w:space="0" w:color="auto"/>
              <w:right w:val="nil"/>
            </w:tcBorders>
            <w:vAlign w:val="center"/>
            <w:hideMark/>
          </w:tcPr>
          <w:p w:rsidR="00C86C96" w:rsidRPr="00BE03B5" w:rsidRDefault="00C86C96" w:rsidP="00DE03BE">
            <w:pPr>
              <w:tabs>
                <w:tab w:val="left" w:pos="708"/>
                <w:tab w:val="center" w:pos="4819"/>
                <w:tab w:val="right" w:pos="9638"/>
              </w:tabs>
              <w:spacing w:line="256" w:lineRule="auto"/>
              <w:rPr>
                <w:b/>
                <w:sz w:val="20"/>
                <w:szCs w:val="20"/>
                <w:lang w:eastAsia="en-US"/>
              </w:rPr>
            </w:pPr>
            <w:r w:rsidRPr="00BE03B5">
              <w:rPr>
                <w:b/>
                <w:sz w:val="20"/>
                <w:szCs w:val="20"/>
                <w:lang w:eastAsia="en-US"/>
              </w:rPr>
              <w:t>Totale</w:t>
            </w:r>
          </w:p>
        </w:tc>
        <w:tc>
          <w:tcPr>
            <w:tcW w:w="12" w:type="pct"/>
            <w:tcBorders>
              <w:top w:val="nil"/>
              <w:left w:val="nil"/>
              <w:bottom w:val="single" w:sz="4" w:space="0" w:color="auto"/>
              <w:right w:val="nil"/>
            </w:tcBorders>
            <w:vAlign w:val="center"/>
          </w:tcPr>
          <w:p w:rsidR="00C86C96" w:rsidRPr="00BE03B5" w:rsidRDefault="00C86C96" w:rsidP="00DE03BE">
            <w:pPr>
              <w:tabs>
                <w:tab w:val="left" w:pos="708"/>
                <w:tab w:val="center" w:pos="4819"/>
                <w:tab w:val="right" w:pos="9638"/>
              </w:tabs>
              <w:spacing w:line="256" w:lineRule="auto"/>
              <w:rPr>
                <w:b/>
                <w:sz w:val="20"/>
                <w:szCs w:val="20"/>
                <w:lang w:eastAsia="en-US"/>
              </w:rPr>
            </w:pPr>
          </w:p>
        </w:tc>
        <w:tc>
          <w:tcPr>
            <w:tcW w:w="388" w:type="pct"/>
            <w:tcBorders>
              <w:top w:val="nil"/>
              <w:left w:val="nil"/>
              <w:bottom w:val="single" w:sz="4" w:space="0" w:color="auto"/>
              <w:right w:val="nil"/>
            </w:tcBorders>
            <w:vAlign w:val="bottom"/>
            <w:hideMark/>
          </w:tcPr>
          <w:p w:rsidR="00C86C96" w:rsidRPr="00BE03B5" w:rsidRDefault="00C86C96" w:rsidP="00DE03BE">
            <w:pPr>
              <w:jc w:val="right"/>
              <w:rPr>
                <w:b/>
                <w:sz w:val="20"/>
                <w:szCs w:val="20"/>
                <w:lang w:eastAsia="en-US"/>
              </w:rPr>
            </w:pPr>
            <w:r w:rsidRPr="00BE03B5">
              <w:rPr>
                <w:b/>
                <w:sz w:val="20"/>
                <w:szCs w:val="20"/>
                <w:lang w:eastAsia="en-US"/>
              </w:rPr>
              <w:t>100,0</w:t>
            </w:r>
          </w:p>
        </w:tc>
        <w:tc>
          <w:tcPr>
            <w:tcW w:w="51" w:type="pct"/>
            <w:tcBorders>
              <w:top w:val="nil"/>
              <w:left w:val="nil"/>
              <w:bottom w:val="single" w:sz="4" w:space="0" w:color="auto"/>
              <w:right w:val="nil"/>
            </w:tcBorders>
            <w:vAlign w:val="center"/>
          </w:tcPr>
          <w:p w:rsidR="00C86C96" w:rsidRPr="00BE03B5" w:rsidRDefault="00C86C96" w:rsidP="00DE03BE">
            <w:pPr>
              <w:spacing w:line="256" w:lineRule="auto"/>
              <w:jc w:val="right"/>
              <w:rPr>
                <w:b/>
                <w:sz w:val="20"/>
                <w:szCs w:val="20"/>
                <w:lang w:eastAsia="en-US"/>
              </w:rPr>
            </w:pPr>
          </w:p>
        </w:tc>
        <w:tc>
          <w:tcPr>
            <w:tcW w:w="521" w:type="pct"/>
            <w:tcBorders>
              <w:top w:val="nil"/>
              <w:left w:val="nil"/>
              <w:bottom w:val="single" w:sz="4" w:space="0" w:color="auto"/>
              <w:right w:val="nil"/>
            </w:tcBorders>
            <w:vAlign w:val="bottom"/>
          </w:tcPr>
          <w:p w:rsidR="00C86C96" w:rsidRPr="00BE03B5" w:rsidRDefault="00C86C96" w:rsidP="00DE03BE">
            <w:pPr>
              <w:jc w:val="right"/>
              <w:rPr>
                <w:b/>
                <w:sz w:val="20"/>
                <w:szCs w:val="20"/>
                <w:lang w:eastAsia="en-US"/>
              </w:rPr>
            </w:pPr>
            <w:r w:rsidRPr="00BE03B5">
              <w:rPr>
                <w:b/>
                <w:sz w:val="20"/>
                <w:szCs w:val="20"/>
                <w:lang w:eastAsia="en-US"/>
              </w:rPr>
              <w:t>100,0</w:t>
            </w:r>
          </w:p>
        </w:tc>
        <w:tc>
          <w:tcPr>
            <w:tcW w:w="527" w:type="pct"/>
            <w:gridSpan w:val="2"/>
            <w:tcBorders>
              <w:top w:val="nil"/>
              <w:left w:val="nil"/>
              <w:bottom w:val="single" w:sz="4" w:space="0" w:color="auto"/>
              <w:right w:val="nil"/>
            </w:tcBorders>
            <w:vAlign w:val="bottom"/>
          </w:tcPr>
          <w:p w:rsidR="00C86C96" w:rsidRPr="00BE03B5" w:rsidRDefault="00C86C96" w:rsidP="00DE03BE">
            <w:pPr>
              <w:jc w:val="right"/>
              <w:rPr>
                <w:b/>
                <w:sz w:val="20"/>
                <w:szCs w:val="20"/>
                <w:lang w:eastAsia="en-US"/>
              </w:rPr>
            </w:pPr>
            <w:r w:rsidRPr="00BE03B5">
              <w:rPr>
                <w:b/>
                <w:sz w:val="20"/>
                <w:szCs w:val="20"/>
                <w:lang w:eastAsia="en-US"/>
              </w:rPr>
              <w:t>100,0</w:t>
            </w:r>
          </w:p>
        </w:tc>
        <w:tc>
          <w:tcPr>
            <w:tcW w:w="528" w:type="pct"/>
            <w:gridSpan w:val="2"/>
            <w:tcBorders>
              <w:top w:val="nil"/>
              <w:left w:val="nil"/>
              <w:bottom w:val="single" w:sz="4" w:space="0" w:color="auto"/>
              <w:right w:val="nil"/>
            </w:tcBorders>
            <w:vAlign w:val="bottom"/>
          </w:tcPr>
          <w:p w:rsidR="00C86C96" w:rsidRPr="00BE03B5" w:rsidRDefault="00C86C96" w:rsidP="00DE03BE">
            <w:pPr>
              <w:jc w:val="right"/>
              <w:rPr>
                <w:b/>
                <w:sz w:val="20"/>
                <w:szCs w:val="20"/>
                <w:lang w:eastAsia="en-US"/>
              </w:rPr>
            </w:pPr>
            <w:r w:rsidRPr="00BE03B5">
              <w:rPr>
                <w:b/>
                <w:sz w:val="20"/>
                <w:szCs w:val="20"/>
                <w:lang w:eastAsia="en-US"/>
              </w:rPr>
              <w:t>100,0</w:t>
            </w:r>
          </w:p>
        </w:tc>
        <w:tc>
          <w:tcPr>
            <w:tcW w:w="598" w:type="pct"/>
            <w:gridSpan w:val="2"/>
            <w:tcBorders>
              <w:top w:val="nil"/>
              <w:left w:val="nil"/>
              <w:bottom w:val="single" w:sz="4" w:space="0" w:color="auto"/>
              <w:right w:val="nil"/>
            </w:tcBorders>
            <w:vAlign w:val="bottom"/>
          </w:tcPr>
          <w:p w:rsidR="00C86C96" w:rsidRPr="00BE03B5" w:rsidRDefault="00C86C96" w:rsidP="00DE03BE">
            <w:pPr>
              <w:jc w:val="right"/>
              <w:rPr>
                <w:b/>
                <w:sz w:val="20"/>
                <w:szCs w:val="20"/>
                <w:lang w:eastAsia="en-US"/>
              </w:rPr>
            </w:pPr>
            <w:r w:rsidRPr="00BE03B5">
              <w:rPr>
                <w:b/>
                <w:sz w:val="20"/>
                <w:szCs w:val="20"/>
                <w:lang w:eastAsia="en-US"/>
              </w:rPr>
              <w:t>100,0</w:t>
            </w:r>
          </w:p>
        </w:tc>
        <w:tc>
          <w:tcPr>
            <w:tcW w:w="556" w:type="pct"/>
            <w:gridSpan w:val="3"/>
            <w:tcBorders>
              <w:top w:val="nil"/>
              <w:left w:val="nil"/>
              <w:bottom w:val="single" w:sz="4" w:space="0" w:color="auto"/>
              <w:right w:val="nil"/>
            </w:tcBorders>
            <w:vAlign w:val="bottom"/>
          </w:tcPr>
          <w:p w:rsidR="00C86C96" w:rsidRPr="00BE03B5" w:rsidRDefault="00C86C96" w:rsidP="00DE03BE">
            <w:pPr>
              <w:jc w:val="right"/>
              <w:rPr>
                <w:b/>
                <w:sz w:val="20"/>
                <w:szCs w:val="20"/>
                <w:lang w:eastAsia="en-US"/>
              </w:rPr>
            </w:pPr>
            <w:r w:rsidRPr="00BE03B5">
              <w:rPr>
                <w:b/>
                <w:sz w:val="20"/>
                <w:szCs w:val="20"/>
                <w:lang w:eastAsia="en-US"/>
              </w:rPr>
              <w:t>100,0</w:t>
            </w:r>
          </w:p>
        </w:tc>
        <w:tc>
          <w:tcPr>
            <w:tcW w:w="497" w:type="pct"/>
            <w:gridSpan w:val="2"/>
            <w:tcBorders>
              <w:top w:val="nil"/>
              <w:left w:val="nil"/>
              <w:bottom w:val="single" w:sz="4" w:space="0" w:color="auto"/>
              <w:right w:val="nil"/>
            </w:tcBorders>
            <w:vAlign w:val="bottom"/>
          </w:tcPr>
          <w:p w:rsidR="00C86C96" w:rsidRPr="00BE03B5" w:rsidRDefault="00C86C96" w:rsidP="00DE03BE">
            <w:pPr>
              <w:jc w:val="right"/>
              <w:rPr>
                <w:b/>
                <w:sz w:val="20"/>
                <w:szCs w:val="20"/>
                <w:lang w:eastAsia="en-US"/>
              </w:rPr>
            </w:pPr>
            <w:r w:rsidRPr="00BE03B5">
              <w:rPr>
                <w:b/>
                <w:sz w:val="20"/>
                <w:szCs w:val="20"/>
                <w:lang w:eastAsia="en-US"/>
              </w:rPr>
              <w:t>100,0</w:t>
            </w:r>
          </w:p>
        </w:tc>
      </w:tr>
      <w:tr w:rsidR="00C86C96" w:rsidRPr="00BE03B5" w:rsidTr="00DE03BE">
        <w:trPr>
          <w:trHeight w:hRule="exact" w:val="284"/>
        </w:trPr>
        <w:tc>
          <w:tcPr>
            <w:tcW w:w="1322" w:type="pct"/>
            <w:tcBorders>
              <w:top w:val="single" w:sz="4" w:space="0" w:color="auto"/>
              <w:left w:val="nil"/>
              <w:bottom w:val="nil"/>
              <w:right w:val="nil"/>
            </w:tcBorders>
            <w:vAlign w:val="center"/>
            <w:hideMark/>
          </w:tcPr>
          <w:p w:rsidR="00C86C96" w:rsidRPr="00BE03B5" w:rsidRDefault="00C86C96" w:rsidP="00DE03BE">
            <w:pPr>
              <w:tabs>
                <w:tab w:val="left" w:pos="708"/>
                <w:tab w:val="center" w:pos="4819"/>
                <w:tab w:val="right" w:pos="9638"/>
              </w:tabs>
              <w:spacing w:line="256" w:lineRule="auto"/>
              <w:rPr>
                <w:i/>
                <w:sz w:val="20"/>
                <w:szCs w:val="20"/>
                <w:lang w:eastAsia="en-US"/>
              </w:rPr>
            </w:pPr>
            <w:r w:rsidRPr="00BE03B5">
              <w:rPr>
                <w:i/>
                <w:sz w:val="20"/>
                <w:szCs w:val="20"/>
                <w:lang w:eastAsia="en-US"/>
              </w:rPr>
              <w:t>Per memoria:</w:t>
            </w:r>
          </w:p>
        </w:tc>
        <w:tc>
          <w:tcPr>
            <w:tcW w:w="12" w:type="pct"/>
            <w:tcBorders>
              <w:top w:val="single" w:sz="4" w:space="0" w:color="auto"/>
              <w:left w:val="nil"/>
              <w:bottom w:val="nil"/>
              <w:right w:val="nil"/>
            </w:tcBorders>
            <w:vAlign w:val="center"/>
          </w:tcPr>
          <w:p w:rsidR="00C86C96" w:rsidRPr="00BE03B5" w:rsidRDefault="00C86C96" w:rsidP="00DE03BE">
            <w:pPr>
              <w:tabs>
                <w:tab w:val="left" w:pos="708"/>
                <w:tab w:val="center" w:pos="4819"/>
                <w:tab w:val="right" w:pos="9638"/>
              </w:tabs>
              <w:spacing w:line="256" w:lineRule="auto"/>
              <w:rPr>
                <w:i/>
                <w:sz w:val="20"/>
                <w:szCs w:val="20"/>
                <w:lang w:eastAsia="en-US"/>
              </w:rPr>
            </w:pPr>
          </w:p>
        </w:tc>
        <w:tc>
          <w:tcPr>
            <w:tcW w:w="388" w:type="pct"/>
            <w:tcBorders>
              <w:top w:val="single" w:sz="4" w:space="0" w:color="auto"/>
              <w:left w:val="nil"/>
              <w:bottom w:val="nil"/>
              <w:right w:val="nil"/>
            </w:tcBorders>
            <w:vAlign w:val="bottom"/>
          </w:tcPr>
          <w:p w:rsidR="00C86C96" w:rsidRPr="00BE03B5" w:rsidRDefault="00C86C96" w:rsidP="00DE03BE">
            <w:pPr>
              <w:rPr>
                <w:sz w:val="20"/>
                <w:szCs w:val="20"/>
                <w:lang w:eastAsia="en-US"/>
              </w:rPr>
            </w:pPr>
            <w:r w:rsidRPr="00BE03B5">
              <w:rPr>
                <w:sz w:val="20"/>
                <w:szCs w:val="20"/>
                <w:lang w:eastAsia="en-US"/>
              </w:rPr>
              <w:t> </w:t>
            </w:r>
          </w:p>
        </w:tc>
        <w:tc>
          <w:tcPr>
            <w:tcW w:w="51" w:type="pct"/>
            <w:tcBorders>
              <w:top w:val="single" w:sz="4" w:space="0" w:color="auto"/>
              <w:left w:val="nil"/>
              <w:bottom w:val="nil"/>
              <w:right w:val="nil"/>
            </w:tcBorders>
            <w:vAlign w:val="center"/>
          </w:tcPr>
          <w:p w:rsidR="00C86C96" w:rsidRPr="00BE03B5" w:rsidRDefault="00C86C96" w:rsidP="00DE03BE">
            <w:pPr>
              <w:spacing w:line="256" w:lineRule="auto"/>
              <w:jc w:val="right"/>
              <w:rPr>
                <w:sz w:val="20"/>
                <w:szCs w:val="20"/>
                <w:lang w:eastAsia="en-US"/>
              </w:rPr>
            </w:pPr>
          </w:p>
        </w:tc>
        <w:tc>
          <w:tcPr>
            <w:tcW w:w="521" w:type="pct"/>
            <w:tcBorders>
              <w:top w:val="single" w:sz="4" w:space="0" w:color="auto"/>
              <w:left w:val="nil"/>
              <w:bottom w:val="nil"/>
              <w:right w:val="nil"/>
            </w:tcBorders>
            <w:vAlign w:val="bottom"/>
          </w:tcPr>
          <w:p w:rsidR="00C86C96" w:rsidRPr="00BE03B5" w:rsidRDefault="00C86C96" w:rsidP="00DE03BE">
            <w:pPr>
              <w:rPr>
                <w:sz w:val="20"/>
                <w:szCs w:val="20"/>
                <w:lang w:eastAsia="en-US"/>
              </w:rPr>
            </w:pPr>
            <w:r w:rsidRPr="00BE03B5">
              <w:rPr>
                <w:sz w:val="20"/>
                <w:szCs w:val="20"/>
                <w:lang w:eastAsia="en-US"/>
              </w:rPr>
              <w:t> </w:t>
            </w:r>
          </w:p>
        </w:tc>
        <w:tc>
          <w:tcPr>
            <w:tcW w:w="527" w:type="pct"/>
            <w:gridSpan w:val="2"/>
            <w:tcBorders>
              <w:top w:val="single" w:sz="4" w:space="0" w:color="auto"/>
              <w:left w:val="nil"/>
              <w:bottom w:val="nil"/>
              <w:right w:val="nil"/>
            </w:tcBorders>
            <w:vAlign w:val="bottom"/>
          </w:tcPr>
          <w:p w:rsidR="00C86C96" w:rsidRPr="00BE03B5" w:rsidRDefault="00C86C96" w:rsidP="00DE03BE">
            <w:pPr>
              <w:rPr>
                <w:sz w:val="20"/>
                <w:szCs w:val="20"/>
                <w:lang w:eastAsia="en-US"/>
              </w:rPr>
            </w:pPr>
            <w:r w:rsidRPr="00BE03B5">
              <w:rPr>
                <w:sz w:val="20"/>
                <w:szCs w:val="20"/>
                <w:lang w:eastAsia="en-US"/>
              </w:rPr>
              <w:t> </w:t>
            </w:r>
          </w:p>
        </w:tc>
        <w:tc>
          <w:tcPr>
            <w:tcW w:w="528" w:type="pct"/>
            <w:gridSpan w:val="2"/>
            <w:tcBorders>
              <w:top w:val="single" w:sz="4" w:space="0" w:color="auto"/>
              <w:left w:val="nil"/>
              <w:bottom w:val="nil"/>
              <w:right w:val="nil"/>
            </w:tcBorders>
            <w:vAlign w:val="bottom"/>
          </w:tcPr>
          <w:p w:rsidR="00C86C96" w:rsidRPr="00BE03B5" w:rsidRDefault="00C86C96" w:rsidP="00DE03BE">
            <w:pPr>
              <w:rPr>
                <w:sz w:val="20"/>
                <w:szCs w:val="20"/>
                <w:lang w:eastAsia="en-US"/>
              </w:rPr>
            </w:pPr>
            <w:r w:rsidRPr="00BE03B5">
              <w:rPr>
                <w:sz w:val="20"/>
                <w:szCs w:val="20"/>
                <w:lang w:eastAsia="en-US"/>
              </w:rPr>
              <w:t> </w:t>
            </w:r>
          </w:p>
        </w:tc>
        <w:tc>
          <w:tcPr>
            <w:tcW w:w="598" w:type="pct"/>
            <w:gridSpan w:val="2"/>
            <w:tcBorders>
              <w:top w:val="single" w:sz="4" w:space="0" w:color="auto"/>
              <w:left w:val="nil"/>
              <w:bottom w:val="nil"/>
              <w:right w:val="nil"/>
            </w:tcBorders>
            <w:vAlign w:val="bottom"/>
          </w:tcPr>
          <w:p w:rsidR="00C86C96" w:rsidRPr="00BE03B5" w:rsidRDefault="00C86C96" w:rsidP="00DE03BE">
            <w:pPr>
              <w:rPr>
                <w:sz w:val="20"/>
                <w:szCs w:val="20"/>
                <w:lang w:eastAsia="en-US"/>
              </w:rPr>
            </w:pPr>
            <w:r w:rsidRPr="00BE03B5">
              <w:rPr>
                <w:sz w:val="20"/>
                <w:szCs w:val="20"/>
                <w:lang w:eastAsia="en-US"/>
              </w:rPr>
              <w:t> </w:t>
            </w:r>
          </w:p>
        </w:tc>
        <w:tc>
          <w:tcPr>
            <w:tcW w:w="556" w:type="pct"/>
            <w:gridSpan w:val="3"/>
            <w:tcBorders>
              <w:top w:val="single" w:sz="4" w:space="0" w:color="auto"/>
              <w:left w:val="nil"/>
              <w:bottom w:val="nil"/>
              <w:right w:val="nil"/>
            </w:tcBorders>
            <w:vAlign w:val="bottom"/>
          </w:tcPr>
          <w:p w:rsidR="00C86C96" w:rsidRPr="00BE03B5" w:rsidRDefault="00C86C96" w:rsidP="00DE03BE">
            <w:pPr>
              <w:rPr>
                <w:sz w:val="20"/>
                <w:szCs w:val="20"/>
                <w:lang w:eastAsia="en-US"/>
              </w:rPr>
            </w:pPr>
            <w:r w:rsidRPr="00BE03B5">
              <w:rPr>
                <w:sz w:val="20"/>
                <w:szCs w:val="20"/>
                <w:lang w:eastAsia="en-US"/>
              </w:rPr>
              <w:t> </w:t>
            </w:r>
          </w:p>
        </w:tc>
        <w:tc>
          <w:tcPr>
            <w:tcW w:w="497" w:type="pct"/>
            <w:gridSpan w:val="2"/>
            <w:tcBorders>
              <w:top w:val="single" w:sz="4" w:space="0" w:color="auto"/>
              <w:left w:val="nil"/>
              <w:bottom w:val="nil"/>
              <w:right w:val="nil"/>
            </w:tcBorders>
            <w:vAlign w:val="bottom"/>
          </w:tcPr>
          <w:p w:rsidR="00C86C96" w:rsidRPr="00BE03B5" w:rsidRDefault="00C86C96" w:rsidP="00DE03BE">
            <w:pPr>
              <w:rPr>
                <w:sz w:val="20"/>
                <w:szCs w:val="20"/>
                <w:lang w:eastAsia="en-US"/>
              </w:rPr>
            </w:pPr>
            <w:r w:rsidRPr="00BE03B5">
              <w:rPr>
                <w:sz w:val="20"/>
                <w:szCs w:val="20"/>
                <w:lang w:eastAsia="en-US"/>
              </w:rPr>
              <w:t> </w:t>
            </w:r>
          </w:p>
        </w:tc>
      </w:tr>
      <w:tr w:rsidR="00C86C96" w:rsidRPr="00BE03B5" w:rsidTr="00DE03BE">
        <w:trPr>
          <w:gridAfter w:val="1"/>
          <w:wAfter w:w="29" w:type="pct"/>
          <w:trHeight w:hRule="exact" w:val="227"/>
        </w:trPr>
        <w:tc>
          <w:tcPr>
            <w:tcW w:w="1322" w:type="pct"/>
            <w:tcBorders>
              <w:top w:val="nil"/>
              <w:left w:val="nil"/>
              <w:bottom w:val="single" w:sz="4" w:space="0" w:color="auto"/>
              <w:right w:val="nil"/>
            </w:tcBorders>
            <w:vAlign w:val="center"/>
            <w:hideMark/>
          </w:tcPr>
          <w:p w:rsidR="00C86C96" w:rsidRPr="00BE03B5" w:rsidRDefault="00C86C96" w:rsidP="00DE03BE">
            <w:pPr>
              <w:tabs>
                <w:tab w:val="left" w:pos="708"/>
                <w:tab w:val="center" w:pos="4819"/>
                <w:tab w:val="right" w:pos="9638"/>
              </w:tabs>
              <w:spacing w:line="256" w:lineRule="auto"/>
              <w:rPr>
                <w:sz w:val="20"/>
                <w:szCs w:val="20"/>
                <w:lang w:eastAsia="en-US"/>
              </w:rPr>
            </w:pPr>
            <w:r w:rsidRPr="00BE03B5">
              <w:rPr>
                <w:sz w:val="20"/>
                <w:szCs w:val="20"/>
                <w:lang w:eastAsia="en-US"/>
              </w:rPr>
              <w:t>ANDP</w:t>
            </w:r>
          </w:p>
        </w:tc>
        <w:tc>
          <w:tcPr>
            <w:tcW w:w="12" w:type="pct"/>
            <w:tcBorders>
              <w:top w:val="nil"/>
              <w:left w:val="nil"/>
              <w:bottom w:val="single" w:sz="4" w:space="0" w:color="auto"/>
              <w:right w:val="nil"/>
            </w:tcBorders>
            <w:vAlign w:val="center"/>
          </w:tcPr>
          <w:p w:rsidR="00C86C96" w:rsidRPr="00BE03B5" w:rsidRDefault="00C86C96" w:rsidP="00DE03BE">
            <w:pPr>
              <w:tabs>
                <w:tab w:val="left" w:pos="708"/>
                <w:tab w:val="center" w:pos="4819"/>
                <w:tab w:val="right" w:pos="9638"/>
              </w:tabs>
              <w:spacing w:line="256" w:lineRule="auto"/>
              <w:rPr>
                <w:sz w:val="20"/>
                <w:szCs w:val="20"/>
                <w:lang w:eastAsia="en-US"/>
              </w:rPr>
            </w:pPr>
          </w:p>
        </w:tc>
        <w:tc>
          <w:tcPr>
            <w:tcW w:w="388" w:type="pct"/>
            <w:tcBorders>
              <w:top w:val="nil"/>
              <w:left w:val="nil"/>
              <w:bottom w:val="single" w:sz="4" w:space="0" w:color="auto"/>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13.980</w:t>
            </w:r>
          </w:p>
        </w:tc>
        <w:tc>
          <w:tcPr>
            <w:tcW w:w="51" w:type="pct"/>
            <w:tcBorders>
              <w:top w:val="nil"/>
              <w:left w:val="nil"/>
              <w:bottom w:val="single" w:sz="4" w:space="0" w:color="auto"/>
              <w:right w:val="nil"/>
            </w:tcBorders>
            <w:vAlign w:val="center"/>
          </w:tcPr>
          <w:p w:rsidR="00C86C96" w:rsidRPr="00BE03B5" w:rsidRDefault="00C86C96" w:rsidP="00DE03BE">
            <w:pPr>
              <w:spacing w:line="256" w:lineRule="auto"/>
              <w:jc w:val="right"/>
              <w:rPr>
                <w:sz w:val="20"/>
                <w:szCs w:val="20"/>
                <w:lang w:eastAsia="en-US"/>
              </w:rPr>
            </w:pPr>
          </w:p>
        </w:tc>
        <w:tc>
          <w:tcPr>
            <w:tcW w:w="521" w:type="pct"/>
            <w:tcBorders>
              <w:top w:val="nil"/>
              <w:left w:val="nil"/>
              <w:bottom w:val="single" w:sz="4" w:space="0" w:color="auto"/>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3.875</w:t>
            </w:r>
          </w:p>
        </w:tc>
        <w:tc>
          <w:tcPr>
            <w:tcW w:w="499" w:type="pct"/>
            <w:tcBorders>
              <w:top w:val="nil"/>
              <w:left w:val="nil"/>
              <w:bottom w:val="single" w:sz="4" w:space="0" w:color="auto"/>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 xml:space="preserve">588            358 </w:t>
            </w:r>
          </w:p>
        </w:tc>
        <w:tc>
          <w:tcPr>
            <w:tcW w:w="528" w:type="pct"/>
            <w:gridSpan w:val="2"/>
            <w:tcBorders>
              <w:top w:val="nil"/>
              <w:left w:val="nil"/>
              <w:bottom w:val="single" w:sz="4" w:space="0" w:color="auto"/>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1.585</w:t>
            </w:r>
          </w:p>
        </w:tc>
        <w:tc>
          <w:tcPr>
            <w:tcW w:w="598" w:type="pct"/>
            <w:gridSpan w:val="2"/>
            <w:tcBorders>
              <w:top w:val="nil"/>
              <w:left w:val="nil"/>
              <w:bottom w:val="single" w:sz="4" w:space="0" w:color="auto"/>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5.271</w:t>
            </w:r>
          </w:p>
        </w:tc>
        <w:tc>
          <w:tcPr>
            <w:tcW w:w="556" w:type="pct"/>
            <w:gridSpan w:val="2"/>
            <w:tcBorders>
              <w:top w:val="nil"/>
              <w:left w:val="nil"/>
              <w:bottom w:val="single" w:sz="4" w:space="0" w:color="auto"/>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4.111</w:t>
            </w:r>
          </w:p>
        </w:tc>
        <w:tc>
          <w:tcPr>
            <w:tcW w:w="497" w:type="pct"/>
            <w:gridSpan w:val="3"/>
            <w:tcBorders>
              <w:top w:val="nil"/>
              <w:left w:val="nil"/>
              <w:bottom w:val="single" w:sz="4" w:space="0" w:color="auto"/>
              <w:right w:val="nil"/>
            </w:tcBorders>
            <w:vAlign w:val="bottom"/>
            <w:hideMark/>
          </w:tcPr>
          <w:p w:rsidR="00C86C96" w:rsidRPr="00BE03B5" w:rsidRDefault="00C86C96" w:rsidP="00DE03BE">
            <w:pPr>
              <w:jc w:val="right"/>
              <w:rPr>
                <w:sz w:val="20"/>
                <w:szCs w:val="20"/>
                <w:lang w:eastAsia="en-US"/>
              </w:rPr>
            </w:pPr>
            <w:r w:rsidRPr="00BE03B5">
              <w:rPr>
                <w:sz w:val="20"/>
                <w:szCs w:val="20"/>
                <w:lang w:eastAsia="en-US"/>
              </w:rPr>
              <w:t>15.430</w:t>
            </w:r>
          </w:p>
        </w:tc>
      </w:tr>
    </w:tbl>
    <w:p w:rsidR="00C86C96" w:rsidRPr="00BE03B5" w:rsidRDefault="00C86C96" w:rsidP="00C86C96">
      <w:pPr>
        <w:spacing w:after="300"/>
        <w:ind w:firstLine="567"/>
        <w:jc w:val="both"/>
        <w:rPr>
          <w:szCs w:val="20"/>
        </w:rPr>
      </w:pPr>
    </w:p>
    <w:p w:rsidR="00DD09C9" w:rsidRPr="00DD09C9" w:rsidRDefault="00DD09C9" w:rsidP="00DD09C9">
      <w:pPr>
        <w:spacing w:after="60"/>
        <w:jc w:val="right"/>
        <w:rPr>
          <w:b/>
          <w:sz w:val="22"/>
          <w:szCs w:val="20"/>
        </w:rPr>
      </w:pPr>
    </w:p>
    <w:p w:rsidR="00DD09C9" w:rsidRPr="00DD09C9" w:rsidRDefault="00A711C7" w:rsidP="00DD09C9">
      <w:pPr>
        <w:spacing w:after="60"/>
        <w:jc w:val="right"/>
        <w:rPr>
          <w:b/>
          <w:sz w:val="22"/>
          <w:szCs w:val="20"/>
        </w:rPr>
      </w:pPr>
      <w:r>
        <w:rPr>
          <w:b/>
          <w:sz w:val="22"/>
          <w:szCs w:val="20"/>
        </w:rPr>
        <w:t>Tav. 32</w:t>
      </w:r>
    </w:p>
    <w:p w:rsidR="00C86C96" w:rsidRPr="00E406FE" w:rsidRDefault="00C86C96" w:rsidP="00C86C96">
      <w:pPr>
        <w:widowControl w:val="0"/>
        <w:tabs>
          <w:tab w:val="left" w:pos="567"/>
        </w:tabs>
        <w:jc w:val="both"/>
        <w:rPr>
          <w:b/>
          <w:sz w:val="22"/>
          <w:szCs w:val="20"/>
        </w:rPr>
      </w:pPr>
      <w:r w:rsidRPr="00BE03B5">
        <w:rPr>
          <w:b/>
          <w:sz w:val="22"/>
          <w:szCs w:val="20"/>
        </w:rPr>
        <w:t>Fondi pensione aperti. Composizione del portafoglio titoli per area geografica</w:t>
      </w:r>
      <w:r w:rsidRPr="00BE03B5">
        <w:rPr>
          <w:b/>
          <w:sz w:val="22"/>
          <w:szCs w:val="20"/>
          <w:vertAlign w:val="superscript"/>
        </w:rPr>
        <w:t>(1)</w:t>
      </w:r>
      <w:r>
        <w:rPr>
          <w:b/>
          <w:sz w:val="22"/>
          <w:szCs w:val="20"/>
        </w:rPr>
        <w:t>.</w:t>
      </w:r>
    </w:p>
    <w:p w:rsidR="00C86C96" w:rsidRPr="00BE03B5" w:rsidRDefault="00C86C96" w:rsidP="00C86C96">
      <w:pPr>
        <w:widowControl w:val="0"/>
        <w:spacing w:after="120"/>
        <w:jc w:val="both"/>
        <w:rPr>
          <w:i/>
          <w:sz w:val="20"/>
          <w:szCs w:val="20"/>
        </w:rPr>
      </w:pPr>
      <w:r w:rsidRPr="00BE03B5">
        <w:rPr>
          <w:i/>
          <w:sz w:val="20"/>
          <w:szCs w:val="20"/>
        </w:rPr>
        <w:t>(</w:t>
      </w:r>
      <w:proofErr w:type="gramStart"/>
      <w:r w:rsidRPr="00BE03B5">
        <w:rPr>
          <w:i/>
          <w:sz w:val="20"/>
          <w:szCs w:val="20"/>
        </w:rPr>
        <w:t>dati</w:t>
      </w:r>
      <w:proofErr w:type="gramEnd"/>
      <w:r w:rsidRPr="00BE03B5">
        <w:rPr>
          <w:i/>
          <w:sz w:val="20"/>
          <w:szCs w:val="20"/>
        </w:rPr>
        <w:t xml:space="preserve"> di fine anno; valori percentuali; importi in milioni di euro)</w:t>
      </w:r>
    </w:p>
    <w:tbl>
      <w:tblPr>
        <w:tblW w:w="8505" w:type="dxa"/>
        <w:tblCellMar>
          <w:left w:w="0" w:type="dxa"/>
          <w:right w:w="0" w:type="dxa"/>
        </w:tblCellMar>
        <w:tblLook w:val="04A0" w:firstRow="1" w:lastRow="0" w:firstColumn="1" w:lastColumn="0" w:noHBand="0" w:noVBand="1"/>
      </w:tblPr>
      <w:tblGrid>
        <w:gridCol w:w="2433"/>
        <w:gridCol w:w="87"/>
        <w:gridCol w:w="752"/>
        <w:gridCol w:w="94"/>
        <w:gridCol w:w="893"/>
        <w:gridCol w:w="760"/>
        <w:gridCol w:w="760"/>
        <w:gridCol w:w="992"/>
        <w:gridCol w:w="992"/>
        <w:gridCol w:w="742"/>
      </w:tblGrid>
      <w:tr w:rsidR="00C86C96" w:rsidRPr="00BE03B5" w:rsidTr="00DE03BE">
        <w:trPr>
          <w:trHeight w:hRule="exact" w:val="274"/>
        </w:trPr>
        <w:tc>
          <w:tcPr>
            <w:tcW w:w="1430" w:type="pct"/>
            <w:tcBorders>
              <w:top w:val="single" w:sz="4" w:space="0" w:color="auto"/>
              <w:left w:val="nil"/>
              <w:bottom w:val="nil"/>
              <w:right w:val="nil"/>
            </w:tcBorders>
          </w:tcPr>
          <w:p w:rsidR="00C86C96" w:rsidRPr="00BE03B5" w:rsidRDefault="00C86C96" w:rsidP="00DE03BE">
            <w:pPr>
              <w:tabs>
                <w:tab w:val="left" w:pos="708"/>
                <w:tab w:val="center" w:pos="4819"/>
                <w:tab w:val="right" w:pos="9638"/>
              </w:tabs>
              <w:rPr>
                <w:sz w:val="20"/>
                <w:szCs w:val="20"/>
              </w:rPr>
            </w:pPr>
          </w:p>
        </w:tc>
        <w:tc>
          <w:tcPr>
            <w:tcW w:w="51" w:type="pct"/>
            <w:tcBorders>
              <w:top w:val="single" w:sz="4" w:space="0" w:color="auto"/>
              <w:left w:val="nil"/>
              <w:bottom w:val="nil"/>
              <w:right w:val="nil"/>
            </w:tcBorders>
          </w:tcPr>
          <w:p w:rsidR="00C86C96" w:rsidRPr="00BE03B5" w:rsidRDefault="00C86C96" w:rsidP="00DE03BE">
            <w:pPr>
              <w:tabs>
                <w:tab w:val="left" w:pos="708"/>
                <w:tab w:val="center" w:pos="4819"/>
                <w:tab w:val="right" w:pos="9638"/>
              </w:tabs>
              <w:jc w:val="right"/>
              <w:rPr>
                <w:b/>
                <w:bCs/>
                <w:sz w:val="20"/>
                <w:szCs w:val="20"/>
              </w:rPr>
            </w:pPr>
          </w:p>
        </w:tc>
        <w:tc>
          <w:tcPr>
            <w:tcW w:w="442" w:type="pct"/>
            <w:tcBorders>
              <w:top w:val="single" w:sz="4" w:space="0" w:color="auto"/>
              <w:left w:val="nil"/>
              <w:bottom w:val="single" w:sz="4" w:space="0" w:color="auto"/>
              <w:right w:val="nil"/>
            </w:tcBorders>
            <w:vAlign w:val="center"/>
            <w:hideMark/>
          </w:tcPr>
          <w:p w:rsidR="00C86C96" w:rsidRPr="00BE03B5" w:rsidRDefault="00C86C96" w:rsidP="00DE03BE">
            <w:pPr>
              <w:tabs>
                <w:tab w:val="left" w:pos="708"/>
                <w:tab w:val="center" w:pos="4819"/>
                <w:tab w:val="right" w:pos="9638"/>
              </w:tabs>
              <w:jc w:val="right"/>
              <w:rPr>
                <w:sz w:val="20"/>
                <w:szCs w:val="20"/>
              </w:rPr>
            </w:pPr>
            <w:r w:rsidRPr="00BE03B5">
              <w:rPr>
                <w:b/>
                <w:bCs/>
                <w:sz w:val="20"/>
                <w:szCs w:val="20"/>
              </w:rPr>
              <w:t>2014</w:t>
            </w:r>
          </w:p>
        </w:tc>
        <w:tc>
          <w:tcPr>
            <w:tcW w:w="55" w:type="pct"/>
            <w:tcBorders>
              <w:top w:val="single" w:sz="4" w:space="0" w:color="auto"/>
              <w:left w:val="nil"/>
              <w:right w:val="nil"/>
            </w:tcBorders>
            <w:vAlign w:val="center"/>
          </w:tcPr>
          <w:p w:rsidR="00C86C96" w:rsidRPr="00BE03B5" w:rsidRDefault="00C86C96" w:rsidP="00DE03BE">
            <w:pPr>
              <w:tabs>
                <w:tab w:val="left" w:pos="708"/>
                <w:tab w:val="center" w:pos="4819"/>
                <w:tab w:val="right" w:pos="9638"/>
              </w:tabs>
              <w:rPr>
                <w:sz w:val="20"/>
                <w:szCs w:val="20"/>
              </w:rPr>
            </w:pPr>
          </w:p>
        </w:tc>
        <w:tc>
          <w:tcPr>
            <w:tcW w:w="3021" w:type="pct"/>
            <w:gridSpan w:val="6"/>
            <w:tcBorders>
              <w:top w:val="single" w:sz="4" w:space="0" w:color="auto"/>
              <w:left w:val="nil"/>
              <w:bottom w:val="single" w:sz="4" w:space="0" w:color="auto"/>
              <w:right w:val="nil"/>
            </w:tcBorders>
            <w:vAlign w:val="center"/>
            <w:hideMark/>
          </w:tcPr>
          <w:p w:rsidR="00C86C96" w:rsidRPr="00BE03B5" w:rsidRDefault="00C86C96" w:rsidP="00DE03BE">
            <w:pPr>
              <w:jc w:val="right"/>
              <w:rPr>
                <w:b/>
                <w:bCs/>
                <w:sz w:val="20"/>
                <w:szCs w:val="20"/>
              </w:rPr>
            </w:pPr>
            <w:r w:rsidRPr="00BE03B5">
              <w:rPr>
                <w:b/>
                <w:bCs/>
                <w:sz w:val="20"/>
                <w:szCs w:val="20"/>
              </w:rPr>
              <w:t>2015</w:t>
            </w:r>
          </w:p>
        </w:tc>
      </w:tr>
      <w:tr w:rsidR="00C86C96" w:rsidRPr="00BE03B5" w:rsidTr="00DE03BE">
        <w:trPr>
          <w:trHeight w:val="274"/>
        </w:trPr>
        <w:tc>
          <w:tcPr>
            <w:tcW w:w="1430" w:type="pct"/>
          </w:tcPr>
          <w:p w:rsidR="00C86C96" w:rsidRPr="00BE03B5" w:rsidRDefault="00C86C96" w:rsidP="00DE03BE">
            <w:pPr>
              <w:tabs>
                <w:tab w:val="left" w:pos="708"/>
                <w:tab w:val="center" w:pos="4819"/>
                <w:tab w:val="right" w:pos="9638"/>
              </w:tabs>
              <w:rPr>
                <w:sz w:val="20"/>
                <w:szCs w:val="20"/>
              </w:rPr>
            </w:pPr>
          </w:p>
        </w:tc>
        <w:tc>
          <w:tcPr>
            <w:tcW w:w="51" w:type="pct"/>
          </w:tcPr>
          <w:p w:rsidR="00C86C96" w:rsidRPr="00BE03B5" w:rsidRDefault="00C86C96" w:rsidP="00DE03BE">
            <w:pPr>
              <w:tabs>
                <w:tab w:val="left" w:pos="708"/>
                <w:tab w:val="center" w:pos="4819"/>
                <w:tab w:val="right" w:pos="9638"/>
              </w:tabs>
              <w:jc w:val="right"/>
              <w:rPr>
                <w:sz w:val="20"/>
                <w:szCs w:val="20"/>
              </w:rPr>
            </w:pPr>
          </w:p>
        </w:tc>
        <w:tc>
          <w:tcPr>
            <w:tcW w:w="442" w:type="pct"/>
            <w:vMerge w:val="restart"/>
            <w:tcBorders>
              <w:top w:val="single" w:sz="4" w:space="0" w:color="auto"/>
              <w:left w:val="nil"/>
              <w:bottom w:val="double" w:sz="4" w:space="0" w:color="auto"/>
              <w:right w:val="nil"/>
            </w:tcBorders>
            <w:vAlign w:val="center"/>
            <w:hideMark/>
          </w:tcPr>
          <w:p w:rsidR="00C86C96" w:rsidRPr="00BE03B5" w:rsidRDefault="00C86C96" w:rsidP="00DE03BE">
            <w:pPr>
              <w:tabs>
                <w:tab w:val="left" w:pos="708"/>
                <w:tab w:val="center" w:pos="4819"/>
                <w:tab w:val="right" w:pos="9638"/>
              </w:tabs>
              <w:jc w:val="right"/>
              <w:rPr>
                <w:sz w:val="20"/>
                <w:szCs w:val="20"/>
              </w:rPr>
            </w:pPr>
            <w:r w:rsidRPr="00BE03B5">
              <w:rPr>
                <w:sz w:val="20"/>
                <w:szCs w:val="20"/>
              </w:rPr>
              <w:t>Totale</w:t>
            </w:r>
          </w:p>
        </w:tc>
        <w:tc>
          <w:tcPr>
            <w:tcW w:w="55" w:type="pct"/>
            <w:tcBorders>
              <w:left w:val="nil"/>
              <w:bottom w:val="nil"/>
              <w:right w:val="nil"/>
            </w:tcBorders>
            <w:vAlign w:val="center"/>
          </w:tcPr>
          <w:p w:rsidR="00C86C96" w:rsidRPr="00BE03B5" w:rsidRDefault="00C86C96" w:rsidP="00DE03BE">
            <w:pPr>
              <w:tabs>
                <w:tab w:val="left" w:pos="708"/>
                <w:tab w:val="center" w:pos="4819"/>
                <w:tab w:val="right" w:pos="9638"/>
              </w:tabs>
              <w:rPr>
                <w:sz w:val="20"/>
                <w:szCs w:val="20"/>
              </w:rPr>
            </w:pPr>
          </w:p>
        </w:tc>
        <w:tc>
          <w:tcPr>
            <w:tcW w:w="2585" w:type="pct"/>
            <w:gridSpan w:val="5"/>
            <w:tcBorders>
              <w:top w:val="single" w:sz="4" w:space="0" w:color="auto"/>
              <w:left w:val="nil"/>
              <w:bottom w:val="single" w:sz="4" w:space="0" w:color="auto"/>
              <w:right w:val="nil"/>
            </w:tcBorders>
            <w:vAlign w:val="center"/>
            <w:hideMark/>
          </w:tcPr>
          <w:p w:rsidR="00C86C96" w:rsidRPr="00BE03B5" w:rsidRDefault="00C86C96" w:rsidP="00DE03BE">
            <w:pPr>
              <w:jc w:val="right"/>
              <w:rPr>
                <w:b/>
                <w:bCs/>
                <w:sz w:val="20"/>
                <w:szCs w:val="20"/>
              </w:rPr>
            </w:pPr>
            <w:r w:rsidRPr="00BE03B5">
              <w:rPr>
                <w:b/>
                <w:bCs/>
                <w:sz w:val="20"/>
                <w:szCs w:val="20"/>
              </w:rPr>
              <w:t>Tipologia di comparto</w:t>
            </w:r>
          </w:p>
        </w:tc>
        <w:tc>
          <w:tcPr>
            <w:tcW w:w="436" w:type="pct"/>
            <w:vMerge w:val="restart"/>
            <w:tcBorders>
              <w:top w:val="single" w:sz="4" w:space="0" w:color="auto"/>
              <w:left w:val="nil"/>
              <w:bottom w:val="double" w:sz="4" w:space="0" w:color="auto"/>
              <w:right w:val="nil"/>
            </w:tcBorders>
            <w:vAlign w:val="center"/>
            <w:hideMark/>
          </w:tcPr>
          <w:p w:rsidR="00C86C96" w:rsidRPr="00BE03B5" w:rsidRDefault="00C86C96" w:rsidP="00DE03BE">
            <w:pPr>
              <w:jc w:val="right"/>
              <w:rPr>
                <w:sz w:val="20"/>
                <w:szCs w:val="20"/>
              </w:rPr>
            </w:pPr>
            <w:r w:rsidRPr="00BE03B5">
              <w:rPr>
                <w:sz w:val="20"/>
                <w:szCs w:val="20"/>
              </w:rPr>
              <w:t>Totale</w:t>
            </w:r>
          </w:p>
        </w:tc>
      </w:tr>
      <w:tr w:rsidR="00C86C96" w:rsidRPr="00BE03B5" w:rsidTr="00DE03BE">
        <w:trPr>
          <w:trHeight w:hRule="exact" w:val="493"/>
        </w:trPr>
        <w:tc>
          <w:tcPr>
            <w:tcW w:w="1430" w:type="pct"/>
            <w:tcBorders>
              <w:top w:val="nil"/>
              <w:left w:val="nil"/>
              <w:bottom w:val="double" w:sz="4" w:space="0" w:color="auto"/>
              <w:right w:val="nil"/>
            </w:tcBorders>
          </w:tcPr>
          <w:p w:rsidR="00C86C96" w:rsidRPr="00BE03B5" w:rsidRDefault="00C86C96" w:rsidP="00DE03BE">
            <w:pPr>
              <w:tabs>
                <w:tab w:val="left" w:pos="708"/>
                <w:tab w:val="center" w:pos="4819"/>
                <w:tab w:val="right" w:pos="9638"/>
              </w:tabs>
              <w:rPr>
                <w:sz w:val="20"/>
                <w:szCs w:val="20"/>
              </w:rPr>
            </w:pPr>
          </w:p>
        </w:tc>
        <w:tc>
          <w:tcPr>
            <w:tcW w:w="51" w:type="pct"/>
            <w:tcBorders>
              <w:top w:val="nil"/>
              <w:left w:val="nil"/>
              <w:bottom w:val="double" w:sz="4" w:space="0" w:color="auto"/>
              <w:right w:val="nil"/>
            </w:tcBorders>
          </w:tcPr>
          <w:p w:rsidR="00C86C96" w:rsidRPr="00BE03B5" w:rsidRDefault="00C86C96" w:rsidP="00DE03BE">
            <w:pPr>
              <w:tabs>
                <w:tab w:val="left" w:pos="708"/>
                <w:tab w:val="center" w:pos="4819"/>
                <w:tab w:val="right" w:pos="9638"/>
              </w:tabs>
              <w:rPr>
                <w:sz w:val="20"/>
                <w:szCs w:val="20"/>
              </w:rPr>
            </w:pPr>
          </w:p>
        </w:tc>
        <w:tc>
          <w:tcPr>
            <w:tcW w:w="0" w:type="auto"/>
            <w:vMerge/>
            <w:tcBorders>
              <w:top w:val="single" w:sz="4" w:space="0" w:color="auto"/>
              <w:left w:val="nil"/>
              <w:bottom w:val="double" w:sz="4" w:space="0" w:color="auto"/>
              <w:right w:val="nil"/>
            </w:tcBorders>
            <w:vAlign w:val="center"/>
            <w:hideMark/>
          </w:tcPr>
          <w:p w:rsidR="00C86C96" w:rsidRPr="00BE03B5" w:rsidRDefault="00C86C96" w:rsidP="00DE03BE">
            <w:pPr>
              <w:rPr>
                <w:sz w:val="20"/>
                <w:szCs w:val="20"/>
              </w:rPr>
            </w:pPr>
          </w:p>
        </w:tc>
        <w:tc>
          <w:tcPr>
            <w:tcW w:w="55" w:type="pct"/>
            <w:tcBorders>
              <w:top w:val="nil"/>
              <w:left w:val="nil"/>
              <w:bottom w:val="double" w:sz="4" w:space="0" w:color="auto"/>
              <w:right w:val="nil"/>
            </w:tcBorders>
            <w:vAlign w:val="center"/>
          </w:tcPr>
          <w:p w:rsidR="00C86C96" w:rsidRPr="00BE03B5" w:rsidRDefault="00C86C96" w:rsidP="00DE03BE">
            <w:pPr>
              <w:tabs>
                <w:tab w:val="left" w:pos="708"/>
                <w:tab w:val="center" w:pos="4819"/>
                <w:tab w:val="right" w:pos="9638"/>
              </w:tabs>
              <w:rPr>
                <w:sz w:val="20"/>
                <w:szCs w:val="20"/>
              </w:rPr>
            </w:pPr>
          </w:p>
        </w:tc>
        <w:tc>
          <w:tcPr>
            <w:tcW w:w="525" w:type="pct"/>
            <w:tcBorders>
              <w:top w:val="single" w:sz="4" w:space="0" w:color="auto"/>
              <w:left w:val="nil"/>
              <w:bottom w:val="double" w:sz="4" w:space="0" w:color="auto"/>
              <w:right w:val="nil"/>
            </w:tcBorders>
            <w:vAlign w:val="center"/>
            <w:hideMark/>
          </w:tcPr>
          <w:p w:rsidR="00C86C96" w:rsidRPr="00BE03B5" w:rsidRDefault="00C86C96" w:rsidP="00DE03BE">
            <w:pPr>
              <w:jc w:val="right"/>
              <w:rPr>
                <w:sz w:val="20"/>
                <w:szCs w:val="18"/>
              </w:rPr>
            </w:pPr>
            <w:r w:rsidRPr="00BE03B5">
              <w:rPr>
                <w:bCs/>
                <w:snapToGrid w:val="0"/>
                <w:color w:val="000000"/>
                <w:sz w:val="20"/>
              </w:rPr>
              <w:t>Garantito</w:t>
            </w:r>
          </w:p>
        </w:tc>
        <w:tc>
          <w:tcPr>
            <w:tcW w:w="447" w:type="pct"/>
            <w:tcBorders>
              <w:top w:val="single" w:sz="4" w:space="0" w:color="auto"/>
              <w:left w:val="nil"/>
              <w:bottom w:val="double" w:sz="4" w:space="0" w:color="auto"/>
              <w:right w:val="nil"/>
            </w:tcBorders>
            <w:vAlign w:val="center"/>
            <w:hideMark/>
          </w:tcPr>
          <w:p w:rsidR="00C86C96" w:rsidRPr="00BE03B5" w:rsidRDefault="00C86C96" w:rsidP="00DE03BE">
            <w:pPr>
              <w:jc w:val="right"/>
              <w:rPr>
                <w:sz w:val="20"/>
                <w:szCs w:val="18"/>
              </w:rPr>
            </w:pPr>
            <w:proofErr w:type="spellStart"/>
            <w:r w:rsidRPr="00BE03B5">
              <w:rPr>
                <w:snapToGrid w:val="0"/>
                <w:color w:val="000000"/>
                <w:sz w:val="20"/>
              </w:rPr>
              <w:t>Obblig</w:t>
            </w:r>
            <w:proofErr w:type="spellEnd"/>
            <w:r w:rsidRPr="00BE03B5">
              <w:rPr>
                <w:snapToGrid w:val="0"/>
                <w:color w:val="000000"/>
                <w:sz w:val="20"/>
              </w:rPr>
              <w:t xml:space="preserve">. </w:t>
            </w:r>
            <w:proofErr w:type="gramStart"/>
            <w:r w:rsidRPr="00BE03B5">
              <w:rPr>
                <w:snapToGrid w:val="0"/>
                <w:color w:val="000000"/>
                <w:sz w:val="20"/>
              </w:rPr>
              <w:t>puro</w:t>
            </w:r>
            <w:proofErr w:type="gramEnd"/>
          </w:p>
        </w:tc>
        <w:tc>
          <w:tcPr>
            <w:tcW w:w="447" w:type="pct"/>
            <w:tcBorders>
              <w:top w:val="single" w:sz="4" w:space="0" w:color="auto"/>
              <w:left w:val="nil"/>
              <w:bottom w:val="double" w:sz="4" w:space="0" w:color="auto"/>
              <w:right w:val="nil"/>
            </w:tcBorders>
            <w:vAlign w:val="center"/>
            <w:hideMark/>
          </w:tcPr>
          <w:p w:rsidR="00C86C96" w:rsidRPr="00BE03B5" w:rsidRDefault="00C86C96" w:rsidP="00DE03BE">
            <w:pPr>
              <w:jc w:val="right"/>
              <w:rPr>
                <w:sz w:val="20"/>
                <w:szCs w:val="18"/>
              </w:rPr>
            </w:pPr>
            <w:proofErr w:type="spellStart"/>
            <w:r w:rsidRPr="00BE03B5">
              <w:rPr>
                <w:snapToGrid w:val="0"/>
                <w:color w:val="000000"/>
                <w:sz w:val="20"/>
              </w:rPr>
              <w:t>Obblig</w:t>
            </w:r>
            <w:proofErr w:type="spellEnd"/>
            <w:r w:rsidRPr="00BE03B5">
              <w:rPr>
                <w:snapToGrid w:val="0"/>
                <w:color w:val="000000"/>
                <w:sz w:val="20"/>
              </w:rPr>
              <w:t xml:space="preserve">. </w:t>
            </w:r>
            <w:proofErr w:type="gramStart"/>
            <w:r w:rsidRPr="00BE03B5">
              <w:rPr>
                <w:snapToGrid w:val="0"/>
                <w:color w:val="000000"/>
                <w:sz w:val="20"/>
              </w:rPr>
              <w:t>misto</w:t>
            </w:r>
            <w:proofErr w:type="gramEnd"/>
          </w:p>
        </w:tc>
        <w:tc>
          <w:tcPr>
            <w:tcW w:w="583" w:type="pct"/>
            <w:tcBorders>
              <w:top w:val="single" w:sz="4" w:space="0" w:color="auto"/>
              <w:left w:val="nil"/>
              <w:bottom w:val="double" w:sz="4" w:space="0" w:color="auto"/>
              <w:right w:val="nil"/>
            </w:tcBorders>
            <w:vAlign w:val="center"/>
            <w:hideMark/>
          </w:tcPr>
          <w:p w:rsidR="00C86C96" w:rsidRPr="00BE03B5" w:rsidRDefault="00C86C96" w:rsidP="00DE03BE">
            <w:pPr>
              <w:jc w:val="right"/>
              <w:rPr>
                <w:sz w:val="20"/>
                <w:szCs w:val="18"/>
              </w:rPr>
            </w:pPr>
            <w:r w:rsidRPr="00BE03B5">
              <w:rPr>
                <w:snapToGrid w:val="0"/>
                <w:color w:val="000000"/>
                <w:sz w:val="20"/>
              </w:rPr>
              <w:t>Bilanciato</w:t>
            </w:r>
          </w:p>
        </w:tc>
        <w:tc>
          <w:tcPr>
            <w:tcW w:w="583" w:type="pct"/>
            <w:tcBorders>
              <w:top w:val="single" w:sz="4" w:space="0" w:color="auto"/>
              <w:left w:val="nil"/>
              <w:bottom w:val="double" w:sz="4" w:space="0" w:color="auto"/>
              <w:right w:val="nil"/>
            </w:tcBorders>
            <w:vAlign w:val="center"/>
            <w:hideMark/>
          </w:tcPr>
          <w:p w:rsidR="00C86C96" w:rsidRPr="00BE03B5" w:rsidRDefault="00C86C96" w:rsidP="00DE03BE">
            <w:pPr>
              <w:jc w:val="right"/>
              <w:rPr>
                <w:sz w:val="20"/>
                <w:szCs w:val="18"/>
              </w:rPr>
            </w:pPr>
            <w:r w:rsidRPr="00BE03B5">
              <w:rPr>
                <w:snapToGrid w:val="0"/>
                <w:color w:val="000000"/>
                <w:sz w:val="20"/>
              </w:rPr>
              <w:t>Azionario</w:t>
            </w:r>
          </w:p>
        </w:tc>
        <w:tc>
          <w:tcPr>
            <w:tcW w:w="0" w:type="auto"/>
            <w:vMerge/>
            <w:tcBorders>
              <w:top w:val="single" w:sz="4" w:space="0" w:color="auto"/>
              <w:left w:val="nil"/>
              <w:bottom w:val="double" w:sz="4" w:space="0" w:color="auto"/>
              <w:right w:val="nil"/>
            </w:tcBorders>
            <w:vAlign w:val="center"/>
            <w:hideMark/>
          </w:tcPr>
          <w:p w:rsidR="00C86C96" w:rsidRPr="00BE03B5" w:rsidRDefault="00C86C96" w:rsidP="00DE03BE">
            <w:pPr>
              <w:rPr>
                <w:sz w:val="20"/>
                <w:szCs w:val="20"/>
              </w:rPr>
            </w:pPr>
          </w:p>
        </w:tc>
      </w:tr>
      <w:tr w:rsidR="00C86C96" w:rsidRPr="00BE03B5" w:rsidTr="00DE03BE">
        <w:trPr>
          <w:trHeight w:hRule="exact" w:val="271"/>
        </w:trPr>
        <w:tc>
          <w:tcPr>
            <w:tcW w:w="1430" w:type="pct"/>
            <w:tcBorders>
              <w:top w:val="double" w:sz="4" w:space="0" w:color="auto"/>
              <w:left w:val="nil"/>
              <w:bottom w:val="nil"/>
              <w:right w:val="nil"/>
            </w:tcBorders>
            <w:vAlign w:val="center"/>
            <w:hideMark/>
          </w:tcPr>
          <w:p w:rsidR="00C86C96" w:rsidRPr="00BE03B5" w:rsidRDefault="00C86C96" w:rsidP="00DE03BE">
            <w:pPr>
              <w:keepNext/>
              <w:rPr>
                <w:b/>
                <w:snapToGrid w:val="0"/>
                <w:color w:val="000000"/>
                <w:sz w:val="20"/>
              </w:rPr>
            </w:pPr>
            <w:r w:rsidRPr="00BE03B5">
              <w:rPr>
                <w:b/>
                <w:snapToGrid w:val="0"/>
                <w:color w:val="000000"/>
                <w:sz w:val="20"/>
              </w:rPr>
              <w:t>Titoli di debito</w:t>
            </w:r>
          </w:p>
        </w:tc>
        <w:tc>
          <w:tcPr>
            <w:tcW w:w="51" w:type="pct"/>
            <w:tcBorders>
              <w:top w:val="double" w:sz="4" w:space="0" w:color="auto"/>
              <w:left w:val="nil"/>
              <w:bottom w:val="nil"/>
              <w:right w:val="nil"/>
            </w:tcBorders>
          </w:tcPr>
          <w:p w:rsidR="00C86C96" w:rsidRPr="00BE03B5" w:rsidRDefault="00C86C96" w:rsidP="00DE03BE">
            <w:pPr>
              <w:keepNext/>
              <w:jc w:val="right"/>
              <w:rPr>
                <w:b/>
                <w:iCs/>
                <w:sz w:val="20"/>
                <w:szCs w:val="22"/>
              </w:rPr>
            </w:pPr>
          </w:p>
        </w:tc>
        <w:tc>
          <w:tcPr>
            <w:tcW w:w="442" w:type="pct"/>
            <w:tcBorders>
              <w:top w:val="double" w:sz="4" w:space="0" w:color="auto"/>
              <w:left w:val="nil"/>
              <w:bottom w:val="nil"/>
              <w:right w:val="nil"/>
            </w:tcBorders>
            <w:vAlign w:val="center"/>
            <w:hideMark/>
          </w:tcPr>
          <w:p w:rsidR="00C86C96" w:rsidRPr="00BE03B5" w:rsidRDefault="00C86C96" w:rsidP="00DE03BE">
            <w:pPr>
              <w:keepNext/>
              <w:jc w:val="right"/>
              <w:rPr>
                <w:rFonts w:eastAsia="Arial Unicode MS"/>
                <w:b/>
                <w:sz w:val="20"/>
                <w:szCs w:val="22"/>
              </w:rPr>
            </w:pPr>
            <w:r w:rsidRPr="00BE03B5">
              <w:rPr>
                <w:b/>
                <w:sz w:val="20"/>
                <w:szCs w:val="20"/>
                <w:lang w:eastAsia="en-US"/>
              </w:rPr>
              <w:t>58,0</w:t>
            </w:r>
          </w:p>
        </w:tc>
        <w:tc>
          <w:tcPr>
            <w:tcW w:w="55" w:type="pct"/>
            <w:tcBorders>
              <w:top w:val="double" w:sz="4" w:space="0" w:color="auto"/>
              <w:left w:val="nil"/>
              <w:bottom w:val="nil"/>
              <w:right w:val="nil"/>
            </w:tcBorders>
          </w:tcPr>
          <w:p w:rsidR="00C86C96" w:rsidRPr="00BE03B5" w:rsidRDefault="00C86C96" w:rsidP="00DE03BE">
            <w:pPr>
              <w:keepNext/>
              <w:rPr>
                <w:b/>
                <w:snapToGrid w:val="0"/>
                <w:color w:val="000000"/>
                <w:sz w:val="20"/>
              </w:rPr>
            </w:pPr>
          </w:p>
        </w:tc>
        <w:tc>
          <w:tcPr>
            <w:tcW w:w="525" w:type="pct"/>
            <w:tcBorders>
              <w:top w:val="double" w:sz="4" w:space="0" w:color="auto"/>
              <w:left w:val="nil"/>
              <w:bottom w:val="nil"/>
              <w:right w:val="nil"/>
            </w:tcBorders>
            <w:vAlign w:val="center"/>
          </w:tcPr>
          <w:p w:rsidR="00C86C96" w:rsidRPr="00BE03B5" w:rsidRDefault="00C86C96" w:rsidP="00DE03BE">
            <w:pPr>
              <w:keepNext/>
              <w:jc w:val="right"/>
              <w:rPr>
                <w:rFonts w:eastAsia="Arial Unicode MS"/>
                <w:b/>
                <w:iCs/>
                <w:sz w:val="20"/>
                <w:szCs w:val="22"/>
              </w:rPr>
            </w:pPr>
            <w:r w:rsidRPr="00BE03B5">
              <w:rPr>
                <w:b/>
                <w:sz w:val="20"/>
                <w:szCs w:val="20"/>
                <w:lang w:eastAsia="en-US"/>
              </w:rPr>
              <w:t>91,1</w:t>
            </w:r>
          </w:p>
        </w:tc>
        <w:tc>
          <w:tcPr>
            <w:tcW w:w="447" w:type="pct"/>
            <w:tcBorders>
              <w:top w:val="doub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2"/>
              </w:rPr>
            </w:pPr>
            <w:r w:rsidRPr="00BE03B5">
              <w:rPr>
                <w:b/>
                <w:sz w:val="20"/>
                <w:szCs w:val="20"/>
                <w:lang w:eastAsia="en-US"/>
              </w:rPr>
              <w:t>100,0</w:t>
            </w:r>
          </w:p>
        </w:tc>
        <w:tc>
          <w:tcPr>
            <w:tcW w:w="447" w:type="pct"/>
            <w:tcBorders>
              <w:top w:val="doub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2"/>
              </w:rPr>
            </w:pPr>
            <w:r w:rsidRPr="00BE03B5">
              <w:rPr>
                <w:b/>
                <w:sz w:val="20"/>
                <w:szCs w:val="20"/>
                <w:lang w:eastAsia="en-US"/>
              </w:rPr>
              <w:t>84,4</w:t>
            </w:r>
          </w:p>
        </w:tc>
        <w:tc>
          <w:tcPr>
            <w:tcW w:w="583" w:type="pct"/>
            <w:tcBorders>
              <w:top w:val="doub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2"/>
              </w:rPr>
            </w:pPr>
            <w:r w:rsidRPr="00BE03B5">
              <w:rPr>
                <w:rFonts w:eastAsia="Arial Unicode MS"/>
                <w:b/>
                <w:iCs/>
                <w:sz w:val="20"/>
                <w:szCs w:val="22"/>
              </w:rPr>
              <w:t>55,6</w:t>
            </w:r>
          </w:p>
        </w:tc>
        <w:tc>
          <w:tcPr>
            <w:tcW w:w="583" w:type="pct"/>
            <w:tcBorders>
              <w:top w:val="doub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2"/>
              </w:rPr>
            </w:pPr>
            <w:r w:rsidRPr="00BE03B5">
              <w:rPr>
                <w:b/>
                <w:sz w:val="20"/>
                <w:szCs w:val="20"/>
                <w:lang w:eastAsia="en-US"/>
              </w:rPr>
              <w:t>16,5</w:t>
            </w:r>
          </w:p>
        </w:tc>
        <w:tc>
          <w:tcPr>
            <w:tcW w:w="436" w:type="pct"/>
            <w:tcBorders>
              <w:top w:val="double" w:sz="4" w:space="0" w:color="auto"/>
              <w:left w:val="nil"/>
              <w:bottom w:val="nil"/>
              <w:right w:val="nil"/>
            </w:tcBorders>
            <w:vAlign w:val="center"/>
          </w:tcPr>
          <w:p w:rsidR="00C86C96" w:rsidRPr="00BE03B5" w:rsidRDefault="00C86C96" w:rsidP="00DE03BE">
            <w:pPr>
              <w:keepNext/>
              <w:jc w:val="right"/>
              <w:rPr>
                <w:rFonts w:eastAsia="Arial Unicode MS"/>
                <w:b/>
                <w:sz w:val="20"/>
                <w:szCs w:val="22"/>
              </w:rPr>
            </w:pPr>
            <w:r w:rsidRPr="00BE03B5">
              <w:rPr>
                <w:b/>
                <w:sz w:val="20"/>
                <w:szCs w:val="20"/>
                <w:lang w:eastAsia="en-US"/>
              </w:rPr>
              <w:t>58,7</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Italia</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30,4</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62,8</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45,6</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37,7</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25,9</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7,5</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32,0</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Altri paesi dell’UE</w:t>
            </w:r>
          </w:p>
        </w:tc>
        <w:tc>
          <w:tcPr>
            <w:tcW w:w="51" w:type="pct"/>
          </w:tcPr>
          <w:p w:rsidR="00C86C96" w:rsidRPr="00BE03B5" w:rsidRDefault="00C86C96" w:rsidP="00DE03BE">
            <w:pPr>
              <w:jc w:val="right"/>
              <w:rPr>
                <w:bCs/>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24,3</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24,2</w:t>
            </w:r>
          </w:p>
        </w:tc>
        <w:tc>
          <w:tcPr>
            <w:tcW w:w="447"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44,7</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43,3</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26,2</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7,8</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23,4</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Stati Uniti</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2,1</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3,5</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7,8</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3,0</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2,7</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1,1</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2,7</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Giappone</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0,1</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0,0</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0,6</w:t>
            </w:r>
          </w:p>
        </w:tc>
        <w:tc>
          <w:tcPr>
            <w:tcW w:w="447"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0,1</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0,2</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0,0</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0,1</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Altri paesi aderenti OCSE</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0,9</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0,4</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1,1</w:t>
            </w:r>
          </w:p>
        </w:tc>
        <w:tc>
          <w:tcPr>
            <w:tcW w:w="447"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0,3</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0,5</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0,1</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0,4</w:t>
            </w:r>
          </w:p>
        </w:tc>
      </w:tr>
      <w:tr w:rsidR="00C86C96" w:rsidRPr="00BE03B5" w:rsidTr="00DE03BE">
        <w:trPr>
          <w:trHeight w:hRule="exact" w:val="271"/>
        </w:trPr>
        <w:tc>
          <w:tcPr>
            <w:tcW w:w="1430" w:type="pct"/>
            <w:tcBorders>
              <w:top w:val="nil"/>
              <w:left w:val="nil"/>
              <w:bottom w:val="single" w:sz="4" w:space="0" w:color="auto"/>
              <w:right w:val="nil"/>
            </w:tcBorders>
            <w:vAlign w:val="center"/>
            <w:hideMark/>
          </w:tcPr>
          <w:p w:rsidR="00C86C96" w:rsidRPr="00BE03B5" w:rsidRDefault="00C86C96" w:rsidP="00DE03BE">
            <w:pPr>
              <w:keepNext/>
              <w:ind w:left="57"/>
              <w:rPr>
                <w:snapToGrid w:val="0"/>
                <w:color w:val="000000"/>
                <w:sz w:val="20"/>
              </w:rPr>
            </w:pPr>
            <w:r w:rsidRPr="00BE03B5">
              <w:rPr>
                <w:snapToGrid w:val="0"/>
                <w:color w:val="000000"/>
                <w:sz w:val="20"/>
              </w:rPr>
              <w:t>Paesi non aderenti OCSE</w:t>
            </w:r>
          </w:p>
        </w:tc>
        <w:tc>
          <w:tcPr>
            <w:tcW w:w="51" w:type="pct"/>
            <w:tcBorders>
              <w:top w:val="nil"/>
              <w:left w:val="nil"/>
              <w:bottom w:val="single" w:sz="4" w:space="0" w:color="auto"/>
              <w:right w:val="nil"/>
            </w:tcBorders>
          </w:tcPr>
          <w:p w:rsidR="00C86C96" w:rsidRPr="00BE03B5" w:rsidRDefault="00C86C96" w:rsidP="00DE03BE">
            <w:pPr>
              <w:keepNext/>
              <w:jc w:val="right"/>
              <w:rPr>
                <w:sz w:val="20"/>
                <w:szCs w:val="22"/>
              </w:rPr>
            </w:pPr>
          </w:p>
        </w:tc>
        <w:tc>
          <w:tcPr>
            <w:tcW w:w="442"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0,1</w:t>
            </w:r>
          </w:p>
        </w:tc>
        <w:tc>
          <w:tcPr>
            <w:tcW w:w="55" w:type="pct"/>
            <w:tcBorders>
              <w:top w:val="nil"/>
              <w:left w:val="nil"/>
              <w:bottom w:val="single" w:sz="4" w:space="0" w:color="auto"/>
              <w:right w:val="nil"/>
            </w:tcBorders>
          </w:tcPr>
          <w:p w:rsidR="00C86C96" w:rsidRPr="00BE03B5" w:rsidRDefault="00C86C96" w:rsidP="00DE03BE">
            <w:pPr>
              <w:keepNext/>
              <w:ind w:left="57"/>
              <w:rPr>
                <w:snapToGrid w:val="0"/>
                <w:color w:val="000000"/>
                <w:sz w:val="20"/>
              </w:rPr>
            </w:pPr>
          </w:p>
        </w:tc>
        <w:tc>
          <w:tcPr>
            <w:tcW w:w="525"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0,1</w:t>
            </w:r>
          </w:p>
        </w:tc>
        <w:tc>
          <w:tcPr>
            <w:tcW w:w="447"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0,1</w:t>
            </w:r>
          </w:p>
        </w:tc>
        <w:tc>
          <w:tcPr>
            <w:tcW w:w="447"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0,1</w:t>
            </w:r>
          </w:p>
        </w:tc>
        <w:tc>
          <w:tcPr>
            <w:tcW w:w="583"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0,1</w:t>
            </w:r>
          </w:p>
        </w:tc>
        <w:tc>
          <w:tcPr>
            <w:tcW w:w="583"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0,0</w:t>
            </w:r>
          </w:p>
        </w:tc>
        <w:tc>
          <w:tcPr>
            <w:tcW w:w="436" w:type="pct"/>
            <w:tcBorders>
              <w:top w:val="nil"/>
              <w:left w:val="nil"/>
              <w:bottom w:val="single" w:sz="4" w:space="0" w:color="auto"/>
              <w:right w:val="nil"/>
            </w:tcBorders>
            <w:vAlign w:val="center"/>
          </w:tcPr>
          <w:p w:rsidR="00C86C96" w:rsidRPr="00BE03B5" w:rsidRDefault="00C86C96" w:rsidP="00DE03BE">
            <w:pPr>
              <w:keepNext/>
              <w:jc w:val="right"/>
              <w:rPr>
                <w:rFonts w:eastAsia="Arial Unicode MS"/>
                <w:sz w:val="20"/>
                <w:szCs w:val="22"/>
              </w:rPr>
            </w:pPr>
            <w:r w:rsidRPr="00BE03B5">
              <w:rPr>
                <w:sz w:val="20"/>
                <w:szCs w:val="20"/>
                <w:lang w:eastAsia="en-US"/>
              </w:rPr>
              <w:t>0,1</w:t>
            </w:r>
          </w:p>
        </w:tc>
      </w:tr>
      <w:tr w:rsidR="00C86C96" w:rsidRPr="00BE03B5" w:rsidTr="00DE03BE">
        <w:trPr>
          <w:trHeight w:hRule="exact" w:val="271"/>
        </w:trPr>
        <w:tc>
          <w:tcPr>
            <w:tcW w:w="1430" w:type="pct"/>
            <w:tcBorders>
              <w:top w:val="single" w:sz="4" w:space="0" w:color="auto"/>
              <w:left w:val="nil"/>
              <w:bottom w:val="nil"/>
              <w:right w:val="nil"/>
            </w:tcBorders>
            <w:vAlign w:val="center"/>
            <w:hideMark/>
          </w:tcPr>
          <w:p w:rsidR="00C86C96" w:rsidRPr="00BE03B5" w:rsidRDefault="00C86C96" w:rsidP="00DE03BE">
            <w:pPr>
              <w:keepNext/>
              <w:rPr>
                <w:b/>
                <w:snapToGrid w:val="0"/>
                <w:color w:val="000000"/>
                <w:sz w:val="20"/>
              </w:rPr>
            </w:pPr>
            <w:r w:rsidRPr="00BE03B5">
              <w:rPr>
                <w:b/>
                <w:snapToGrid w:val="0"/>
                <w:color w:val="000000"/>
                <w:sz w:val="20"/>
              </w:rPr>
              <w:t>Titoli di capitale</w:t>
            </w:r>
          </w:p>
        </w:tc>
        <w:tc>
          <w:tcPr>
            <w:tcW w:w="51" w:type="pct"/>
            <w:tcBorders>
              <w:top w:val="single" w:sz="4" w:space="0" w:color="auto"/>
              <w:left w:val="nil"/>
              <w:bottom w:val="nil"/>
              <w:right w:val="nil"/>
            </w:tcBorders>
          </w:tcPr>
          <w:p w:rsidR="00C86C96" w:rsidRPr="00BE03B5" w:rsidRDefault="00C86C96" w:rsidP="00DE03BE">
            <w:pPr>
              <w:keepNext/>
              <w:jc w:val="right"/>
              <w:rPr>
                <w:b/>
                <w:iCs/>
                <w:sz w:val="20"/>
                <w:szCs w:val="20"/>
              </w:rPr>
            </w:pPr>
          </w:p>
        </w:tc>
        <w:tc>
          <w:tcPr>
            <w:tcW w:w="442" w:type="pct"/>
            <w:tcBorders>
              <w:top w:val="single" w:sz="4" w:space="0" w:color="auto"/>
              <w:left w:val="nil"/>
              <w:bottom w:val="nil"/>
              <w:right w:val="nil"/>
            </w:tcBorders>
            <w:vAlign w:val="center"/>
            <w:hideMark/>
          </w:tcPr>
          <w:p w:rsidR="00C86C96" w:rsidRPr="00BE03B5" w:rsidRDefault="00C86C96" w:rsidP="00DE03BE">
            <w:pPr>
              <w:keepNext/>
              <w:jc w:val="right"/>
              <w:rPr>
                <w:rFonts w:eastAsia="Arial Unicode MS"/>
                <w:b/>
                <w:sz w:val="20"/>
                <w:szCs w:val="22"/>
              </w:rPr>
            </w:pPr>
            <w:r w:rsidRPr="00BE03B5">
              <w:rPr>
                <w:b/>
                <w:sz w:val="20"/>
                <w:szCs w:val="20"/>
                <w:lang w:eastAsia="en-US"/>
              </w:rPr>
              <w:t>42,0</w:t>
            </w:r>
          </w:p>
        </w:tc>
        <w:tc>
          <w:tcPr>
            <w:tcW w:w="55" w:type="pct"/>
            <w:tcBorders>
              <w:top w:val="single" w:sz="4" w:space="0" w:color="auto"/>
              <w:left w:val="nil"/>
              <w:bottom w:val="nil"/>
              <w:right w:val="nil"/>
            </w:tcBorders>
          </w:tcPr>
          <w:p w:rsidR="00C86C96" w:rsidRPr="00BE03B5" w:rsidRDefault="00C86C96" w:rsidP="00DE03BE">
            <w:pPr>
              <w:keepNext/>
              <w:rPr>
                <w:b/>
                <w:snapToGrid w:val="0"/>
                <w:color w:val="000000"/>
                <w:sz w:val="20"/>
              </w:rPr>
            </w:pPr>
          </w:p>
        </w:tc>
        <w:tc>
          <w:tcPr>
            <w:tcW w:w="525" w:type="pct"/>
            <w:tcBorders>
              <w:top w:val="sing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0"/>
              </w:rPr>
            </w:pPr>
            <w:r w:rsidRPr="00BE03B5">
              <w:rPr>
                <w:rFonts w:eastAsia="Arial Unicode MS"/>
                <w:b/>
                <w:iCs/>
                <w:sz w:val="20"/>
                <w:szCs w:val="20"/>
              </w:rPr>
              <w:t>8,9</w:t>
            </w:r>
          </w:p>
        </w:tc>
        <w:tc>
          <w:tcPr>
            <w:tcW w:w="447" w:type="pct"/>
            <w:tcBorders>
              <w:top w:val="sing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0"/>
              </w:rPr>
            </w:pPr>
            <w:r w:rsidRPr="00BE03B5">
              <w:rPr>
                <w:b/>
                <w:bCs/>
                <w:iCs/>
                <w:sz w:val="20"/>
                <w:szCs w:val="20"/>
                <w:lang w:eastAsia="en-US"/>
              </w:rPr>
              <w:t>-</w:t>
            </w:r>
          </w:p>
        </w:tc>
        <w:tc>
          <w:tcPr>
            <w:tcW w:w="447" w:type="pct"/>
            <w:tcBorders>
              <w:top w:val="sing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0"/>
              </w:rPr>
            </w:pPr>
            <w:r w:rsidRPr="00BE03B5">
              <w:rPr>
                <w:b/>
                <w:sz w:val="20"/>
                <w:szCs w:val="20"/>
                <w:lang w:eastAsia="en-US"/>
              </w:rPr>
              <w:t>15,6</w:t>
            </w:r>
          </w:p>
        </w:tc>
        <w:tc>
          <w:tcPr>
            <w:tcW w:w="583" w:type="pct"/>
            <w:tcBorders>
              <w:top w:val="sing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0"/>
              </w:rPr>
            </w:pPr>
            <w:r w:rsidRPr="00BE03B5">
              <w:rPr>
                <w:b/>
                <w:sz w:val="20"/>
                <w:szCs w:val="20"/>
                <w:lang w:eastAsia="en-US"/>
              </w:rPr>
              <w:t>44,4</w:t>
            </w:r>
          </w:p>
        </w:tc>
        <w:tc>
          <w:tcPr>
            <w:tcW w:w="583" w:type="pct"/>
            <w:tcBorders>
              <w:top w:val="single" w:sz="4" w:space="0" w:color="auto"/>
              <w:left w:val="nil"/>
              <w:bottom w:val="nil"/>
              <w:right w:val="nil"/>
            </w:tcBorders>
            <w:vAlign w:val="center"/>
            <w:hideMark/>
          </w:tcPr>
          <w:p w:rsidR="00C86C96" w:rsidRPr="00BE03B5" w:rsidRDefault="00C86C96" w:rsidP="00DE03BE">
            <w:pPr>
              <w:keepNext/>
              <w:jc w:val="right"/>
              <w:rPr>
                <w:rFonts w:eastAsia="Arial Unicode MS"/>
                <w:b/>
                <w:iCs/>
                <w:sz w:val="20"/>
                <w:szCs w:val="20"/>
              </w:rPr>
            </w:pPr>
            <w:r w:rsidRPr="00BE03B5">
              <w:rPr>
                <w:b/>
                <w:sz w:val="20"/>
                <w:szCs w:val="20"/>
                <w:lang w:eastAsia="en-US"/>
              </w:rPr>
              <w:t>83,5</w:t>
            </w:r>
          </w:p>
        </w:tc>
        <w:tc>
          <w:tcPr>
            <w:tcW w:w="436" w:type="pct"/>
            <w:tcBorders>
              <w:top w:val="single" w:sz="4" w:space="0" w:color="auto"/>
              <w:left w:val="nil"/>
              <w:bottom w:val="nil"/>
              <w:right w:val="nil"/>
            </w:tcBorders>
            <w:vAlign w:val="center"/>
          </w:tcPr>
          <w:p w:rsidR="00C86C96" w:rsidRPr="00BE03B5" w:rsidRDefault="00C86C96" w:rsidP="00DE03BE">
            <w:pPr>
              <w:keepNext/>
              <w:jc w:val="right"/>
              <w:rPr>
                <w:rFonts w:eastAsia="Arial Unicode MS"/>
                <w:b/>
                <w:sz w:val="20"/>
                <w:szCs w:val="22"/>
              </w:rPr>
            </w:pPr>
            <w:r w:rsidRPr="00BE03B5">
              <w:rPr>
                <w:b/>
                <w:sz w:val="20"/>
                <w:szCs w:val="20"/>
                <w:lang w:eastAsia="en-US"/>
              </w:rPr>
              <w:t>41,3</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Italia</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3,2</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0,7</w:t>
            </w:r>
          </w:p>
        </w:tc>
        <w:tc>
          <w:tcPr>
            <w:tcW w:w="447" w:type="pct"/>
            <w:vAlign w:val="center"/>
            <w:hideMark/>
          </w:tcPr>
          <w:p w:rsidR="00C86C96" w:rsidRPr="00BE03B5" w:rsidRDefault="00C86C96" w:rsidP="00DE03BE">
            <w:pPr>
              <w:keepNext/>
              <w:jc w:val="right"/>
              <w:rPr>
                <w:rFonts w:eastAsia="Arial Unicode MS"/>
                <w:sz w:val="20"/>
                <w:szCs w:val="22"/>
              </w:rPr>
            </w:pPr>
            <w:r w:rsidRPr="00BE03B5">
              <w:rPr>
                <w:b/>
                <w:sz w:val="20"/>
                <w:szCs w:val="20"/>
                <w:lang w:eastAsia="en-US"/>
              </w:rPr>
              <w:t>-</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3,9</w:t>
            </w:r>
          </w:p>
        </w:tc>
        <w:tc>
          <w:tcPr>
            <w:tcW w:w="583"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3,9</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6,3</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3,4</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Altri paesi dell’UE</w:t>
            </w:r>
          </w:p>
        </w:tc>
        <w:tc>
          <w:tcPr>
            <w:tcW w:w="51" w:type="pct"/>
          </w:tcPr>
          <w:p w:rsidR="00C86C96" w:rsidRPr="00BE03B5" w:rsidRDefault="00C86C96" w:rsidP="00DE03BE">
            <w:pPr>
              <w:jc w:val="right"/>
              <w:rPr>
                <w:rFonts w:eastAsia="Arial Unicode MS"/>
                <w:sz w:val="20"/>
                <w:szCs w:val="20"/>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16,3</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5,2</w:t>
            </w:r>
          </w:p>
        </w:tc>
        <w:tc>
          <w:tcPr>
            <w:tcW w:w="447" w:type="pct"/>
            <w:vAlign w:val="center"/>
            <w:hideMark/>
          </w:tcPr>
          <w:p w:rsidR="00C86C96" w:rsidRPr="00BE03B5" w:rsidRDefault="00C86C96" w:rsidP="00DE03BE">
            <w:pPr>
              <w:keepNext/>
              <w:jc w:val="right"/>
              <w:rPr>
                <w:rFonts w:eastAsia="Arial Unicode MS"/>
                <w:sz w:val="20"/>
                <w:szCs w:val="22"/>
              </w:rPr>
            </w:pPr>
            <w:r w:rsidRPr="00BE03B5">
              <w:rPr>
                <w:b/>
                <w:sz w:val="20"/>
                <w:szCs w:val="20"/>
                <w:lang w:eastAsia="en-US"/>
              </w:rPr>
              <w:t>-</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6,6</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16,3</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30,7</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15,7</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Stati Uniti</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17,6</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1,8</w:t>
            </w:r>
          </w:p>
        </w:tc>
        <w:tc>
          <w:tcPr>
            <w:tcW w:w="447" w:type="pct"/>
            <w:vAlign w:val="center"/>
            <w:hideMark/>
          </w:tcPr>
          <w:p w:rsidR="00C86C96" w:rsidRPr="00BE03B5" w:rsidRDefault="00C86C96" w:rsidP="00DE03BE">
            <w:pPr>
              <w:keepNext/>
              <w:jc w:val="right"/>
              <w:rPr>
                <w:rFonts w:eastAsia="Arial Unicode MS"/>
                <w:sz w:val="20"/>
                <w:szCs w:val="22"/>
              </w:rPr>
            </w:pPr>
            <w:r w:rsidRPr="00BE03B5">
              <w:rPr>
                <w:b/>
                <w:sz w:val="20"/>
                <w:szCs w:val="20"/>
                <w:lang w:eastAsia="en-US"/>
              </w:rPr>
              <w:t>-</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3,5</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18,9</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36,7</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17,3</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Giappone</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1,7</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0,3</w:t>
            </w:r>
          </w:p>
        </w:tc>
        <w:tc>
          <w:tcPr>
            <w:tcW w:w="447" w:type="pct"/>
            <w:vAlign w:val="center"/>
            <w:hideMark/>
          </w:tcPr>
          <w:p w:rsidR="00C86C96" w:rsidRPr="00BE03B5" w:rsidRDefault="00C86C96" w:rsidP="00DE03BE">
            <w:pPr>
              <w:keepNext/>
              <w:jc w:val="right"/>
              <w:rPr>
                <w:rFonts w:eastAsia="Arial Unicode MS"/>
                <w:sz w:val="20"/>
                <w:szCs w:val="22"/>
              </w:rPr>
            </w:pPr>
            <w:r w:rsidRPr="00BE03B5">
              <w:rPr>
                <w:b/>
                <w:sz w:val="20"/>
                <w:szCs w:val="20"/>
                <w:lang w:eastAsia="en-US"/>
              </w:rPr>
              <w:t>-</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0,8</w:t>
            </w:r>
          </w:p>
        </w:tc>
        <w:tc>
          <w:tcPr>
            <w:tcW w:w="583"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2,6</w:t>
            </w:r>
          </w:p>
        </w:tc>
        <w:tc>
          <w:tcPr>
            <w:tcW w:w="583" w:type="pct"/>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4,4</w:t>
            </w:r>
          </w:p>
        </w:tc>
        <w:tc>
          <w:tcPr>
            <w:tcW w:w="436" w:type="pct"/>
            <w:vAlign w:val="center"/>
          </w:tcPr>
          <w:p w:rsidR="00C86C96" w:rsidRPr="00BE03B5" w:rsidRDefault="00C86C96" w:rsidP="00DE03BE">
            <w:pPr>
              <w:keepNext/>
              <w:jc w:val="right"/>
              <w:rPr>
                <w:rFonts w:eastAsia="Arial Unicode MS"/>
                <w:sz w:val="20"/>
                <w:szCs w:val="22"/>
              </w:rPr>
            </w:pPr>
            <w:r w:rsidRPr="00BE03B5">
              <w:rPr>
                <w:rFonts w:eastAsia="Arial Unicode MS"/>
                <w:sz w:val="20"/>
                <w:szCs w:val="22"/>
              </w:rPr>
              <w:t>2,2</w:t>
            </w:r>
          </w:p>
        </w:tc>
      </w:tr>
      <w:tr w:rsidR="00C86C96" w:rsidRPr="00BE03B5" w:rsidTr="00DE03BE">
        <w:trPr>
          <w:trHeight w:hRule="exact" w:val="271"/>
        </w:trPr>
        <w:tc>
          <w:tcPr>
            <w:tcW w:w="1430" w:type="pct"/>
            <w:vAlign w:val="center"/>
            <w:hideMark/>
          </w:tcPr>
          <w:p w:rsidR="00C86C96" w:rsidRPr="00BE03B5" w:rsidRDefault="00C86C96" w:rsidP="00DE03BE">
            <w:pPr>
              <w:keepNext/>
              <w:ind w:left="57"/>
              <w:rPr>
                <w:snapToGrid w:val="0"/>
                <w:color w:val="000000"/>
                <w:sz w:val="20"/>
              </w:rPr>
            </w:pPr>
            <w:r w:rsidRPr="00BE03B5">
              <w:rPr>
                <w:snapToGrid w:val="0"/>
                <w:color w:val="000000"/>
                <w:sz w:val="20"/>
              </w:rPr>
              <w:t>Altri paesi aderenti OCSE</w:t>
            </w:r>
          </w:p>
        </w:tc>
        <w:tc>
          <w:tcPr>
            <w:tcW w:w="51" w:type="pct"/>
          </w:tcPr>
          <w:p w:rsidR="00C86C96" w:rsidRPr="00BE03B5" w:rsidRDefault="00C86C96" w:rsidP="00DE03BE">
            <w:pPr>
              <w:keepNext/>
              <w:jc w:val="right"/>
              <w:rPr>
                <w:sz w:val="20"/>
                <w:szCs w:val="22"/>
              </w:rPr>
            </w:pPr>
          </w:p>
        </w:tc>
        <w:tc>
          <w:tcPr>
            <w:tcW w:w="442"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2,7</w:t>
            </w:r>
          </w:p>
        </w:tc>
        <w:tc>
          <w:tcPr>
            <w:tcW w:w="55" w:type="pct"/>
          </w:tcPr>
          <w:p w:rsidR="00C86C96" w:rsidRPr="00BE03B5" w:rsidRDefault="00C86C96" w:rsidP="00DE03BE">
            <w:pPr>
              <w:keepNext/>
              <w:ind w:left="57"/>
              <w:rPr>
                <w:snapToGrid w:val="0"/>
                <w:color w:val="000000"/>
                <w:sz w:val="20"/>
              </w:rPr>
            </w:pPr>
          </w:p>
        </w:tc>
        <w:tc>
          <w:tcPr>
            <w:tcW w:w="525"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0,8</w:t>
            </w:r>
          </w:p>
        </w:tc>
        <w:tc>
          <w:tcPr>
            <w:tcW w:w="447" w:type="pct"/>
            <w:vAlign w:val="center"/>
            <w:hideMark/>
          </w:tcPr>
          <w:p w:rsidR="00C86C96" w:rsidRPr="00BE03B5" w:rsidRDefault="00C86C96" w:rsidP="00DE03BE">
            <w:pPr>
              <w:keepNext/>
              <w:jc w:val="right"/>
              <w:rPr>
                <w:rFonts w:eastAsia="Arial Unicode MS"/>
                <w:sz w:val="20"/>
                <w:szCs w:val="22"/>
              </w:rPr>
            </w:pPr>
            <w:r w:rsidRPr="00BE03B5">
              <w:rPr>
                <w:b/>
                <w:sz w:val="20"/>
                <w:szCs w:val="20"/>
                <w:lang w:eastAsia="en-US"/>
              </w:rPr>
              <w:t>-</w:t>
            </w:r>
          </w:p>
        </w:tc>
        <w:tc>
          <w:tcPr>
            <w:tcW w:w="447"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0,8</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2,5</w:t>
            </w:r>
          </w:p>
        </w:tc>
        <w:tc>
          <w:tcPr>
            <w:tcW w:w="583" w:type="pct"/>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4,7</w:t>
            </w:r>
          </w:p>
        </w:tc>
        <w:tc>
          <w:tcPr>
            <w:tcW w:w="436" w:type="pct"/>
            <w:vAlign w:val="center"/>
          </w:tcPr>
          <w:p w:rsidR="00C86C96" w:rsidRPr="00BE03B5" w:rsidRDefault="00C86C96" w:rsidP="00DE03BE">
            <w:pPr>
              <w:keepNext/>
              <w:jc w:val="right"/>
              <w:rPr>
                <w:rFonts w:eastAsia="Arial Unicode MS"/>
                <w:sz w:val="20"/>
                <w:szCs w:val="22"/>
              </w:rPr>
            </w:pPr>
            <w:r w:rsidRPr="00BE03B5">
              <w:rPr>
                <w:sz w:val="20"/>
                <w:szCs w:val="20"/>
                <w:lang w:eastAsia="en-US"/>
              </w:rPr>
              <w:t>2,4</w:t>
            </w:r>
          </w:p>
        </w:tc>
      </w:tr>
      <w:tr w:rsidR="00C86C96" w:rsidRPr="00BE03B5" w:rsidTr="00DE03BE">
        <w:trPr>
          <w:trHeight w:hRule="exact" w:val="271"/>
        </w:trPr>
        <w:tc>
          <w:tcPr>
            <w:tcW w:w="1430" w:type="pct"/>
            <w:tcBorders>
              <w:top w:val="nil"/>
              <w:left w:val="nil"/>
              <w:bottom w:val="single" w:sz="4" w:space="0" w:color="auto"/>
              <w:right w:val="nil"/>
            </w:tcBorders>
            <w:vAlign w:val="center"/>
            <w:hideMark/>
          </w:tcPr>
          <w:p w:rsidR="00C86C96" w:rsidRPr="00BE03B5" w:rsidRDefault="00C86C96" w:rsidP="00DE03BE">
            <w:pPr>
              <w:keepNext/>
              <w:ind w:left="57"/>
              <w:rPr>
                <w:snapToGrid w:val="0"/>
                <w:color w:val="000000"/>
                <w:sz w:val="20"/>
              </w:rPr>
            </w:pPr>
            <w:r w:rsidRPr="00BE03B5">
              <w:rPr>
                <w:snapToGrid w:val="0"/>
                <w:color w:val="000000"/>
                <w:sz w:val="20"/>
              </w:rPr>
              <w:t>Paesi non aderenti OCSE</w:t>
            </w:r>
          </w:p>
        </w:tc>
        <w:tc>
          <w:tcPr>
            <w:tcW w:w="51" w:type="pct"/>
            <w:tcBorders>
              <w:top w:val="nil"/>
              <w:left w:val="nil"/>
              <w:bottom w:val="single" w:sz="4" w:space="0" w:color="auto"/>
              <w:right w:val="nil"/>
            </w:tcBorders>
          </w:tcPr>
          <w:p w:rsidR="00C86C96" w:rsidRPr="00BE03B5" w:rsidRDefault="00C86C96" w:rsidP="00DE03BE">
            <w:pPr>
              <w:keepNext/>
              <w:jc w:val="right"/>
              <w:rPr>
                <w:sz w:val="20"/>
                <w:szCs w:val="22"/>
              </w:rPr>
            </w:pPr>
          </w:p>
        </w:tc>
        <w:tc>
          <w:tcPr>
            <w:tcW w:w="442"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0,6</w:t>
            </w:r>
          </w:p>
        </w:tc>
        <w:tc>
          <w:tcPr>
            <w:tcW w:w="55" w:type="pct"/>
            <w:tcBorders>
              <w:top w:val="nil"/>
              <w:left w:val="nil"/>
              <w:bottom w:val="single" w:sz="4" w:space="0" w:color="auto"/>
              <w:right w:val="nil"/>
            </w:tcBorders>
          </w:tcPr>
          <w:p w:rsidR="00C86C96" w:rsidRPr="00BE03B5" w:rsidRDefault="00C86C96" w:rsidP="00DE03BE">
            <w:pPr>
              <w:keepNext/>
              <w:ind w:left="57"/>
              <w:rPr>
                <w:snapToGrid w:val="0"/>
                <w:color w:val="000000"/>
                <w:sz w:val="20"/>
              </w:rPr>
            </w:pPr>
          </w:p>
        </w:tc>
        <w:tc>
          <w:tcPr>
            <w:tcW w:w="525"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0,0</w:t>
            </w:r>
          </w:p>
        </w:tc>
        <w:tc>
          <w:tcPr>
            <w:tcW w:w="447"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b/>
                <w:sz w:val="20"/>
                <w:szCs w:val="20"/>
                <w:lang w:eastAsia="en-US"/>
              </w:rPr>
              <w:t>-</w:t>
            </w:r>
          </w:p>
        </w:tc>
        <w:tc>
          <w:tcPr>
            <w:tcW w:w="447"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0,0</w:t>
            </w:r>
          </w:p>
        </w:tc>
        <w:tc>
          <w:tcPr>
            <w:tcW w:w="583"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sz w:val="20"/>
                <w:szCs w:val="20"/>
                <w:lang w:eastAsia="en-US"/>
              </w:rPr>
              <w:t>0,4</w:t>
            </w:r>
          </w:p>
        </w:tc>
        <w:tc>
          <w:tcPr>
            <w:tcW w:w="583" w:type="pct"/>
            <w:tcBorders>
              <w:top w:val="nil"/>
              <w:left w:val="nil"/>
              <w:bottom w:val="single" w:sz="4" w:space="0" w:color="auto"/>
              <w:right w:val="nil"/>
            </w:tcBorders>
            <w:vAlign w:val="center"/>
            <w:hideMark/>
          </w:tcPr>
          <w:p w:rsidR="00C86C96" w:rsidRPr="00BE03B5" w:rsidRDefault="00C86C96" w:rsidP="00DE03BE">
            <w:pPr>
              <w:keepNext/>
              <w:jc w:val="right"/>
              <w:rPr>
                <w:rFonts w:eastAsia="Arial Unicode MS"/>
                <w:sz w:val="20"/>
                <w:szCs w:val="22"/>
              </w:rPr>
            </w:pPr>
            <w:r w:rsidRPr="00BE03B5">
              <w:rPr>
                <w:rFonts w:eastAsia="Arial Unicode MS"/>
                <w:sz w:val="20"/>
                <w:szCs w:val="22"/>
              </w:rPr>
              <w:t>0,8</w:t>
            </w:r>
          </w:p>
        </w:tc>
        <w:tc>
          <w:tcPr>
            <w:tcW w:w="436" w:type="pct"/>
            <w:tcBorders>
              <w:top w:val="nil"/>
              <w:left w:val="nil"/>
              <w:bottom w:val="single" w:sz="4" w:space="0" w:color="auto"/>
              <w:right w:val="nil"/>
            </w:tcBorders>
            <w:vAlign w:val="center"/>
          </w:tcPr>
          <w:p w:rsidR="00C86C96" w:rsidRPr="00BE03B5" w:rsidRDefault="00C86C96" w:rsidP="00DE03BE">
            <w:pPr>
              <w:keepNext/>
              <w:jc w:val="right"/>
              <w:rPr>
                <w:rFonts w:eastAsia="Arial Unicode MS"/>
                <w:sz w:val="20"/>
                <w:szCs w:val="22"/>
              </w:rPr>
            </w:pPr>
            <w:r w:rsidRPr="00BE03B5">
              <w:rPr>
                <w:sz w:val="20"/>
                <w:szCs w:val="20"/>
                <w:lang w:eastAsia="en-US"/>
              </w:rPr>
              <w:t>0,4</w:t>
            </w:r>
          </w:p>
        </w:tc>
      </w:tr>
      <w:tr w:rsidR="00C86C96" w:rsidRPr="00BE03B5" w:rsidTr="00DE03BE">
        <w:trPr>
          <w:trHeight w:hRule="exact" w:val="271"/>
        </w:trPr>
        <w:tc>
          <w:tcPr>
            <w:tcW w:w="1430" w:type="pct"/>
            <w:tcBorders>
              <w:top w:val="single" w:sz="4" w:space="0" w:color="auto"/>
              <w:left w:val="nil"/>
              <w:bottom w:val="single" w:sz="4" w:space="0" w:color="auto"/>
              <w:right w:val="nil"/>
            </w:tcBorders>
            <w:vAlign w:val="center"/>
            <w:hideMark/>
          </w:tcPr>
          <w:p w:rsidR="00C86C96" w:rsidRPr="00BE03B5" w:rsidRDefault="00C86C96" w:rsidP="00DE03BE">
            <w:pPr>
              <w:keepNext/>
              <w:rPr>
                <w:b/>
                <w:snapToGrid w:val="0"/>
                <w:color w:val="000000"/>
                <w:sz w:val="20"/>
              </w:rPr>
            </w:pPr>
            <w:r w:rsidRPr="00BE03B5">
              <w:rPr>
                <w:b/>
                <w:snapToGrid w:val="0"/>
                <w:color w:val="000000"/>
                <w:sz w:val="20"/>
              </w:rPr>
              <w:t>Totale portafoglio titoli</w:t>
            </w:r>
          </w:p>
        </w:tc>
        <w:tc>
          <w:tcPr>
            <w:tcW w:w="51" w:type="pct"/>
            <w:tcBorders>
              <w:top w:val="single" w:sz="4" w:space="0" w:color="auto"/>
              <w:left w:val="nil"/>
              <w:bottom w:val="single" w:sz="4" w:space="0" w:color="auto"/>
              <w:right w:val="nil"/>
            </w:tcBorders>
          </w:tcPr>
          <w:p w:rsidR="00C86C96" w:rsidRPr="00BE03B5" w:rsidRDefault="00C86C96" w:rsidP="00DE03BE">
            <w:pPr>
              <w:keepNext/>
              <w:jc w:val="right"/>
              <w:rPr>
                <w:b/>
                <w:snapToGrid w:val="0"/>
                <w:color w:val="000000"/>
                <w:sz w:val="20"/>
              </w:rPr>
            </w:pPr>
          </w:p>
        </w:tc>
        <w:tc>
          <w:tcPr>
            <w:tcW w:w="442" w:type="pct"/>
            <w:tcBorders>
              <w:top w:val="single" w:sz="4" w:space="0" w:color="auto"/>
              <w:left w:val="nil"/>
              <w:bottom w:val="single" w:sz="4" w:space="0" w:color="auto"/>
              <w:right w:val="nil"/>
            </w:tcBorders>
            <w:vAlign w:val="center"/>
            <w:hideMark/>
          </w:tcPr>
          <w:p w:rsidR="00C86C96" w:rsidRPr="00BE03B5" w:rsidRDefault="00C86C96" w:rsidP="00DE03BE">
            <w:pPr>
              <w:keepNext/>
              <w:jc w:val="right"/>
              <w:rPr>
                <w:b/>
                <w:snapToGrid w:val="0"/>
                <w:color w:val="000000"/>
                <w:sz w:val="20"/>
              </w:rPr>
            </w:pPr>
            <w:r w:rsidRPr="00BE03B5">
              <w:rPr>
                <w:b/>
                <w:sz w:val="20"/>
                <w:szCs w:val="20"/>
                <w:lang w:eastAsia="en-US"/>
              </w:rPr>
              <w:t>100,0</w:t>
            </w:r>
          </w:p>
        </w:tc>
        <w:tc>
          <w:tcPr>
            <w:tcW w:w="55" w:type="pct"/>
            <w:tcBorders>
              <w:top w:val="single" w:sz="4" w:space="0" w:color="auto"/>
              <w:left w:val="nil"/>
              <w:bottom w:val="single" w:sz="4" w:space="0" w:color="auto"/>
              <w:right w:val="nil"/>
            </w:tcBorders>
          </w:tcPr>
          <w:p w:rsidR="00C86C96" w:rsidRPr="00BE03B5" w:rsidRDefault="00C86C96" w:rsidP="00DE03BE">
            <w:pPr>
              <w:keepNext/>
              <w:rPr>
                <w:b/>
                <w:snapToGrid w:val="0"/>
                <w:color w:val="000000"/>
                <w:sz w:val="20"/>
              </w:rPr>
            </w:pPr>
          </w:p>
        </w:tc>
        <w:tc>
          <w:tcPr>
            <w:tcW w:w="525" w:type="pct"/>
            <w:tcBorders>
              <w:top w:val="single" w:sz="4" w:space="0" w:color="auto"/>
              <w:left w:val="nil"/>
              <w:bottom w:val="single" w:sz="4" w:space="0" w:color="auto"/>
              <w:right w:val="nil"/>
            </w:tcBorders>
            <w:vAlign w:val="center"/>
            <w:hideMark/>
          </w:tcPr>
          <w:p w:rsidR="00C86C96" w:rsidRPr="00BE03B5" w:rsidRDefault="00C86C96" w:rsidP="00DE03BE">
            <w:pPr>
              <w:jc w:val="right"/>
              <w:rPr>
                <w:rFonts w:eastAsia="Arial Unicode MS"/>
                <w:b/>
                <w:bCs/>
                <w:color w:val="000000"/>
                <w:sz w:val="20"/>
                <w:szCs w:val="20"/>
              </w:rPr>
            </w:pPr>
            <w:r w:rsidRPr="00BE03B5">
              <w:rPr>
                <w:b/>
                <w:sz w:val="20"/>
                <w:szCs w:val="20"/>
                <w:lang w:eastAsia="en-US"/>
              </w:rPr>
              <w:t>100,0</w:t>
            </w:r>
          </w:p>
        </w:tc>
        <w:tc>
          <w:tcPr>
            <w:tcW w:w="447" w:type="pct"/>
            <w:tcBorders>
              <w:top w:val="single" w:sz="4" w:space="0" w:color="auto"/>
              <w:left w:val="nil"/>
              <w:bottom w:val="single" w:sz="4" w:space="0" w:color="auto"/>
              <w:right w:val="nil"/>
            </w:tcBorders>
            <w:vAlign w:val="center"/>
            <w:hideMark/>
          </w:tcPr>
          <w:p w:rsidR="00C86C96" w:rsidRPr="00BE03B5" w:rsidRDefault="00C86C96" w:rsidP="00DE03BE">
            <w:pPr>
              <w:jc w:val="right"/>
              <w:rPr>
                <w:rFonts w:eastAsia="Arial Unicode MS"/>
                <w:b/>
                <w:bCs/>
                <w:color w:val="000000"/>
                <w:sz w:val="20"/>
                <w:szCs w:val="20"/>
              </w:rPr>
            </w:pPr>
            <w:r w:rsidRPr="00BE03B5">
              <w:rPr>
                <w:b/>
                <w:sz w:val="20"/>
                <w:szCs w:val="20"/>
                <w:lang w:eastAsia="en-US"/>
              </w:rPr>
              <w:t>100,0</w:t>
            </w:r>
          </w:p>
        </w:tc>
        <w:tc>
          <w:tcPr>
            <w:tcW w:w="447" w:type="pct"/>
            <w:tcBorders>
              <w:top w:val="single" w:sz="4" w:space="0" w:color="auto"/>
              <w:left w:val="nil"/>
              <w:bottom w:val="single" w:sz="4" w:space="0" w:color="auto"/>
              <w:right w:val="nil"/>
            </w:tcBorders>
            <w:vAlign w:val="center"/>
            <w:hideMark/>
          </w:tcPr>
          <w:p w:rsidR="00C86C96" w:rsidRPr="00BE03B5" w:rsidRDefault="00C86C96" w:rsidP="00DE03BE">
            <w:pPr>
              <w:keepNext/>
              <w:jc w:val="right"/>
              <w:rPr>
                <w:b/>
                <w:snapToGrid w:val="0"/>
                <w:color w:val="000000"/>
                <w:sz w:val="20"/>
              </w:rPr>
            </w:pPr>
            <w:r w:rsidRPr="00BE03B5">
              <w:rPr>
                <w:b/>
                <w:sz w:val="20"/>
                <w:szCs w:val="20"/>
                <w:lang w:eastAsia="en-US"/>
              </w:rPr>
              <w:t>100,0</w:t>
            </w:r>
          </w:p>
        </w:tc>
        <w:tc>
          <w:tcPr>
            <w:tcW w:w="583" w:type="pct"/>
            <w:tcBorders>
              <w:top w:val="single" w:sz="4" w:space="0" w:color="auto"/>
              <w:left w:val="nil"/>
              <w:bottom w:val="single" w:sz="4" w:space="0" w:color="auto"/>
              <w:right w:val="nil"/>
            </w:tcBorders>
            <w:vAlign w:val="center"/>
            <w:hideMark/>
          </w:tcPr>
          <w:p w:rsidR="00C86C96" w:rsidRPr="00BE03B5" w:rsidRDefault="00C86C96" w:rsidP="00DE03BE">
            <w:pPr>
              <w:keepNext/>
              <w:jc w:val="right"/>
              <w:rPr>
                <w:b/>
                <w:snapToGrid w:val="0"/>
                <w:color w:val="000000"/>
                <w:sz w:val="20"/>
              </w:rPr>
            </w:pPr>
            <w:r w:rsidRPr="00BE03B5">
              <w:rPr>
                <w:b/>
                <w:sz w:val="20"/>
                <w:szCs w:val="20"/>
                <w:lang w:eastAsia="en-US"/>
              </w:rPr>
              <w:t>100,0</w:t>
            </w:r>
          </w:p>
        </w:tc>
        <w:tc>
          <w:tcPr>
            <w:tcW w:w="583" w:type="pct"/>
            <w:tcBorders>
              <w:top w:val="single" w:sz="4" w:space="0" w:color="auto"/>
              <w:left w:val="nil"/>
              <w:bottom w:val="single" w:sz="4" w:space="0" w:color="auto"/>
              <w:right w:val="nil"/>
            </w:tcBorders>
            <w:vAlign w:val="center"/>
            <w:hideMark/>
          </w:tcPr>
          <w:p w:rsidR="00C86C96" w:rsidRPr="00BE03B5" w:rsidRDefault="00C86C96" w:rsidP="00DE03BE">
            <w:pPr>
              <w:keepNext/>
              <w:jc w:val="right"/>
              <w:rPr>
                <w:b/>
                <w:snapToGrid w:val="0"/>
                <w:color w:val="000000"/>
                <w:sz w:val="20"/>
              </w:rPr>
            </w:pPr>
            <w:r w:rsidRPr="00BE03B5">
              <w:rPr>
                <w:b/>
                <w:sz w:val="20"/>
                <w:szCs w:val="20"/>
                <w:lang w:eastAsia="en-US"/>
              </w:rPr>
              <w:t>100,0</w:t>
            </w:r>
          </w:p>
        </w:tc>
        <w:tc>
          <w:tcPr>
            <w:tcW w:w="436" w:type="pct"/>
            <w:tcBorders>
              <w:top w:val="single" w:sz="4" w:space="0" w:color="auto"/>
              <w:left w:val="nil"/>
              <w:bottom w:val="single" w:sz="4" w:space="0" w:color="auto"/>
              <w:right w:val="nil"/>
            </w:tcBorders>
            <w:vAlign w:val="center"/>
            <w:hideMark/>
          </w:tcPr>
          <w:p w:rsidR="00C86C96" w:rsidRPr="00BE03B5" w:rsidRDefault="00C86C96" w:rsidP="00DE03BE">
            <w:pPr>
              <w:keepNext/>
              <w:jc w:val="right"/>
              <w:rPr>
                <w:b/>
                <w:snapToGrid w:val="0"/>
                <w:color w:val="000000"/>
                <w:sz w:val="20"/>
              </w:rPr>
            </w:pPr>
            <w:r w:rsidRPr="00BE03B5">
              <w:rPr>
                <w:b/>
                <w:sz w:val="20"/>
                <w:szCs w:val="20"/>
                <w:lang w:eastAsia="en-US"/>
              </w:rPr>
              <w:t>100,0</w:t>
            </w:r>
          </w:p>
        </w:tc>
      </w:tr>
      <w:tr w:rsidR="00C86C96" w:rsidRPr="00BE03B5" w:rsidTr="00DE03BE">
        <w:trPr>
          <w:trHeight w:hRule="exact" w:val="322"/>
        </w:trPr>
        <w:tc>
          <w:tcPr>
            <w:tcW w:w="1430" w:type="pct"/>
            <w:tcBorders>
              <w:top w:val="single" w:sz="4" w:space="0" w:color="auto"/>
              <w:left w:val="nil"/>
              <w:bottom w:val="nil"/>
              <w:right w:val="nil"/>
            </w:tcBorders>
            <w:vAlign w:val="center"/>
            <w:hideMark/>
          </w:tcPr>
          <w:p w:rsidR="00C86C96" w:rsidRPr="00BE03B5" w:rsidRDefault="00C86C96" w:rsidP="00DE03BE">
            <w:pPr>
              <w:keepNext/>
              <w:rPr>
                <w:i/>
                <w:snapToGrid w:val="0"/>
                <w:color w:val="000000"/>
                <w:sz w:val="20"/>
              </w:rPr>
            </w:pPr>
            <w:r w:rsidRPr="00BE03B5">
              <w:rPr>
                <w:i/>
                <w:snapToGrid w:val="0"/>
                <w:color w:val="000000"/>
                <w:sz w:val="20"/>
              </w:rPr>
              <w:t>Per memoria:</w:t>
            </w:r>
          </w:p>
        </w:tc>
        <w:tc>
          <w:tcPr>
            <w:tcW w:w="51" w:type="pct"/>
            <w:tcBorders>
              <w:top w:val="single" w:sz="4" w:space="0" w:color="auto"/>
              <w:left w:val="nil"/>
              <w:bottom w:val="nil"/>
              <w:right w:val="nil"/>
            </w:tcBorders>
          </w:tcPr>
          <w:p w:rsidR="00C86C96" w:rsidRPr="00BE03B5" w:rsidRDefault="00C86C96" w:rsidP="00DE03BE">
            <w:pPr>
              <w:keepNext/>
              <w:jc w:val="right"/>
              <w:rPr>
                <w:i/>
                <w:snapToGrid w:val="0"/>
                <w:color w:val="000000"/>
                <w:sz w:val="20"/>
              </w:rPr>
            </w:pPr>
          </w:p>
        </w:tc>
        <w:tc>
          <w:tcPr>
            <w:tcW w:w="442" w:type="pct"/>
            <w:tcBorders>
              <w:top w:val="single" w:sz="4" w:space="0" w:color="auto"/>
              <w:left w:val="nil"/>
              <w:bottom w:val="nil"/>
              <w:right w:val="nil"/>
            </w:tcBorders>
            <w:vAlign w:val="center"/>
          </w:tcPr>
          <w:p w:rsidR="00C86C96" w:rsidRPr="00BE03B5" w:rsidRDefault="00C86C96" w:rsidP="00DE03BE">
            <w:pPr>
              <w:keepNext/>
              <w:jc w:val="right"/>
              <w:rPr>
                <w:i/>
                <w:snapToGrid w:val="0"/>
                <w:color w:val="000000"/>
                <w:sz w:val="20"/>
              </w:rPr>
            </w:pPr>
          </w:p>
        </w:tc>
        <w:tc>
          <w:tcPr>
            <w:tcW w:w="55" w:type="pct"/>
            <w:tcBorders>
              <w:top w:val="single" w:sz="4" w:space="0" w:color="auto"/>
              <w:left w:val="nil"/>
              <w:bottom w:val="nil"/>
              <w:right w:val="nil"/>
            </w:tcBorders>
          </w:tcPr>
          <w:p w:rsidR="00C86C96" w:rsidRPr="00BE03B5" w:rsidRDefault="00C86C96" w:rsidP="00DE03BE">
            <w:pPr>
              <w:keepNext/>
              <w:rPr>
                <w:i/>
                <w:snapToGrid w:val="0"/>
                <w:color w:val="000000"/>
                <w:sz w:val="20"/>
              </w:rPr>
            </w:pPr>
          </w:p>
        </w:tc>
        <w:tc>
          <w:tcPr>
            <w:tcW w:w="525" w:type="pct"/>
            <w:tcBorders>
              <w:top w:val="single" w:sz="4" w:space="0" w:color="auto"/>
              <w:left w:val="nil"/>
              <w:bottom w:val="nil"/>
              <w:right w:val="nil"/>
            </w:tcBorders>
            <w:vAlign w:val="center"/>
          </w:tcPr>
          <w:p w:rsidR="00C86C96" w:rsidRPr="00BE03B5" w:rsidRDefault="00C86C96" w:rsidP="00DE03BE">
            <w:pPr>
              <w:jc w:val="right"/>
              <w:rPr>
                <w:rFonts w:eastAsia="Arial Unicode MS"/>
                <w:bCs/>
                <w:i/>
                <w:color w:val="000000"/>
                <w:sz w:val="20"/>
                <w:szCs w:val="20"/>
              </w:rPr>
            </w:pPr>
          </w:p>
        </w:tc>
        <w:tc>
          <w:tcPr>
            <w:tcW w:w="447" w:type="pct"/>
            <w:tcBorders>
              <w:top w:val="single" w:sz="4" w:space="0" w:color="auto"/>
              <w:left w:val="nil"/>
              <w:bottom w:val="nil"/>
              <w:right w:val="nil"/>
            </w:tcBorders>
            <w:vAlign w:val="center"/>
          </w:tcPr>
          <w:p w:rsidR="00C86C96" w:rsidRPr="00BE03B5" w:rsidRDefault="00C86C96" w:rsidP="00DE03BE">
            <w:pPr>
              <w:jc w:val="right"/>
              <w:rPr>
                <w:rFonts w:eastAsia="Arial Unicode MS"/>
                <w:bCs/>
                <w:i/>
                <w:color w:val="000000"/>
                <w:sz w:val="20"/>
                <w:szCs w:val="20"/>
              </w:rPr>
            </w:pPr>
          </w:p>
        </w:tc>
        <w:tc>
          <w:tcPr>
            <w:tcW w:w="447" w:type="pct"/>
            <w:tcBorders>
              <w:top w:val="single" w:sz="4" w:space="0" w:color="auto"/>
              <w:left w:val="nil"/>
              <w:bottom w:val="nil"/>
              <w:right w:val="nil"/>
            </w:tcBorders>
            <w:vAlign w:val="center"/>
          </w:tcPr>
          <w:p w:rsidR="00C86C96" w:rsidRPr="00BE03B5" w:rsidRDefault="00C86C96" w:rsidP="00DE03BE">
            <w:pPr>
              <w:keepNext/>
              <w:jc w:val="right"/>
              <w:rPr>
                <w:i/>
                <w:snapToGrid w:val="0"/>
                <w:color w:val="000000"/>
                <w:sz w:val="20"/>
              </w:rPr>
            </w:pPr>
          </w:p>
        </w:tc>
        <w:tc>
          <w:tcPr>
            <w:tcW w:w="583" w:type="pct"/>
            <w:tcBorders>
              <w:top w:val="single" w:sz="4" w:space="0" w:color="auto"/>
              <w:left w:val="nil"/>
              <w:bottom w:val="nil"/>
              <w:right w:val="nil"/>
            </w:tcBorders>
            <w:vAlign w:val="center"/>
          </w:tcPr>
          <w:p w:rsidR="00C86C96" w:rsidRPr="00BE03B5" w:rsidRDefault="00C86C96" w:rsidP="00DE03BE">
            <w:pPr>
              <w:keepNext/>
              <w:jc w:val="right"/>
              <w:rPr>
                <w:i/>
                <w:snapToGrid w:val="0"/>
                <w:color w:val="000000"/>
                <w:sz w:val="20"/>
              </w:rPr>
            </w:pPr>
          </w:p>
        </w:tc>
        <w:tc>
          <w:tcPr>
            <w:tcW w:w="583" w:type="pct"/>
            <w:tcBorders>
              <w:top w:val="single" w:sz="4" w:space="0" w:color="auto"/>
              <w:left w:val="nil"/>
              <w:bottom w:val="nil"/>
              <w:right w:val="nil"/>
            </w:tcBorders>
            <w:vAlign w:val="center"/>
          </w:tcPr>
          <w:p w:rsidR="00C86C96" w:rsidRPr="00BE03B5" w:rsidRDefault="00C86C96" w:rsidP="00DE03BE">
            <w:pPr>
              <w:keepNext/>
              <w:jc w:val="right"/>
              <w:rPr>
                <w:i/>
                <w:snapToGrid w:val="0"/>
                <w:color w:val="000000"/>
                <w:sz w:val="20"/>
              </w:rPr>
            </w:pPr>
          </w:p>
        </w:tc>
        <w:tc>
          <w:tcPr>
            <w:tcW w:w="436" w:type="pct"/>
            <w:tcBorders>
              <w:top w:val="single" w:sz="4" w:space="0" w:color="auto"/>
              <w:left w:val="nil"/>
              <w:bottom w:val="nil"/>
              <w:right w:val="nil"/>
            </w:tcBorders>
            <w:vAlign w:val="center"/>
          </w:tcPr>
          <w:p w:rsidR="00C86C96" w:rsidRPr="00BE03B5" w:rsidRDefault="00C86C96" w:rsidP="00DE03BE">
            <w:pPr>
              <w:keepNext/>
              <w:jc w:val="right"/>
              <w:rPr>
                <w:i/>
                <w:snapToGrid w:val="0"/>
                <w:color w:val="000000"/>
                <w:sz w:val="20"/>
              </w:rPr>
            </w:pPr>
          </w:p>
        </w:tc>
      </w:tr>
      <w:tr w:rsidR="00C86C96" w:rsidRPr="00BE03B5" w:rsidTr="00DE03BE">
        <w:trPr>
          <w:trHeight w:val="274"/>
        </w:trPr>
        <w:tc>
          <w:tcPr>
            <w:tcW w:w="1430" w:type="pct"/>
            <w:tcBorders>
              <w:top w:val="nil"/>
              <w:left w:val="nil"/>
              <w:bottom w:val="single" w:sz="4" w:space="0" w:color="auto"/>
              <w:right w:val="nil"/>
            </w:tcBorders>
            <w:vAlign w:val="center"/>
            <w:hideMark/>
          </w:tcPr>
          <w:p w:rsidR="00C86C96" w:rsidRPr="00BE03B5" w:rsidRDefault="00C86C96" w:rsidP="00DE03BE">
            <w:pPr>
              <w:keepNext/>
              <w:rPr>
                <w:snapToGrid w:val="0"/>
                <w:color w:val="000000"/>
                <w:sz w:val="20"/>
              </w:rPr>
            </w:pPr>
            <w:r w:rsidRPr="00BE03B5">
              <w:rPr>
                <w:sz w:val="20"/>
                <w:szCs w:val="20"/>
                <w:lang w:eastAsia="en-US"/>
              </w:rPr>
              <w:t>ANDP</w:t>
            </w:r>
          </w:p>
        </w:tc>
        <w:tc>
          <w:tcPr>
            <w:tcW w:w="51" w:type="pct"/>
            <w:tcBorders>
              <w:top w:val="nil"/>
              <w:left w:val="nil"/>
              <w:bottom w:val="single" w:sz="4" w:space="0" w:color="auto"/>
              <w:right w:val="nil"/>
            </w:tcBorders>
          </w:tcPr>
          <w:p w:rsidR="00C86C96" w:rsidRPr="00BE03B5" w:rsidRDefault="00C86C96" w:rsidP="00DE03BE">
            <w:pPr>
              <w:keepNext/>
              <w:jc w:val="right"/>
              <w:rPr>
                <w:snapToGrid w:val="0"/>
                <w:color w:val="000000"/>
                <w:sz w:val="20"/>
              </w:rPr>
            </w:pPr>
          </w:p>
        </w:tc>
        <w:tc>
          <w:tcPr>
            <w:tcW w:w="442" w:type="pct"/>
            <w:tcBorders>
              <w:top w:val="nil"/>
              <w:left w:val="nil"/>
              <w:bottom w:val="single" w:sz="4" w:space="0" w:color="auto"/>
              <w:right w:val="nil"/>
            </w:tcBorders>
            <w:vAlign w:val="bottom"/>
            <w:hideMark/>
          </w:tcPr>
          <w:p w:rsidR="00C86C96" w:rsidRPr="00BE03B5" w:rsidRDefault="00C86C96" w:rsidP="00DE03BE">
            <w:pPr>
              <w:jc w:val="right"/>
              <w:rPr>
                <w:rFonts w:eastAsia="Arial Unicode MS"/>
                <w:sz w:val="20"/>
                <w:szCs w:val="20"/>
              </w:rPr>
            </w:pPr>
            <w:r w:rsidRPr="00BE03B5">
              <w:rPr>
                <w:sz w:val="20"/>
                <w:szCs w:val="20"/>
                <w:lang w:eastAsia="en-US"/>
              </w:rPr>
              <w:t>13.980</w:t>
            </w:r>
          </w:p>
        </w:tc>
        <w:tc>
          <w:tcPr>
            <w:tcW w:w="55" w:type="pct"/>
            <w:tcBorders>
              <w:top w:val="nil"/>
              <w:left w:val="nil"/>
              <w:bottom w:val="single" w:sz="4" w:space="0" w:color="auto"/>
              <w:right w:val="nil"/>
            </w:tcBorders>
          </w:tcPr>
          <w:p w:rsidR="00C86C96" w:rsidRPr="00BE03B5" w:rsidRDefault="00C86C96" w:rsidP="00DE03BE">
            <w:pPr>
              <w:rPr>
                <w:rFonts w:eastAsia="Arial Unicode MS"/>
                <w:sz w:val="20"/>
                <w:szCs w:val="20"/>
              </w:rPr>
            </w:pPr>
          </w:p>
        </w:tc>
        <w:tc>
          <w:tcPr>
            <w:tcW w:w="525" w:type="pct"/>
            <w:tcBorders>
              <w:top w:val="nil"/>
              <w:left w:val="nil"/>
              <w:bottom w:val="single" w:sz="4" w:space="0" w:color="auto"/>
              <w:right w:val="nil"/>
            </w:tcBorders>
            <w:vAlign w:val="center"/>
            <w:hideMark/>
          </w:tcPr>
          <w:p w:rsidR="00C86C96" w:rsidRPr="00BE03B5" w:rsidRDefault="00C86C96" w:rsidP="00DE03BE">
            <w:pPr>
              <w:jc w:val="right"/>
              <w:rPr>
                <w:rFonts w:eastAsia="Arial Unicode MS"/>
                <w:sz w:val="20"/>
                <w:szCs w:val="20"/>
              </w:rPr>
            </w:pPr>
            <w:r w:rsidRPr="00BE03B5">
              <w:rPr>
                <w:sz w:val="20"/>
                <w:szCs w:val="20"/>
                <w:lang w:eastAsia="en-US"/>
              </w:rPr>
              <w:t>3.875</w:t>
            </w:r>
          </w:p>
        </w:tc>
        <w:tc>
          <w:tcPr>
            <w:tcW w:w="447" w:type="pct"/>
            <w:tcBorders>
              <w:top w:val="nil"/>
              <w:left w:val="nil"/>
              <w:bottom w:val="single" w:sz="4" w:space="0" w:color="auto"/>
              <w:right w:val="nil"/>
            </w:tcBorders>
            <w:vAlign w:val="center"/>
            <w:hideMark/>
          </w:tcPr>
          <w:p w:rsidR="00C86C96" w:rsidRPr="00BE03B5" w:rsidRDefault="00C86C96" w:rsidP="00DE03BE">
            <w:pPr>
              <w:jc w:val="right"/>
              <w:rPr>
                <w:rFonts w:eastAsia="Arial Unicode MS"/>
                <w:sz w:val="20"/>
                <w:szCs w:val="20"/>
              </w:rPr>
            </w:pPr>
            <w:r w:rsidRPr="00BE03B5">
              <w:rPr>
                <w:bCs/>
                <w:sz w:val="20"/>
                <w:szCs w:val="20"/>
                <w:lang w:eastAsia="en-US"/>
              </w:rPr>
              <w:t>588</w:t>
            </w:r>
          </w:p>
        </w:tc>
        <w:tc>
          <w:tcPr>
            <w:tcW w:w="447" w:type="pct"/>
            <w:tcBorders>
              <w:top w:val="nil"/>
              <w:left w:val="nil"/>
              <w:bottom w:val="single" w:sz="4" w:space="0" w:color="auto"/>
              <w:right w:val="nil"/>
            </w:tcBorders>
            <w:vAlign w:val="center"/>
            <w:hideMark/>
          </w:tcPr>
          <w:p w:rsidR="00C86C96" w:rsidRPr="00BE03B5" w:rsidRDefault="00C86C96" w:rsidP="00DE03BE">
            <w:pPr>
              <w:jc w:val="right"/>
              <w:rPr>
                <w:rFonts w:eastAsia="Arial Unicode MS"/>
                <w:sz w:val="20"/>
                <w:szCs w:val="20"/>
              </w:rPr>
            </w:pPr>
            <w:r w:rsidRPr="00BE03B5">
              <w:rPr>
                <w:bCs/>
                <w:sz w:val="20"/>
                <w:szCs w:val="20"/>
                <w:lang w:eastAsia="en-US"/>
              </w:rPr>
              <w:t>1.585</w:t>
            </w:r>
          </w:p>
        </w:tc>
        <w:tc>
          <w:tcPr>
            <w:tcW w:w="583" w:type="pct"/>
            <w:tcBorders>
              <w:top w:val="nil"/>
              <w:left w:val="nil"/>
              <w:bottom w:val="single" w:sz="4" w:space="0" w:color="auto"/>
              <w:right w:val="nil"/>
            </w:tcBorders>
            <w:vAlign w:val="center"/>
            <w:hideMark/>
          </w:tcPr>
          <w:p w:rsidR="00C86C96" w:rsidRPr="00BE03B5" w:rsidRDefault="00C86C96" w:rsidP="00DE03BE">
            <w:pPr>
              <w:jc w:val="right"/>
              <w:rPr>
                <w:rFonts w:eastAsia="Arial Unicode MS"/>
                <w:sz w:val="20"/>
                <w:szCs w:val="20"/>
              </w:rPr>
            </w:pPr>
            <w:r w:rsidRPr="00BE03B5">
              <w:rPr>
                <w:rFonts w:eastAsia="Arial Unicode MS"/>
                <w:sz w:val="20"/>
                <w:szCs w:val="20"/>
              </w:rPr>
              <w:t>5.271</w:t>
            </w:r>
          </w:p>
        </w:tc>
        <w:tc>
          <w:tcPr>
            <w:tcW w:w="583" w:type="pct"/>
            <w:tcBorders>
              <w:top w:val="nil"/>
              <w:left w:val="nil"/>
              <w:bottom w:val="single" w:sz="4" w:space="0" w:color="auto"/>
              <w:right w:val="nil"/>
            </w:tcBorders>
            <w:vAlign w:val="center"/>
            <w:hideMark/>
          </w:tcPr>
          <w:p w:rsidR="00C86C96" w:rsidRPr="00BE03B5" w:rsidRDefault="00C86C96" w:rsidP="00DE03BE">
            <w:pPr>
              <w:jc w:val="right"/>
              <w:rPr>
                <w:rFonts w:eastAsia="Arial Unicode MS"/>
                <w:sz w:val="20"/>
                <w:szCs w:val="20"/>
              </w:rPr>
            </w:pPr>
            <w:r w:rsidRPr="00BE03B5">
              <w:rPr>
                <w:rFonts w:eastAsia="Arial Unicode MS"/>
                <w:sz w:val="20"/>
                <w:szCs w:val="20"/>
              </w:rPr>
              <w:t>4.111</w:t>
            </w:r>
          </w:p>
        </w:tc>
        <w:tc>
          <w:tcPr>
            <w:tcW w:w="436" w:type="pct"/>
            <w:tcBorders>
              <w:top w:val="nil"/>
              <w:left w:val="nil"/>
              <w:bottom w:val="single" w:sz="4" w:space="0" w:color="auto"/>
              <w:right w:val="nil"/>
            </w:tcBorders>
            <w:vAlign w:val="center"/>
            <w:hideMark/>
          </w:tcPr>
          <w:p w:rsidR="00C86C96" w:rsidRPr="00BE03B5" w:rsidRDefault="00C86C96" w:rsidP="00DE03BE">
            <w:pPr>
              <w:jc w:val="right"/>
              <w:rPr>
                <w:rFonts w:eastAsia="Arial Unicode MS"/>
                <w:sz w:val="20"/>
                <w:szCs w:val="20"/>
              </w:rPr>
            </w:pPr>
            <w:r w:rsidRPr="00BE03B5">
              <w:rPr>
                <w:bCs/>
                <w:sz w:val="20"/>
                <w:szCs w:val="20"/>
                <w:lang w:eastAsia="en-US"/>
              </w:rPr>
              <w:t>15.430</w:t>
            </w:r>
          </w:p>
        </w:tc>
      </w:tr>
    </w:tbl>
    <w:p w:rsidR="00C86C96" w:rsidRPr="00BE03B5" w:rsidRDefault="00C86C96" w:rsidP="00C86C96">
      <w:pPr>
        <w:widowControl w:val="0"/>
        <w:spacing w:before="60" w:after="60"/>
        <w:jc w:val="both"/>
        <w:rPr>
          <w:sz w:val="16"/>
          <w:szCs w:val="20"/>
        </w:rPr>
      </w:pPr>
      <w:r w:rsidRPr="00BE03B5">
        <w:rPr>
          <w:sz w:val="16"/>
          <w:szCs w:val="20"/>
        </w:rPr>
        <w:t>(1) Per l’allocazione geografica si fa riferimento al paese di residenza degli emittenti. La tavola comprende sia i titoli detenuti direttamente sia quelli detenuti per il tramite degli OICR (</w:t>
      </w:r>
      <w:r w:rsidRPr="00BE03B5">
        <w:rPr>
          <w:i/>
          <w:sz w:val="16"/>
          <w:szCs w:val="20"/>
        </w:rPr>
        <w:t>cfr. Glossario</w:t>
      </w:r>
      <w:r w:rsidRPr="00BE03B5">
        <w:rPr>
          <w:sz w:val="16"/>
          <w:szCs w:val="20"/>
        </w:rPr>
        <w:t xml:space="preserve">, “Principio del </w:t>
      </w:r>
      <w:r w:rsidRPr="00BE03B5">
        <w:rPr>
          <w:i/>
          <w:sz w:val="16"/>
          <w:szCs w:val="20"/>
        </w:rPr>
        <w:t xml:space="preserve">look </w:t>
      </w:r>
      <w:proofErr w:type="spellStart"/>
      <w:r w:rsidRPr="00BE03B5">
        <w:rPr>
          <w:i/>
          <w:sz w:val="16"/>
          <w:szCs w:val="20"/>
        </w:rPr>
        <w:t>through</w:t>
      </w:r>
      <w:proofErr w:type="spellEnd"/>
      <w:r w:rsidRPr="00BE03B5">
        <w:rPr>
          <w:sz w:val="16"/>
          <w:szCs w:val="20"/>
        </w:rPr>
        <w:t>”).</w:t>
      </w:r>
    </w:p>
    <w:p w:rsidR="00C86C96" w:rsidRDefault="00C86C96" w:rsidP="00DD09C9">
      <w:pPr>
        <w:widowControl w:val="0"/>
        <w:tabs>
          <w:tab w:val="left" w:pos="567"/>
        </w:tabs>
        <w:jc w:val="both"/>
        <w:rPr>
          <w:b/>
          <w:sz w:val="22"/>
          <w:szCs w:val="20"/>
        </w:rPr>
      </w:pPr>
    </w:p>
    <w:p w:rsidR="00DD09C9" w:rsidRDefault="00A711C7" w:rsidP="00DD09C9">
      <w:pPr>
        <w:spacing w:after="60"/>
        <w:jc w:val="right"/>
        <w:rPr>
          <w:b/>
          <w:sz w:val="22"/>
          <w:szCs w:val="20"/>
        </w:rPr>
      </w:pPr>
      <w:r>
        <w:rPr>
          <w:b/>
          <w:sz w:val="22"/>
          <w:szCs w:val="20"/>
        </w:rPr>
        <w:lastRenderedPageBreak/>
        <w:t>Tav. 33</w:t>
      </w:r>
    </w:p>
    <w:p w:rsidR="004D1085" w:rsidRPr="0010490F" w:rsidRDefault="004D1085" w:rsidP="004D1085">
      <w:pPr>
        <w:widowControl w:val="0"/>
        <w:tabs>
          <w:tab w:val="left" w:pos="567"/>
        </w:tabs>
        <w:jc w:val="both"/>
        <w:rPr>
          <w:rFonts w:eastAsia="Arial Unicode MS"/>
          <w:b/>
          <w:sz w:val="22"/>
          <w:szCs w:val="20"/>
        </w:rPr>
      </w:pPr>
      <w:r w:rsidRPr="0010490F">
        <w:rPr>
          <w:b/>
          <w:sz w:val="22"/>
          <w:szCs w:val="20"/>
        </w:rPr>
        <w:t>PIP “nuovi” e “vecchi”. Principali dati.</w:t>
      </w:r>
    </w:p>
    <w:p w:rsidR="004D1085" w:rsidRPr="0010490F" w:rsidRDefault="004D1085" w:rsidP="004D1085">
      <w:pPr>
        <w:widowControl w:val="0"/>
        <w:spacing w:after="120"/>
        <w:jc w:val="both"/>
        <w:rPr>
          <w:i/>
          <w:sz w:val="20"/>
          <w:szCs w:val="20"/>
        </w:rPr>
      </w:pPr>
      <w:r w:rsidRPr="0010490F">
        <w:rPr>
          <w:i/>
          <w:sz w:val="20"/>
          <w:szCs w:val="20"/>
        </w:rPr>
        <w:t>(</w:t>
      </w:r>
      <w:proofErr w:type="gramStart"/>
      <w:r w:rsidRPr="0010490F">
        <w:rPr>
          <w:i/>
          <w:sz w:val="20"/>
          <w:szCs w:val="20"/>
        </w:rPr>
        <w:t>dati</w:t>
      </w:r>
      <w:proofErr w:type="gramEnd"/>
      <w:r w:rsidRPr="0010490F">
        <w:rPr>
          <w:i/>
          <w:sz w:val="20"/>
          <w:szCs w:val="20"/>
        </w:rPr>
        <w:t xml:space="preserve"> di fine anno per gli iscritti e le risorse destinate alle prestazioni; dati di flusso per i contributi; importi in milioni di euro)</w:t>
      </w:r>
    </w:p>
    <w:tbl>
      <w:tblPr>
        <w:tblW w:w="8505" w:type="dxa"/>
        <w:tblLayout w:type="fixed"/>
        <w:tblCellMar>
          <w:left w:w="0" w:type="dxa"/>
          <w:right w:w="0" w:type="dxa"/>
        </w:tblCellMar>
        <w:tblLook w:val="04A0" w:firstRow="1" w:lastRow="0" w:firstColumn="1" w:lastColumn="0" w:noHBand="0" w:noVBand="1"/>
      </w:tblPr>
      <w:tblGrid>
        <w:gridCol w:w="2551"/>
        <w:gridCol w:w="851"/>
        <w:gridCol w:w="993"/>
        <w:gridCol w:w="992"/>
        <w:gridCol w:w="44"/>
        <w:gridCol w:w="1026"/>
        <w:gridCol w:w="1027"/>
        <w:gridCol w:w="1021"/>
      </w:tblGrid>
      <w:tr w:rsidR="004D1085" w:rsidRPr="0010490F" w:rsidTr="00DE03BE">
        <w:trPr>
          <w:trHeight w:val="284"/>
        </w:trPr>
        <w:tc>
          <w:tcPr>
            <w:tcW w:w="1500" w:type="pct"/>
            <w:tcBorders>
              <w:top w:val="single" w:sz="4" w:space="0" w:color="auto"/>
              <w:left w:val="nil"/>
              <w:bottom w:val="nil"/>
              <w:right w:val="nil"/>
            </w:tcBorders>
            <w:vAlign w:val="center"/>
          </w:tcPr>
          <w:p w:rsidR="004D1085" w:rsidRPr="0010490F" w:rsidRDefault="004D1085" w:rsidP="00DE03BE">
            <w:pPr>
              <w:jc w:val="right"/>
              <w:rPr>
                <w:sz w:val="20"/>
                <w:szCs w:val="20"/>
              </w:rPr>
            </w:pPr>
          </w:p>
        </w:tc>
        <w:tc>
          <w:tcPr>
            <w:tcW w:w="1667" w:type="pct"/>
            <w:gridSpan w:val="3"/>
            <w:tcBorders>
              <w:top w:val="single" w:sz="4" w:space="0" w:color="auto"/>
              <w:left w:val="nil"/>
              <w:bottom w:val="single" w:sz="4" w:space="0" w:color="auto"/>
              <w:right w:val="nil"/>
            </w:tcBorders>
            <w:vAlign w:val="center"/>
            <w:hideMark/>
          </w:tcPr>
          <w:p w:rsidR="004D1085" w:rsidRPr="0010490F" w:rsidRDefault="004D1085" w:rsidP="00DE03BE">
            <w:pPr>
              <w:jc w:val="right"/>
              <w:rPr>
                <w:b/>
                <w:bCs/>
                <w:sz w:val="20"/>
                <w:szCs w:val="20"/>
              </w:rPr>
            </w:pPr>
            <w:r w:rsidRPr="0010490F">
              <w:rPr>
                <w:b/>
                <w:bCs/>
                <w:sz w:val="20"/>
                <w:szCs w:val="20"/>
              </w:rPr>
              <w:t>2014</w:t>
            </w:r>
            <w:r w:rsidRPr="0010490F">
              <w:rPr>
                <w:iCs/>
                <w:sz w:val="20"/>
                <w:szCs w:val="20"/>
                <w:vertAlign w:val="superscript"/>
              </w:rPr>
              <w:t>(1)</w:t>
            </w:r>
          </w:p>
        </w:tc>
        <w:tc>
          <w:tcPr>
            <w:tcW w:w="26" w:type="pct"/>
            <w:tcBorders>
              <w:top w:val="single" w:sz="4" w:space="0" w:color="auto"/>
              <w:left w:val="nil"/>
              <w:bottom w:val="nil"/>
              <w:right w:val="nil"/>
            </w:tcBorders>
            <w:noWrap/>
            <w:vAlign w:val="center"/>
          </w:tcPr>
          <w:p w:rsidR="004D1085" w:rsidRPr="0010490F" w:rsidRDefault="004D1085" w:rsidP="00DE03BE">
            <w:pPr>
              <w:jc w:val="right"/>
            </w:pPr>
          </w:p>
        </w:tc>
        <w:tc>
          <w:tcPr>
            <w:tcW w:w="1807" w:type="pct"/>
            <w:gridSpan w:val="3"/>
            <w:tcBorders>
              <w:top w:val="single" w:sz="4" w:space="0" w:color="auto"/>
              <w:left w:val="nil"/>
              <w:bottom w:val="single" w:sz="4" w:space="0" w:color="auto"/>
              <w:right w:val="nil"/>
            </w:tcBorders>
            <w:shd w:val="clear" w:color="auto" w:fill="auto"/>
            <w:vAlign w:val="center"/>
            <w:hideMark/>
          </w:tcPr>
          <w:p w:rsidR="004D1085" w:rsidRPr="0010490F" w:rsidRDefault="004D1085" w:rsidP="00DE03BE">
            <w:pPr>
              <w:jc w:val="right"/>
              <w:rPr>
                <w:b/>
                <w:bCs/>
                <w:sz w:val="20"/>
                <w:szCs w:val="20"/>
              </w:rPr>
            </w:pPr>
            <w:r w:rsidRPr="0010490F">
              <w:rPr>
                <w:b/>
                <w:bCs/>
                <w:sz w:val="20"/>
                <w:szCs w:val="20"/>
              </w:rPr>
              <w:t>2015</w:t>
            </w:r>
          </w:p>
        </w:tc>
      </w:tr>
      <w:tr w:rsidR="004D1085" w:rsidRPr="0010490F" w:rsidTr="00DE03BE">
        <w:trPr>
          <w:trHeight w:val="284"/>
        </w:trPr>
        <w:tc>
          <w:tcPr>
            <w:tcW w:w="1500" w:type="pct"/>
            <w:tcBorders>
              <w:top w:val="nil"/>
              <w:left w:val="nil"/>
              <w:bottom w:val="double" w:sz="6" w:space="0" w:color="auto"/>
              <w:right w:val="nil"/>
            </w:tcBorders>
            <w:vAlign w:val="center"/>
            <w:hideMark/>
          </w:tcPr>
          <w:p w:rsidR="004D1085" w:rsidRPr="0010490F" w:rsidRDefault="004D1085" w:rsidP="00DE03BE">
            <w:pPr>
              <w:jc w:val="right"/>
              <w:rPr>
                <w:rFonts w:eastAsia="Arial Unicode MS"/>
                <w:sz w:val="20"/>
                <w:szCs w:val="20"/>
              </w:rPr>
            </w:pPr>
            <w:r w:rsidRPr="0010490F">
              <w:rPr>
                <w:sz w:val="20"/>
                <w:szCs w:val="20"/>
              </w:rPr>
              <w:t> </w:t>
            </w:r>
          </w:p>
        </w:tc>
        <w:tc>
          <w:tcPr>
            <w:tcW w:w="500" w:type="pct"/>
            <w:tcBorders>
              <w:top w:val="single" w:sz="4" w:space="0" w:color="auto"/>
              <w:left w:val="nil"/>
              <w:bottom w:val="double" w:sz="6" w:space="0" w:color="auto"/>
              <w:right w:val="nil"/>
            </w:tcBorders>
            <w:vAlign w:val="center"/>
            <w:hideMark/>
          </w:tcPr>
          <w:p w:rsidR="004D1085" w:rsidRPr="0010490F" w:rsidRDefault="004D1085" w:rsidP="00DE03BE">
            <w:pPr>
              <w:jc w:val="right"/>
              <w:rPr>
                <w:rFonts w:eastAsia="Arial Unicode MS"/>
                <w:b/>
                <w:bCs/>
                <w:sz w:val="20"/>
                <w:szCs w:val="20"/>
              </w:rPr>
            </w:pPr>
            <w:r w:rsidRPr="0010490F">
              <w:rPr>
                <w:b/>
                <w:bCs/>
                <w:sz w:val="20"/>
                <w:szCs w:val="20"/>
              </w:rPr>
              <w:t>PIP “vecchi”</w:t>
            </w:r>
          </w:p>
        </w:tc>
        <w:tc>
          <w:tcPr>
            <w:tcW w:w="584" w:type="pct"/>
            <w:tcBorders>
              <w:top w:val="single" w:sz="4" w:space="0" w:color="auto"/>
              <w:left w:val="nil"/>
              <w:bottom w:val="double" w:sz="6" w:space="0" w:color="auto"/>
              <w:right w:val="nil"/>
            </w:tcBorders>
            <w:vAlign w:val="center"/>
            <w:hideMark/>
          </w:tcPr>
          <w:p w:rsidR="004D1085" w:rsidRPr="0010490F" w:rsidRDefault="004D1085" w:rsidP="00DE03BE">
            <w:pPr>
              <w:jc w:val="right"/>
              <w:rPr>
                <w:b/>
                <w:bCs/>
                <w:sz w:val="20"/>
                <w:szCs w:val="20"/>
              </w:rPr>
            </w:pPr>
            <w:r w:rsidRPr="0010490F">
              <w:rPr>
                <w:b/>
                <w:bCs/>
                <w:sz w:val="20"/>
                <w:szCs w:val="20"/>
              </w:rPr>
              <w:t xml:space="preserve">PIP </w:t>
            </w:r>
          </w:p>
          <w:p w:rsidR="004D1085" w:rsidRPr="0010490F" w:rsidRDefault="004D1085" w:rsidP="00DE03BE">
            <w:pPr>
              <w:jc w:val="right"/>
              <w:rPr>
                <w:rFonts w:eastAsia="Arial Unicode MS"/>
                <w:b/>
                <w:bCs/>
                <w:sz w:val="20"/>
                <w:szCs w:val="20"/>
              </w:rPr>
            </w:pPr>
            <w:r w:rsidRPr="0010490F">
              <w:rPr>
                <w:b/>
                <w:bCs/>
                <w:sz w:val="20"/>
                <w:szCs w:val="20"/>
              </w:rPr>
              <w:t>“</w:t>
            </w:r>
            <w:proofErr w:type="gramStart"/>
            <w:r w:rsidRPr="0010490F">
              <w:rPr>
                <w:b/>
                <w:bCs/>
                <w:sz w:val="20"/>
                <w:szCs w:val="20"/>
              </w:rPr>
              <w:t>nuovi</w:t>
            </w:r>
            <w:proofErr w:type="gramEnd"/>
            <w:r w:rsidRPr="0010490F">
              <w:rPr>
                <w:b/>
                <w:bCs/>
                <w:sz w:val="20"/>
                <w:szCs w:val="20"/>
              </w:rPr>
              <w:t>”</w:t>
            </w:r>
          </w:p>
        </w:tc>
        <w:tc>
          <w:tcPr>
            <w:tcW w:w="583" w:type="pct"/>
            <w:tcBorders>
              <w:top w:val="single" w:sz="4" w:space="0" w:color="auto"/>
              <w:left w:val="nil"/>
              <w:bottom w:val="double" w:sz="6" w:space="0" w:color="auto"/>
              <w:right w:val="nil"/>
            </w:tcBorders>
            <w:noWrap/>
            <w:vAlign w:val="center"/>
            <w:hideMark/>
          </w:tcPr>
          <w:p w:rsidR="004D1085" w:rsidRPr="0010490F" w:rsidRDefault="004D1085" w:rsidP="00DE03BE">
            <w:pPr>
              <w:jc w:val="right"/>
              <w:rPr>
                <w:b/>
                <w:bCs/>
                <w:sz w:val="20"/>
                <w:szCs w:val="20"/>
              </w:rPr>
            </w:pPr>
            <w:r w:rsidRPr="0010490F">
              <w:rPr>
                <w:rFonts w:eastAsia="Arial Unicode MS"/>
                <w:b/>
                <w:bCs/>
                <w:sz w:val="20"/>
                <w:szCs w:val="20"/>
              </w:rPr>
              <w:t>Totale</w:t>
            </w:r>
            <w:r w:rsidRPr="0010490F">
              <w:rPr>
                <w:rFonts w:eastAsia="Arial Unicode MS"/>
                <w:sz w:val="20"/>
                <w:szCs w:val="20"/>
                <w:vertAlign w:val="superscript"/>
              </w:rPr>
              <w:t>(2)</w:t>
            </w:r>
          </w:p>
        </w:tc>
        <w:tc>
          <w:tcPr>
            <w:tcW w:w="26" w:type="pct"/>
            <w:tcBorders>
              <w:top w:val="nil"/>
              <w:left w:val="nil"/>
              <w:bottom w:val="double" w:sz="6" w:space="0" w:color="auto"/>
              <w:right w:val="nil"/>
            </w:tcBorders>
            <w:noWrap/>
            <w:vAlign w:val="center"/>
            <w:hideMark/>
          </w:tcPr>
          <w:p w:rsidR="004D1085" w:rsidRPr="0010490F" w:rsidRDefault="004D1085" w:rsidP="00DE03BE">
            <w:pPr>
              <w:jc w:val="right"/>
              <w:rPr>
                <w:rFonts w:eastAsia="Arial Unicode MS"/>
              </w:rPr>
            </w:pPr>
            <w:r w:rsidRPr="0010490F">
              <w:t> </w:t>
            </w:r>
          </w:p>
        </w:tc>
        <w:tc>
          <w:tcPr>
            <w:tcW w:w="603" w:type="pct"/>
            <w:tcBorders>
              <w:top w:val="single" w:sz="4" w:space="0" w:color="auto"/>
              <w:left w:val="nil"/>
              <w:bottom w:val="double" w:sz="6" w:space="0" w:color="auto"/>
              <w:right w:val="nil"/>
            </w:tcBorders>
            <w:shd w:val="clear" w:color="auto" w:fill="auto"/>
            <w:vAlign w:val="center"/>
            <w:hideMark/>
          </w:tcPr>
          <w:p w:rsidR="004D1085" w:rsidRPr="0010490F" w:rsidRDefault="004D1085" w:rsidP="00DE03BE">
            <w:pPr>
              <w:jc w:val="right"/>
              <w:rPr>
                <w:rFonts w:eastAsia="Arial Unicode MS"/>
                <w:b/>
                <w:bCs/>
                <w:sz w:val="20"/>
                <w:szCs w:val="20"/>
              </w:rPr>
            </w:pPr>
            <w:r w:rsidRPr="0010490F">
              <w:rPr>
                <w:b/>
                <w:bCs/>
                <w:sz w:val="20"/>
                <w:szCs w:val="20"/>
              </w:rPr>
              <w:t>PIP “vecchi”</w:t>
            </w:r>
          </w:p>
        </w:tc>
        <w:tc>
          <w:tcPr>
            <w:tcW w:w="604" w:type="pct"/>
            <w:tcBorders>
              <w:top w:val="single" w:sz="4" w:space="0" w:color="auto"/>
              <w:left w:val="nil"/>
              <w:bottom w:val="double" w:sz="6" w:space="0" w:color="auto"/>
              <w:right w:val="nil"/>
            </w:tcBorders>
            <w:shd w:val="clear" w:color="auto" w:fill="auto"/>
            <w:noWrap/>
            <w:vAlign w:val="center"/>
            <w:hideMark/>
          </w:tcPr>
          <w:p w:rsidR="004D1085" w:rsidRPr="0010490F" w:rsidRDefault="004D1085" w:rsidP="00DE03BE">
            <w:pPr>
              <w:jc w:val="right"/>
              <w:rPr>
                <w:b/>
                <w:bCs/>
                <w:sz w:val="20"/>
                <w:szCs w:val="20"/>
              </w:rPr>
            </w:pPr>
            <w:r w:rsidRPr="0010490F">
              <w:rPr>
                <w:b/>
                <w:bCs/>
                <w:sz w:val="20"/>
                <w:szCs w:val="20"/>
              </w:rPr>
              <w:t xml:space="preserve">PIP </w:t>
            </w:r>
          </w:p>
          <w:p w:rsidR="004D1085" w:rsidRPr="0010490F" w:rsidRDefault="004D1085" w:rsidP="00DE03BE">
            <w:pPr>
              <w:jc w:val="right"/>
              <w:rPr>
                <w:rFonts w:eastAsia="Arial Unicode MS"/>
                <w:b/>
                <w:bCs/>
                <w:sz w:val="20"/>
                <w:szCs w:val="20"/>
              </w:rPr>
            </w:pPr>
            <w:r w:rsidRPr="0010490F">
              <w:rPr>
                <w:b/>
                <w:bCs/>
                <w:sz w:val="20"/>
                <w:szCs w:val="20"/>
              </w:rPr>
              <w:t>“</w:t>
            </w:r>
            <w:proofErr w:type="gramStart"/>
            <w:r w:rsidRPr="0010490F">
              <w:rPr>
                <w:b/>
                <w:bCs/>
                <w:sz w:val="20"/>
                <w:szCs w:val="20"/>
              </w:rPr>
              <w:t>nuovi</w:t>
            </w:r>
            <w:proofErr w:type="gramEnd"/>
            <w:r w:rsidRPr="0010490F">
              <w:rPr>
                <w:b/>
                <w:bCs/>
                <w:sz w:val="20"/>
                <w:szCs w:val="20"/>
              </w:rPr>
              <w:t>”</w:t>
            </w:r>
          </w:p>
        </w:tc>
        <w:tc>
          <w:tcPr>
            <w:tcW w:w="600" w:type="pct"/>
            <w:tcBorders>
              <w:top w:val="single" w:sz="4" w:space="0" w:color="auto"/>
              <w:left w:val="nil"/>
              <w:bottom w:val="double" w:sz="6" w:space="0" w:color="auto"/>
              <w:right w:val="nil"/>
            </w:tcBorders>
            <w:shd w:val="clear" w:color="auto" w:fill="auto"/>
            <w:vAlign w:val="center"/>
            <w:hideMark/>
          </w:tcPr>
          <w:p w:rsidR="004D1085" w:rsidRPr="0010490F" w:rsidRDefault="004D1085" w:rsidP="00DE03BE">
            <w:pPr>
              <w:jc w:val="right"/>
              <w:rPr>
                <w:b/>
                <w:bCs/>
                <w:sz w:val="20"/>
                <w:szCs w:val="20"/>
              </w:rPr>
            </w:pPr>
            <w:r w:rsidRPr="0010490F">
              <w:rPr>
                <w:rFonts w:eastAsia="Arial Unicode MS"/>
                <w:b/>
                <w:bCs/>
                <w:sz w:val="20"/>
                <w:szCs w:val="20"/>
              </w:rPr>
              <w:t>Totale</w:t>
            </w:r>
            <w:r w:rsidRPr="0010490F">
              <w:rPr>
                <w:rFonts w:eastAsia="Arial Unicode MS"/>
                <w:sz w:val="20"/>
                <w:szCs w:val="20"/>
                <w:vertAlign w:val="superscript"/>
              </w:rPr>
              <w:t>(2)</w:t>
            </w:r>
          </w:p>
        </w:tc>
      </w:tr>
      <w:tr w:rsidR="004D1085" w:rsidRPr="0010490F" w:rsidTr="00DE03BE">
        <w:trPr>
          <w:trHeight w:val="284"/>
        </w:trPr>
        <w:tc>
          <w:tcPr>
            <w:tcW w:w="1500" w:type="pct"/>
            <w:vAlign w:val="center"/>
            <w:hideMark/>
          </w:tcPr>
          <w:p w:rsidR="004D1085" w:rsidRPr="0010490F" w:rsidRDefault="004D1085" w:rsidP="00DE03BE">
            <w:pPr>
              <w:rPr>
                <w:rFonts w:eastAsia="Arial Unicode MS"/>
                <w:sz w:val="20"/>
                <w:szCs w:val="20"/>
              </w:rPr>
            </w:pPr>
            <w:r w:rsidRPr="0010490F">
              <w:rPr>
                <w:sz w:val="20"/>
                <w:szCs w:val="20"/>
              </w:rPr>
              <w:t>Iscritti</w:t>
            </w:r>
          </w:p>
        </w:tc>
        <w:tc>
          <w:tcPr>
            <w:tcW w:w="500" w:type="pct"/>
            <w:vAlign w:val="center"/>
            <w:hideMark/>
          </w:tcPr>
          <w:p w:rsidR="004D1085" w:rsidRPr="0010490F" w:rsidRDefault="004D1085" w:rsidP="00DE03BE">
            <w:pPr>
              <w:jc w:val="right"/>
              <w:rPr>
                <w:color w:val="000000"/>
                <w:sz w:val="20"/>
                <w:szCs w:val="20"/>
              </w:rPr>
            </w:pPr>
            <w:r w:rsidRPr="0010490F">
              <w:rPr>
                <w:color w:val="000000"/>
                <w:sz w:val="20"/>
                <w:szCs w:val="20"/>
              </w:rPr>
              <w:t>467.255</w:t>
            </w:r>
          </w:p>
        </w:tc>
        <w:tc>
          <w:tcPr>
            <w:tcW w:w="584" w:type="pct"/>
            <w:vAlign w:val="center"/>
            <w:hideMark/>
          </w:tcPr>
          <w:p w:rsidR="004D1085" w:rsidRPr="0010490F" w:rsidRDefault="004D1085" w:rsidP="00DE03BE">
            <w:pPr>
              <w:jc w:val="right"/>
              <w:rPr>
                <w:color w:val="000000"/>
                <w:sz w:val="20"/>
                <w:szCs w:val="20"/>
              </w:rPr>
            </w:pPr>
            <w:r w:rsidRPr="0010490F">
              <w:rPr>
                <w:color w:val="000000"/>
                <w:sz w:val="20"/>
                <w:szCs w:val="20"/>
              </w:rPr>
              <w:t>2.356.674</w:t>
            </w:r>
          </w:p>
        </w:tc>
        <w:tc>
          <w:tcPr>
            <w:tcW w:w="583" w:type="pct"/>
            <w:noWrap/>
            <w:vAlign w:val="center"/>
            <w:hideMark/>
          </w:tcPr>
          <w:p w:rsidR="004D1085" w:rsidRPr="0010490F" w:rsidRDefault="004D1085" w:rsidP="00DE03BE">
            <w:pPr>
              <w:jc w:val="right"/>
              <w:rPr>
                <w:color w:val="000000"/>
                <w:sz w:val="20"/>
                <w:szCs w:val="20"/>
              </w:rPr>
            </w:pPr>
            <w:r w:rsidRPr="0010490F">
              <w:rPr>
                <w:color w:val="000000"/>
                <w:sz w:val="20"/>
                <w:szCs w:val="20"/>
              </w:rPr>
              <w:t>2.763.974</w:t>
            </w:r>
          </w:p>
        </w:tc>
        <w:tc>
          <w:tcPr>
            <w:tcW w:w="26" w:type="pct"/>
            <w:noWrap/>
            <w:vAlign w:val="center"/>
          </w:tcPr>
          <w:p w:rsidR="004D1085" w:rsidRPr="0010490F" w:rsidRDefault="004D1085" w:rsidP="00DE03BE">
            <w:pPr>
              <w:jc w:val="right"/>
              <w:rPr>
                <w:rFonts w:eastAsia="Arial Unicode MS"/>
              </w:rPr>
            </w:pPr>
          </w:p>
        </w:tc>
        <w:tc>
          <w:tcPr>
            <w:tcW w:w="603" w:type="pct"/>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431.811</w:t>
            </w:r>
          </w:p>
        </w:tc>
        <w:tc>
          <w:tcPr>
            <w:tcW w:w="604" w:type="pct"/>
            <w:shd w:val="clear" w:color="auto" w:fill="auto"/>
            <w:noWrap/>
            <w:vAlign w:val="center"/>
          </w:tcPr>
          <w:p w:rsidR="004D1085" w:rsidRPr="0010490F" w:rsidRDefault="004D1085" w:rsidP="00DE03BE">
            <w:pPr>
              <w:jc w:val="right"/>
              <w:rPr>
                <w:color w:val="000000"/>
                <w:sz w:val="20"/>
                <w:szCs w:val="20"/>
              </w:rPr>
            </w:pPr>
            <w:r w:rsidRPr="0010490F">
              <w:rPr>
                <w:color w:val="000000"/>
                <w:sz w:val="20"/>
                <w:szCs w:val="20"/>
              </w:rPr>
              <w:t>2.595.804</w:t>
            </w:r>
          </w:p>
        </w:tc>
        <w:tc>
          <w:tcPr>
            <w:tcW w:w="600" w:type="pct"/>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2.976.202</w:t>
            </w:r>
          </w:p>
        </w:tc>
      </w:tr>
      <w:tr w:rsidR="004D1085" w:rsidRPr="0010490F" w:rsidTr="00DE03BE">
        <w:trPr>
          <w:trHeight w:val="284"/>
        </w:trPr>
        <w:tc>
          <w:tcPr>
            <w:tcW w:w="1500" w:type="pct"/>
            <w:vAlign w:val="center"/>
            <w:hideMark/>
          </w:tcPr>
          <w:p w:rsidR="004D1085" w:rsidRPr="0010490F" w:rsidRDefault="004D1085" w:rsidP="00DE03BE">
            <w:pPr>
              <w:ind w:left="170"/>
              <w:rPr>
                <w:rFonts w:eastAsia="Arial Unicode MS"/>
                <w:i/>
                <w:iCs/>
                <w:sz w:val="20"/>
                <w:szCs w:val="20"/>
              </w:rPr>
            </w:pPr>
            <w:proofErr w:type="gramStart"/>
            <w:r w:rsidRPr="0010490F">
              <w:rPr>
                <w:sz w:val="20"/>
                <w:szCs w:val="20"/>
              </w:rPr>
              <w:t>di</w:t>
            </w:r>
            <w:proofErr w:type="gramEnd"/>
            <w:r w:rsidRPr="0010490F">
              <w:rPr>
                <w:sz w:val="20"/>
                <w:szCs w:val="20"/>
              </w:rPr>
              <w:t xml:space="preserve"> cui:</w:t>
            </w:r>
            <w:r w:rsidRPr="0010490F">
              <w:rPr>
                <w:i/>
                <w:iCs/>
                <w:sz w:val="20"/>
                <w:szCs w:val="20"/>
              </w:rPr>
              <w:t xml:space="preserve"> lavoratori dipendenti</w:t>
            </w:r>
          </w:p>
        </w:tc>
        <w:tc>
          <w:tcPr>
            <w:tcW w:w="500" w:type="pct"/>
            <w:vAlign w:val="center"/>
            <w:hideMark/>
          </w:tcPr>
          <w:p w:rsidR="004D1085" w:rsidRPr="0010490F" w:rsidRDefault="004D1085" w:rsidP="00DE03BE">
            <w:pPr>
              <w:jc w:val="right"/>
              <w:rPr>
                <w:i/>
                <w:iCs/>
                <w:color w:val="000000"/>
                <w:sz w:val="20"/>
                <w:szCs w:val="20"/>
              </w:rPr>
            </w:pPr>
            <w:r w:rsidRPr="0010490F">
              <w:rPr>
                <w:i/>
                <w:iCs/>
                <w:color w:val="000000"/>
                <w:sz w:val="20"/>
                <w:szCs w:val="20"/>
              </w:rPr>
              <w:t>159.652</w:t>
            </w:r>
          </w:p>
        </w:tc>
        <w:tc>
          <w:tcPr>
            <w:tcW w:w="584" w:type="pct"/>
            <w:vAlign w:val="center"/>
            <w:hideMark/>
          </w:tcPr>
          <w:p w:rsidR="004D1085" w:rsidRPr="0010490F" w:rsidRDefault="004D1085" w:rsidP="00DE03BE">
            <w:pPr>
              <w:jc w:val="right"/>
              <w:rPr>
                <w:i/>
                <w:iCs/>
                <w:color w:val="000000"/>
                <w:sz w:val="20"/>
                <w:szCs w:val="20"/>
              </w:rPr>
            </w:pPr>
            <w:r w:rsidRPr="0010490F">
              <w:rPr>
                <w:i/>
                <w:iCs/>
                <w:color w:val="000000"/>
                <w:sz w:val="20"/>
                <w:szCs w:val="20"/>
              </w:rPr>
              <w:t>1.437.905</w:t>
            </w:r>
          </w:p>
        </w:tc>
        <w:tc>
          <w:tcPr>
            <w:tcW w:w="583" w:type="pct"/>
            <w:noWrap/>
            <w:vAlign w:val="center"/>
            <w:hideMark/>
          </w:tcPr>
          <w:p w:rsidR="004D1085" w:rsidRPr="0010490F" w:rsidRDefault="004D1085" w:rsidP="00DE03BE">
            <w:pPr>
              <w:jc w:val="right"/>
              <w:rPr>
                <w:i/>
                <w:iCs/>
                <w:color w:val="000000"/>
                <w:sz w:val="20"/>
                <w:szCs w:val="20"/>
              </w:rPr>
            </w:pPr>
            <w:r w:rsidRPr="0010490F">
              <w:rPr>
                <w:i/>
                <w:iCs/>
                <w:color w:val="000000"/>
                <w:sz w:val="20"/>
                <w:szCs w:val="20"/>
              </w:rPr>
              <w:t>1.562.326</w:t>
            </w:r>
          </w:p>
        </w:tc>
        <w:tc>
          <w:tcPr>
            <w:tcW w:w="26" w:type="pct"/>
            <w:noWrap/>
            <w:vAlign w:val="center"/>
          </w:tcPr>
          <w:p w:rsidR="004D1085" w:rsidRPr="0010490F" w:rsidRDefault="004D1085" w:rsidP="00DE03BE">
            <w:pPr>
              <w:jc w:val="right"/>
              <w:rPr>
                <w:rFonts w:eastAsia="Arial Unicode MS"/>
              </w:rPr>
            </w:pPr>
          </w:p>
        </w:tc>
        <w:tc>
          <w:tcPr>
            <w:tcW w:w="603" w:type="pct"/>
            <w:shd w:val="clear" w:color="auto" w:fill="auto"/>
            <w:vAlign w:val="center"/>
          </w:tcPr>
          <w:p w:rsidR="004D1085" w:rsidRPr="0010490F" w:rsidRDefault="004D1085" w:rsidP="00DE03BE">
            <w:pPr>
              <w:jc w:val="right"/>
              <w:rPr>
                <w:i/>
                <w:iCs/>
                <w:color w:val="000000"/>
                <w:sz w:val="20"/>
                <w:szCs w:val="20"/>
              </w:rPr>
            </w:pPr>
            <w:r w:rsidRPr="0010490F">
              <w:rPr>
                <w:i/>
                <w:iCs/>
                <w:color w:val="000000"/>
                <w:sz w:val="20"/>
                <w:szCs w:val="20"/>
              </w:rPr>
              <w:t>145.514</w:t>
            </w:r>
          </w:p>
        </w:tc>
        <w:tc>
          <w:tcPr>
            <w:tcW w:w="604" w:type="pct"/>
            <w:shd w:val="clear" w:color="auto" w:fill="auto"/>
            <w:noWrap/>
            <w:vAlign w:val="center"/>
          </w:tcPr>
          <w:p w:rsidR="004D1085" w:rsidRPr="0010490F" w:rsidRDefault="004D1085" w:rsidP="00DE03BE">
            <w:pPr>
              <w:jc w:val="right"/>
              <w:rPr>
                <w:i/>
                <w:iCs/>
                <w:color w:val="000000"/>
                <w:sz w:val="20"/>
                <w:szCs w:val="20"/>
              </w:rPr>
            </w:pPr>
            <w:r w:rsidRPr="0010490F">
              <w:rPr>
                <w:i/>
                <w:iCs/>
                <w:color w:val="000000"/>
                <w:sz w:val="20"/>
                <w:szCs w:val="20"/>
              </w:rPr>
              <w:t>1.567.609</w:t>
            </w:r>
          </w:p>
        </w:tc>
        <w:tc>
          <w:tcPr>
            <w:tcW w:w="600" w:type="pct"/>
            <w:shd w:val="clear" w:color="auto" w:fill="auto"/>
            <w:vAlign w:val="center"/>
          </w:tcPr>
          <w:p w:rsidR="004D1085" w:rsidRPr="0010490F" w:rsidRDefault="004D1085" w:rsidP="00DE03BE">
            <w:pPr>
              <w:jc w:val="right"/>
              <w:rPr>
                <w:i/>
                <w:iCs/>
                <w:color w:val="000000"/>
                <w:sz w:val="20"/>
                <w:szCs w:val="20"/>
              </w:rPr>
            </w:pPr>
            <w:r w:rsidRPr="0010490F">
              <w:rPr>
                <w:i/>
                <w:iCs/>
                <w:color w:val="000000"/>
                <w:sz w:val="20"/>
                <w:szCs w:val="20"/>
              </w:rPr>
              <w:t>1.685.845</w:t>
            </w:r>
          </w:p>
        </w:tc>
      </w:tr>
      <w:tr w:rsidR="004D1085" w:rsidRPr="0010490F" w:rsidTr="00DE03BE">
        <w:trPr>
          <w:trHeight w:val="284"/>
        </w:trPr>
        <w:tc>
          <w:tcPr>
            <w:tcW w:w="1500" w:type="pct"/>
            <w:vAlign w:val="center"/>
            <w:hideMark/>
          </w:tcPr>
          <w:p w:rsidR="004D1085" w:rsidRPr="0010490F" w:rsidRDefault="004D1085" w:rsidP="00DE03BE">
            <w:pPr>
              <w:rPr>
                <w:sz w:val="20"/>
                <w:szCs w:val="20"/>
              </w:rPr>
            </w:pPr>
            <w:r w:rsidRPr="0010490F">
              <w:rPr>
                <w:iCs/>
                <w:sz w:val="20"/>
                <w:szCs w:val="20"/>
              </w:rPr>
              <w:t>Nuovi iscritti nell’anno</w:t>
            </w:r>
            <w:r w:rsidRPr="0010490F">
              <w:rPr>
                <w:iCs/>
                <w:sz w:val="20"/>
                <w:szCs w:val="20"/>
                <w:vertAlign w:val="superscript"/>
              </w:rPr>
              <w:t>(3)</w:t>
            </w:r>
          </w:p>
        </w:tc>
        <w:tc>
          <w:tcPr>
            <w:tcW w:w="500" w:type="pct"/>
            <w:vAlign w:val="center"/>
            <w:hideMark/>
          </w:tcPr>
          <w:p w:rsidR="004D1085" w:rsidRPr="0010490F" w:rsidRDefault="004D1085" w:rsidP="00DE03BE">
            <w:pPr>
              <w:jc w:val="right"/>
              <w:rPr>
                <w:color w:val="000000"/>
                <w:sz w:val="20"/>
                <w:szCs w:val="20"/>
              </w:rPr>
            </w:pPr>
            <w:r w:rsidRPr="0010490F">
              <w:rPr>
                <w:color w:val="000000"/>
                <w:sz w:val="20"/>
                <w:szCs w:val="20"/>
              </w:rPr>
              <w:t>-</w:t>
            </w:r>
          </w:p>
        </w:tc>
        <w:tc>
          <w:tcPr>
            <w:tcW w:w="584" w:type="pct"/>
            <w:vAlign w:val="center"/>
            <w:hideMark/>
          </w:tcPr>
          <w:p w:rsidR="004D1085" w:rsidRPr="0010490F" w:rsidRDefault="004D1085" w:rsidP="00DE03BE">
            <w:pPr>
              <w:jc w:val="right"/>
              <w:rPr>
                <w:color w:val="000000"/>
                <w:sz w:val="20"/>
                <w:szCs w:val="20"/>
              </w:rPr>
            </w:pPr>
            <w:r w:rsidRPr="0010490F">
              <w:rPr>
                <w:color w:val="000000"/>
                <w:sz w:val="20"/>
                <w:szCs w:val="20"/>
              </w:rPr>
              <w:t>337.000</w:t>
            </w:r>
          </w:p>
        </w:tc>
        <w:tc>
          <w:tcPr>
            <w:tcW w:w="583" w:type="pct"/>
            <w:noWrap/>
            <w:vAlign w:val="center"/>
            <w:hideMark/>
          </w:tcPr>
          <w:p w:rsidR="004D1085" w:rsidRPr="0010490F" w:rsidRDefault="004D1085" w:rsidP="00DE03BE">
            <w:pPr>
              <w:jc w:val="right"/>
              <w:rPr>
                <w:color w:val="000000"/>
                <w:sz w:val="20"/>
                <w:szCs w:val="20"/>
              </w:rPr>
            </w:pPr>
            <w:r w:rsidRPr="0010490F">
              <w:rPr>
                <w:color w:val="000000"/>
                <w:sz w:val="20"/>
                <w:szCs w:val="20"/>
              </w:rPr>
              <w:t>-</w:t>
            </w:r>
          </w:p>
        </w:tc>
        <w:tc>
          <w:tcPr>
            <w:tcW w:w="26" w:type="pct"/>
            <w:noWrap/>
            <w:vAlign w:val="center"/>
          </w:tcPr>
          <w:p w:rsidR="004D1085" w:rsidRPr="0010490F" w:rsidRDefault="004D1085" w:rsidP="00DE03BE">
            <w:pPr>
              <w:jc w:val="right"/>
              <w:rPr>
                <w:rFonts w:eastAsia="Arial Unicode MS"/>
              </w:rPr>
            </w:pPr>
          </w:p>
        </w:tc>
        <w:tc>
          <w:tcPr>
            <w:tcW w:w="603" w:type="pct"/>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w:t>
            </w:r>
          </w:p>
        </w:tc>
        <w:tc>
          <w:tcPr>
            <w:tcW w:w="604" w:type="pct"/>
            <w:shd w:val="clear" w:color="auto" w:fill="auto"/>
            <w:noWrap/>
            <w:vAlign w:val="center"/>
          </w:tcPr>
          <w:p w:rsidR="004D1085" w:rsidRPr="0010490F" w:rsidRDefault="004D1085" w:rsidP="00DE03BE">
            <w:pPr>
              <w:jc w:val="right"/>
              <w:rPr>
                <w:color w:val="000000"/>
                <w:sz w:val="20"/>
                <w:szCs w:val="20"/>
              </w:rPr>
            </w:pPr>
            <w:r w:rsidRPr="0010490F">
              <w:rPr>
                <w:color w:val="000000"/>
                <w:sz w:val="20"/>
                <w:szCs w:val="20"/>
              </w:rPr>
              <w:t>274.000</w:t>
            </w:r>
          </w:p>
        </w:tc>
        <w:tc>
          <w:tcPr>
            <w:tcW w:w="600" w:type="pct"/>
            <w:shd w:val="clear" w:color="auto" w:fill="auto"/>
            <w:vAlign w:val="center"/>
          </w:tcPr>
          <w:p w:rsidR="004D1085" w:rsidRPr="0010490F" w:rsidRDefault="004D1085" w:rsidP="00DE03BE">
            <w:pPr>
              <w:jc w:val="right"/>
              <w:rPr>
                <w:color w:val="000000"/>
                <w:sz w:val="20"/>
                <w:szCs w:val="20"/>
              </w:rPr>
            </w:pPr>
          </w:p>
        </w:tc>
      </w:tr>
      <w:tr w:rsidR="004D1085" w:rsidRPr="0010490F" w:rsidTr="00DE03BE">
        <w:trPr>
          <w:trHeight w:val="284"/>
        </w:trPr>
        <w:tc>
          <w:tcPr>
            <w:tcW w:w="1500" w:type="pct"/>
            <w:vAlign w:val="center"/>
            <w:hideMark/>
          </w:tcPr>
          <w:p w:rsidR="004D1085" w:rsidRPr="0010490F" w:rsidRDefault="004D1085" w:rsidP="00DE03BE">
            <w:pPr>
              <w:ind w:left="170" w:hanging="28"/>
              <w:rPr>
                <w:i/>
                <w:sz w:val="20"/>
                <w:szCs w:val="20"/>
              </w:rPr>
            </w:pPr>
            <w:proofErr w:type="gramStart"/>
            <w:r w:rsidRPr="0010490F">
              <w:rPr>
                <w:sz w:val="20"/>
                <w:szCs w:val="20"/>
              </w:rPr>
              <w:t>di</w:t>
            </w:r>
            <w:proofErr w:type="gramEnd"/>
            <w:r w:rsidRPr="0010490F">
              <w:rPr>
                <w:sz w:val="20"/>
                <w:szCs w:val="20"/>
              </w:rPr>
              <w:t xml:space="preserve"> cui</w:t>
            </w:r>
            <w:r>
              <w:rPr>
                <w:i/>
                <w:sz w:val="20"/>
                <w:szCs w:val="20"/>
              </w:rPr>
              <w:t xml:space="preserve">: lavoratori </w:t>
            </w:r>
            <w:r w:rsidRPr="0010490F">
              <w:rPr>
                <w:i/>
                <w:sz w:val="20"/>
                <w:szCs w:val="20"/>
              </w:rPr>
              <w:t>dipendenti</w:t>
            </w:r>
          </w:p>
        </w:tc>
        <w:tc>
          <w:tcPr>
            <w:tcW w:w="500" w:type="pct"/>
            <w:vAlign w:val="center"/>
            <w:hideMark/>
          </w:tcPr>
          <w:p w:rsidR="004D1085" w:rsidRPr="0010490F" w:rsidRDefault="004D1085" w:rsidP="00DE03BE">
            <w:pPr>
              <w:jc w:val="right"/>
              <w:rPr>
                <w:i/>
                <w:iCs/>
                <w:color w:val="000000"/>
                <w:sz w:val="20"/>
                <w:szCs w:val="20"/>
              </w:rPr>
            </w:pPr>
            <w:r w:rsidRPr="0010490F">
              <w:rPr>
                <w:i/>
                <w:iCs/>
                <w:color w:val="000000"/>
                <w:sz w:val="20"/>
                <w:szCs w:val="20"/>
              </w:rPr>
              <w:t>-</w:t>
            </w:r>
          </w:p>
        </w:tc>
        <w:tc>
          <w:tcPr>
            <w:tcW w:w="584" w:type="pct"/>
            <w:vAlign w:val="center"/>
            <w:hideMark/>
          </w:tcPr>
          <w:p w:rsidR="004D1085" w:rsidRPr="0010490F" w:rsidRDefault="004D1085" w:rsidP="00DE03BE">
            <w:pPr>
              <w:jc w:val="right"/>
              <w:rPr>
                <w:i/>
                <w:iCs/>
                <w:color w:val="000000"/>
                <w:sz w:val="20"/>
                <w:szCs w:val="20"/>
              </w:rPr>
            </w:pPr>
            <w:r w:rsidRPr="0010490F">
              <w:rPr>
                <w:i/>
                <w:iCs/>
                <w:color w:val="000000"/>
                <w:sz w:val="20"/>
                <w:szCs w:val="20"/>
              </w:rPr>
              <w:t>198.000</w:t>
            </w:r>
          </w:p>
        </w:tc>
        <w:tc>
          <w:tcPr>
            <w:tcW w:w="583" w:type="pct"/>
            <w:noWrap/>
            <w:vAlign w:val="center"/>
            <w:hideMark/>
          </w:tcPr>
          <w:p w:rsidR="004D1085" w:rsidRPr="0010490F" w:rsidRDefault="004D1085" w:rsidP="00DE03BE">
            <w:pPr>
              <w:jc w:val="right"/>
              <w:rPr>
                <w:i/>
                <w:iCs/>
                <w:color w:val="000000"/>
                <w:sz w:val="20"/>
                <w:szCs w:val="20"/>
              </w:rPr>
            </w:pPr>
            <w:r w:rsidRPr="0010490F">
              <w:rPr>
                <w:i/>
                <w:iCs/>
                <w:color w:val="000000"/>
                <w:sz w:val="20"/>
                <w:szCs w:val="20"/>
              </w:rPr>
              <w:t>-</w:t>
            </w:r>
          </w:p>
        </w:tc>
        <w:tc>
          <w:tcPr>
            <w:tcW w:w="26" w:type="pct"/>
            <w:noWrap/>
            <w:vAlign w:val="center"/>
          </w:tcPr>
          <w:p w:rsidR="004D1085" w:rsidRPr="0010490F" w:rsidRDefault="004D1085" w:rsidP="00DE03BE">
            <w:pPr>
              <w:jc w:val="right"/>
              <w:rPr>
                <w:rFonts w:eastAsia="Arial Unicode MS"/>
                <w:i/>
              </w:rPr>
            </w:pPr>
          </w:p>
        </w:tc>
        <w:tc>
          <w:tcPr>
            <w:tcW w:w="603" w:type="pct"/>
            <w:shd w:val="clear" w:color="auto" w:fill="auto"/>
            <w:vAlign w:val="center"/>
          </w:tcPr>
          <w:p w:rsidR="004D1085" w:rsidRPr="0010490F" w:rsidRDefault="004D1085" w:rsidP="00DE03BE">
            <w:pPr>
              <w:jc w:val="right"/>
              <w:rPr>
                <w:i/>
                <w:iCs/>
                <w:color w:val="000000"/>
                <w:sz w:val="20"/>
                <w:szCs w:val="20"/>
              </w:rPr>
            </w:pPr>
            <w:r w:rsidRPr="0010490F">
              <w:rPr>
                <w:i/>
                <w:iCs/>
                <w:color w:val="000000"/>
                <w:sz w:val="20"/>
                <w:szCs w:val="20"/>
              </w:rPr>
              <w:t>-</w:t>
            </w:r>
          </w:p>
        </w:tc>
        <w:tc>
          <w:tcPr>
            <w:tcW w:w="604" w:type="pct"/>
            <w:shd w:val="clear" w:color="auto" w:fill="auto"/>
            <w:noWrap/>
            <w:vAlign w:val="center"/>
          </w:tcPr>
          <w:p w:rsidR="004D1085" w:rsidRPr="0010490F" w:rsidRDefault="004D1085" w:rsidP="00DE03BE">
            <w:pPr>
              <w:jc w:val="right"/>
              <w:rPr>
                <w:i/>
                <w:iCs/>
                <w:color w:val="000000"/>
                <w:sz w:val="20"/>
                <w:szCs w:val="20"/>
              </w:rPr>
            </w:pPr>
            <w:r w:rsidRPr="0010490F">
              <w:rPr>
                <w:i/>
                <w:iCs/>
                <w:color w:val="000000"/>
                <w:sz w:val="20"/>
                <w:szCs w:val="20"/>
              </w:rPr>
              <w:t>171.000</w:t>
            </w:r>
          </w:p>
        </w:tc>
        <w:tc>
          <w:tcPr>
            <w:tcW w:w="600" w:type="pct"/>
            <w:shd w:val="clear" w:color="auto" w:fill="auto"/>
            <w:vAlign w:val="center"/>
          </w:tcPr>
          <w:p w:rsidR="004D1085" w:rsidRPr="0010490F" w:rsidRDefault="004D1085" w:rsidP="00DE03BE">
            <w:pPr>
              <w:jc w:val="right"/>
              <w:rPr>
                <w:i/>
                <w:iCs/>
                <w:color w:val="000000"/>
                <w:sz w:val="20"/>
                <w:szCs w:val="20"/>
              </w:rPr>
            </w:pPr>
          </w:p>
        </w:tc>
      </w:tr>
      <w:tr w:rsidR="004D1085" w:rsidRPr="0010490F" w:rsidTr="00DE03BE">
        <w:trPr>
          <w:trHeight w:val="284"/>
        </w:trPr>
        <w:tc>
          <w:tcPr>
            <w:tcW w:w="1500" w:type="pct"/>
            <w:vAlign w:val="center"/>
            <w:hideMark/>
          </w:tcPr>
          <w:p w:rsidR="004D1085" w:rsidRPr="0010490F" w:rsidRDefault="004D1085" w:rsidP="00DE03BE">
            <w:pPr>
              <w:rPr>
                <w:rFonts w:eastAsia="Arial Unicode MS"/>
                <w:sz w:val="20"/>
                <w:szCs w:val="20"/>
              </w:rPr>
            </w:pPr>
            <w:r w:rsidRPr="0010490F">
              <w:rPr>
                <w:sz w:val="20"/>
                <w:szCs w:val="20"/>
              </w:rPr>
              <w:t>Contributi</w:t>
            </w:r>
            <w:r w:rsidRPr="0010490F">
              <w:rPr>
                <w:sz w:val="20"/>
                <w:szCs w:val="20"/>
                <w:vertAlign w:val="superscript"/>
              </w:rPr>
              <w:t>(4)</w:t>
            </w:r>
          </w:p>
        </w:tc>
        <w:tc>
          <w:tcPr>
            <w:tcW w:w="500" w:type="pct"/>
            <w:vAlign w:val="center"/>
            <w:hideMark/>
          </w:tcPr>
          <w:p w:rsidR="004D1085" w:rsidRPr="0010490F" w:rsidRDefault="004D1085" w:rsidP="00DE03BE">
            <w:pPr>
              <w:jc w:val="right"/>
              <w:rPr>
                <w:color w:val="000000"/>
                <w:sz w:val="20"/>
                <w:szCs w:val="20"/>
              </w:rPr>
            </w:pPr>
            <w:r w:rsidRPr="0010490F">
              <w:rPr>
                <w:color w:val="000000"/>
                <w:sz w:val="20"/>
                <w:szCs w:val="20"/>
              </w:rPr>
              <w:t>414</w:t>
            </w:r>
          </w:p>
        </w:tc>
        <w:tc>
          <w:tcPr>
            <w:tcW w:w="584" w:type="pct"/>
            <w:vAlign w:val="center"/>
            <w:hideMark/>
          </w:tcPr>
          <w:p w:rsidR="004D1085" w:rsidRPr="0010490F" w:rsidRDefault="004D1085" w:rsidP="00DE03BE">
            <w:pPr>
              <w:jc w:val="right"/>
              <w:rPr>
                <w:color w:val="000000"/>
                <w:sz w:val="20"/>
                <w:szCs w:val="20"/>
              </w:rPr>
            </w:pPr>
            <w:r w:rsidRPr="0010490F">
              <w:rPr>
                <w:color w:val="000000"/>
                <w:sz w:val="20"/>
                <w:szCs w:val="20"/>
              </w:rPr>
              <w:t>2.945</w:t>
            </w:r>
          </w:p>
        </w:tc>
        <w:tc>
          <w:tcPr>
            <w:tcW w:w="583" w:type="pct"/>
            <w:noWrap/>
            <w:vAlign w:val="center"/>
            <w:hideMark/>
          </w:tcPr>
          <w:p w:rsidR="004D1085" w:rsidRPr="0010490F" w:rsidRDefault="004D1085" w:rsidP="00DE03BE">
            <w:pPr>
              <w:jc w:val="right"/>
              <w:rPr>
                <w:color w:val="000000"/>
                <w:sz w:val="20"/>
                <w:szCs w:val="20"/>
              </w:rPr>
            </w:pPr>
            <w:r w:rsidRPr="0010490F">
              <w:rPr>
                <w:color w:val="000000"/>
                <w:sz w:val="20"/>
                <w:szCs w:val="20"/>
              </w:rPr>
              <w:t>3.377</w:t>
            </w:r>
          </w:p>
        </w:tc>
        <w:tc>
          <w:tcPr>
            <w:tcW w:w="26" w:type="pct"/>
            <w:noWrap/>
            <w:vAlign w:val="center"/>
          </w:tcPr>
          <w:p w:rsidR="004D1085" w:rsidRPr="0010490F" w:rsidRDefault="004D1085" w:rsidP="00DE03BE">
            <w:pPr>
              <w:jc w:val="right"/>
              <w:rPr>
                <w:rFonts w:eastAsia="Arial Unicode MS"/>
              </w:rPr>
            </w:pPr>
          </w:p>
        </w:tc>
        <w:tc>
          <w:tcPr>
            <w:tcW w:w="603" w:type="pct"/>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436</w:t>
            </w:r>
          </w:p>
        </w:tc>
        <w:tc>
          <w:tcPr>
            <w:tcW w:w="604" w:type="pct"/>
            <w:shd w:val="clear" w:color="auto" w:fill="auto"/>
            <w:noWrap/>
            <w:vAlign w:val="center"/>
          </w:tcPr>
          <w:p w:rsidR="004D1085" w:rsidRPr="0010490F" w:rsidRDefault="004D1085" w:rsidP="00DE03BE">
            <w:pPr>
              <w:jc w:val="right"/>
              <w:rPr>
                <w:color w:val="000000"/>
                <w:sz w:val="20"/>
                <w:szCs w:val="20"/>
              </w:rPr>
            </w:pPr>
            <w:r w:rsidRPr="0010490F">
              <w:rPr>
                <w:color w:val="000000"/>
                <w:sz w:val="20"/>
                <w:szCs w:val="20"/>
              </w:rPr>
              <w:t>3.333</w:t>
            </w:r>
          </w:p>
        </w:tc>
        <w:tc>
          <w:tcPr>
            <w:tcW w:w="600" w:type="pct"/>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3.770</w:t>
            </w:r>
          </w:p>
        </w:tc>
      </w:tr>
      <w:tr w:rsidR="004D1085" w:rsidRPr="0010490F" w:rsidTr="00DE03BE">
        <w:trPr>
          <w:trHeight w:val="284"/>
        </w:trPr>
        <w:tc>
          <w:tcPr>
            <w:tcW w:w="1500" w:type="pct"/>
            <w:vAlign w:val="center"/>
            <w:hideMark/>
          </w:tcPr>
          <w:p w:rsidR="004D1085" w:rsidRPr="0010490F" w:rsidRDefault="004D1085" w:rsidP="00DE03BE">
            <w:pPr>
              <w:ind w:left="170"/>
              <w:rPr>
                <w:rFonts w:eastAsia="Arial Unicode MS"/>
                <w:i/>
                <w:iCs/>
                <w:sz w:val="20"/>
                <w:szCs w:val="20"/>
              </w:rPr>
            </w:pPr>
            <w:proofErr w:type="gramStart"/>
            <w:r w:rsidRPr="0010490F">
              <w:rPr>
                <w:sz w:val="20"/>
                <w:szCs w:val="20"/>
              </w:rPr>
              <w:t>di</w:t>
            </w:r>
            <w:proofErr w:type="gramEnd"/>
            <w:r w:rsidRPr="0010490F">
              <w:rPr>
                <w:sz w:val="20"/>
                <w:szCs w:val="20"/>
              </w:rPr>
              <w:t xml:space="preserve"> cui:</w:t>
            </w:r>
            <w:r w:rsidRPr="0010490F">
              <w:rPr>
                <w:i/>
                <w:iCs/>
                <w:sz w:val="20"/>
                <w:szCs w:val="20"/>
              </w:rPr>
              <w:t xml:space="preserve"> TFR</w:t>
            </w:r>
          </w:p>
        </w:tc>
        <w:tc>
          <w:tcPr>
            <w:tcW w:w="500" w:type="pct"/>
            <w:vAlign w:val="center"/>
            <w:hideMark/>
          </w:tcPr>
          <w:p w:rsidR="004D1085" w:rsidRPr="0010490F" w:rsidRDefault="004D1085" w:rsidP="00DE03BE">
            <w:pPr>
              <w:jc w:val="right"/>
              <w:rPr>
                <w:i/>
                <w:iCs/>
                <w:color w:val="000000"/>
                <w:sz w:val="20"/>
                <w:szCs w:val="20"/>
              </w:rPr>
            </w:pPr>
            <w:r w:rsidRPr="0010490F">
              <w:rPr>
                <w:i/>
                <w:iCs/>
                <w:color w:val="000000"/>
                <w:sz w:val="20"/>
                <w:szCs w:val="20"/>
              </w:rPr>
              <w:t>-</w:t>
            </w:r>
          </w:p>
        </w:tc>
        <w:tc>
          <w:tcPr>
            <w:tcW w:w="584" w:type="pct"/>
            <w:vAlign w:val="center"/>
            <w:hideMark/>
          </w:tcPr>
          <w:p w:rsidR="004D1085" w:rsidRPr="0010490F" w:rsidRDefault="004D1085" w:rsidP="00DE03BE">
            <w:pPr>
              <w:jc w:val="right"/>
              <w:rPr>
                <w:i/>
                <w:iCs/>
                <w:color w:val="000000"/>
                <w:sz w:val="20"/>
                <w:szCs w:val="20"/>
              </w:rPr>
            </w:pPr>
            <w:r w:rsidRPr="0010490F">
              <w:rPr>
                <w:i/>
                <w:iCs/>
                <w:color w:val="000000"/>
                <w:sz w:val="20"/>
                <w:szCs w:val="20"/>
              </w:rPr>
              <w:t>459</w:t>
            </w:r>
          </w:p>
        </w:tc>
        <w:tc>
          <w:tcPr>
            <w:tcW w:w="583" w:type="pct"/>
            <w:noWrap/>
            <w:vAlign w:val="center"/>
            <w:hideMark/>
          </w:tcPr>
          <w:p w:rsidR="004D1085" w:rsidRPr="0010490F" w:rsidRDefault="004D1085" w:rsidP="00DE03BE">
            <w:pPr>
              <w:jc w:val="right"/>
              <w:rPr>
                <w:i/>
                <w:iCs/>
                <w:color w:val="000000"/>
                <w:sz w:val="20"/>
                <w:szCs w:val="20"/>
              </w:rPr>
            </w:pPr>
            <w:r w:rsidRPr="0010490F">
              <w:rPr>
                <w:i/>
                <w:iCs/>
                <w:color w:val="000000"/>
                <w:sz w:val="20"/>
                <w:szCs w:val="20"/>
              </w:rPr>
              <w:t>459</w:t>
            </w:r>
          </w:p>
        </w:tc>
        <w:tc>
          <w:tcPr>
            <w:tcW w:w="26" w:type="pct"/>
            <w:noWrap/>
            <w:vAlign w:val="center"/>
          </w:tcPr>
          <w:p w:rsidR="004D1085" w:rsidRPr="0010490F" w:rsidRDefault="004D1085" w:rsidP="00DE03BE">
            <w:pPr>
              <w:jc w:val="right"/>
              <w:rPr>
                <w:rFonts w:eastAsia="Arial Unicode MS"/>
                <w:i/>
              </w:rPr>
            </w:pPr>
          </w:p>
        </w:tc>
        <w:tc>
          <w:tcPr>
            <w:tcW w:w="603" w:type="pct"/>
            <w:shd w:val="clear" w:color="auto" w:fill="auto"/>
            <w:vAlign w:val="center"/>
          </w:tcPr>
          <w:p w:rsidR="004D1085" w:rsidRPr="0010490F" w:rsidRDefault="004D1085" w:rsidP="00DE03BE">
            <w:pPr>
              <w:jc w:val="right"/>
              <w:rPr>
                <w:i/>
                <w:iCs/>
                <w:color w:val="000000"/>
                <w:sz w:val="20"/>
                <w:szCs w:val="20"/>
              </w:rPr>
            </w:pPr>
            <w:r w:rsidRPr="0010490F">
              <w:rPr>
                <w:i/>
                <w:iCs/>
                <w:color w:val="000000"/>
                <w:sz w:val="20"/>
                <w:szCs w:val="20"/>
              </w:rPr>
              <w:t>-</w:t>
            </w:r>
          </w:p>
        </w:tc>
        <w:tc>
          <w:tcPr>
            <w:tcW w:w="604" w:type="pct"/>
            <w:shd w:val="clear" w:color="auto" w:fill="auto"/>
            <w:noWrap/>
            <w:vAlign w:val="center"/>
          </w:tcPr>
          <w:p w:rsidR="004D1085" w:rsidRPr="0010490F" w:rsidRDefault="004D1085" w:rsidP="00DE03BE">
            <w:pPr>
              <w:jc w:val="right"/>
              <w:rPr>
                <w:i/>
                <w:iCs/>
                <w:color w:val="000000"/>
                <w:sz w:val="20"/>
                <w:szCs w:val="20"/>
              </w:rPr>
            </w:pPr>
            <w:r w:rsidRPr="0010490F">
              <w:rPr>
                <w:i/>
                <w:iCs/>
                <w:color w:val="000000"/>
                <w:sz w:val="20"/>
                <w:szCs w:val="20"/>
              </w:rPr>
              <w:t>521</w:t>
            </w:r>
          </w:p>
        </w:tc>
        <w:tc>
          <w:tcPr>
            <w:tcW w:w="600" w:type="pct"/>
            <w:shd w:val="clear" w:color="auto" w:fill="auto"/>
            <w:vAlign w:val="center"/>
          </w:tcPr>
          <w:p w:rsidR="004D1085" w:rsidRPr="0010490F" w:rsidRDefault="004D1085" w:rsidP="00DE03BE">
            <w:pPr>
              <w:jc w:val="right"/>
              <w:rPr>
                <w:i/>
                <w:iCs/>
                <w:color w:val="000000"/>
                <w:sz w:val="20"/>
                <w:szCs w:val="20"/>
              </w:rPr>
            </w:pPr>
            <w:r w:rsidRPr="0010490F">
              <w:rPr>
                <w:i/>
                <w:iCs/>
                <w:color w:val="000000"/>
                <w:sz w:val="20"/>
                <w:szCs w:val="20"/>
              </w:rPr>
              <w:t>521</w:t>
            </w:r>
          </w:p>
        </w:tc>
      </w:tr>
      <w:tr w:rsidR="004D1085" w:rsidRPr="0010490F" w:rsidTr="00DE03BE">
        <w:trPr>
          <w:trHeight w:val="284"/>
        </w:trPr>
        <w:tc>
          <w:tcPr>
            <w:tcW w:w="1500" w:type="pct"/>
            <w:tcBorders>
              <w:top w:val="nil"/>
              <w:left w:val="nil"/>
              <w:bottom w:val="single" w:sz="4" w:space="0" w:color="auto"/>
              <w:right w:val="nil"/>
            </w:tcBorders>
            <w:vAlign w:val="center"/>
            <w:hideMark/>
          </w:tcPr>
          <w:p w:rsidR="004D1085" w:rsidRPr="0010490F" w:rsidRDefault="004D1085" w:rsidP="00DE03BE">
            <w:pPr>
              <w:rPr>
                <w:sz w:val="20"/>
                <w:szCs w:val="20"/>
              </w:rPr>
            </w:pPr>
            <w:r w:rsidRPr="0010490F">
              <w:rPr>
                <w:sz w:val="20"/>
                <w:szCs w:val="20"/>
              </w:rPr>
              <w:t>Risorse destinate alle prestazioni</w:t>
            </w:r>
          </w:p>
        </w:tc>
        <w:tc>
          <w:tcPr>
            <w:tcW w:w="500" w:type="pct"/>
            <w:tcBorders>
              <w:top w:val="nil"/>
              <w:left w:val="nil"/>
              <w:bottom w:val="single" w:sz="4" w:space="0" w:color="auto"/>
              <w:right w:val="nil"/>
            </w:tcBorders>
            <w:vAlign w:val="center"/>
            <w:hideMark/>
          </w:tcPr>
          <w:p w:rsidR="004D1085" w:rsidRPr="0010490F" w:rsidRDefault="004D1085" w:rsidP="00DE03BE">
            <w:pPr>
              <w:jc w:val="right"/>
              <w:rPr>
                <w:color w:val="000000"/>
                <w:sz w:val="20"/>
                <w:szCs w:val="20"/>
              </w:rPr>
            </w:pPr>
            <w:r w:rsidRPr="0010490F">
              <w:rPr>
                <w:color w:val="000000"/>
                <w:sz w:val="20"/>
                <w:szCs w:val="20"/>
              </w:rPr>
              <w:t>6.850</w:t>
            </w:r>
          </w:p>
        </w:tc>
        <w:tc>
          <w:tcPr>
            <w:tcW w:w="584" w:type="pct"/>
            <w:tcBorders>
              <w:top w:val="nil"/>
              <w:left w:val="nil"/>
              <w:bottom w:val="single" w:sz="4" w:space="0" w:color="auto"/>
              <w:right w:val="nil"/>
            </w:tcBorders>
            <w:vAlign w:val="center"/>
            <w:hideMark/>
          </w:tcPr>
          <w:p w:rsidR="004D1085" w:rsidRPr="0010490F" w:rsidRDefault="004D1085" w:rsidP="00DE03BE">
            <w:pPr>
              <w:jc w:val="right"/>
              <w:rPr>
                <w:color w:val="000000"/>
                <w:sz w:val="20"/>
                <w:szCs w:val="20"/>
              </w:rPr>
            </w:pPr>
            <w:r w:rsidRPr="0010490F">
              <w:rPr>
                <w:color w:val="000000"/>
                <w:sz w:val="20"/>
                <w:szCs w:val="20"/>
              </w:rPr>
              <w:t>16.369</w:t>
            </w:r>
          </w:p>
        </w:tc>
        <w:tc>
          <w:tcPr>
            <w:tcW w:w="583" w:type="pct"/>
            <w:tcBorders>
              <w:top w:val="nil"/>
              <w:left w:val="nil"/>
              <w:bottom w:val="single" w:sz="4" w:space="0" w:color="auto"/>
              <w:right w:val="nil"/>
            </w:tcBorders>
            <w:noWrap/>
            <w:vAlign w:val="center"/>
            <w:hideMark/>
          </w:tcPr>
          <w:p w:rsidR="004D1085" w:rsidRPr="0010490F" w:rsidRDefault="004D1085" w:rsidP="00DE03BE">
            <w:pPr>
              <w:jc w:val="right"/>
              <w:rPr>
                <w:color w:val="000000"/>
                <w:sz w:val="20"/>
                <w:szCs w:val="20"/>
              </w:rPr>
            </w:pPr>
            <w:r w:rsidRPr="0010490F">
              <w:rPr>
                <w:color w:val="000000"/>
                <w:sz w:val="20"/>
                <w:szCs w:val="20"/>
              </w:rPr>
              <w:t>23.219</w:t>
            </w:r>
          </w:p>
        </w:tc>
        <w:tc>
          <w:tcPr>
            <w:tcW w:w="26" w:type="pct"/>
            <w:tcBorders>
              <w:top w:val="nil"/>
              <w:left w:val="nil"/>
              <w:bottom w:val="single" w:sz="4" w:space="0" w:color="auto"/>
              <w:right w:val="nil"/>
            </w:tcBorders>
            <w:noWrap/>
            <w:vAlign w:val="center"/>
            <w:hideMark/>
          </w:tcPr>
          <w:p w:rsidR="004D1085" w:rsidRPr="0010490F" w:rsidRDefault="004D1085" w:rsidP="00DE03BE">
            <w:pPr>
              <w:jc w:val="right"/>
              <w:rPr>
                <w:rFonts w:eastAsia="Arial Unicode MS"/>
              </w:rPr>
            </w:pPr>
            <w:r w:rsidRPr="0010490F">
              <w:t> </w:t>
            </w:r>
          </w:p>
        </w:tc>
        <w:tc>
          <w:tcPr>
            <w:tcW w:w="603" w:type="pct"/>
            <w:tcBorders>
              <w:top w:val="nil"/>
              <w:left w:val="nil"/>
              <w:bottom w:val="single" w:sz="4" w:space="0" w:color="auto"/>
              <w:right w:val="nil"/>
            </w:tcBorders>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6.779</w:t>
            </w:r>
          </w:p>
        </w:tc>
        <w:tc>
          <w:tcPr>
            <w:tcW w:w="604" w:type="pct"/>
            <w:tcBorders>
              <w:top w:val="nil"/>
              <w:left w:val="nil"/>
              <w:bottom w:val="single" w:sz="4" w:space="0" w:color="auto"/>
              <w:right w:val="nil"/>
            </w:tcBorders>
            <w:shd w:val="clear" w:color="auto" w:fill="auto"/>
            <w:noWrap/>
            <w:vAlign w:val="center"/>
          </w:tcPr>
          <w:p w:rsidR="004D1085" w:rsidRPr="0010490F" w:rsidRDefault="004D1085" w:rsidP="00DE03BE">
            <w:pPr>
              <w:jc w:val="right"/>
              <w:rPr>
                <w:color w:val="000000"/>
                <w:sz w:val="20"/>
                <w:szCs w:val="20"/>
              </w:rPr>
            </w:pPr>
            <w:r w:rsidRPr="0010490F">
              <w:rPr>
                <w:color w:val="000000"/>
                <w:sz w:val="20"/>
                <w:szCs w:val="20"/>
              </w:rPr>
              <w:t>20.056</w:t>
            </w:r>
          </w:p>
        </w:tc>
        <w:tc>
          <w:tcPr>
            <w:tcW w:w="600" w:type="pct"/>
            <w:tcBorders>
              <w:top w:val="nil"/>
              <w:left w:val="nil"/>
              <w:bottom w:val="single" w:sz="4" w:space="0" w:color="auto"/>
              <w:right w:val="nil"/>
            </w:tcBorders>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26.835</w:t>
            </w:r>
          </w:p>
        </w:tc>
      </w:tr>
      <w:tr w:rsidR="004D1085" w:rsidRPr="0010490F" w:rsidTr="00DE03BE">
        <w:trPr>
          <w:trHeight w:val="284"/>
        </w:trPr>
        <w:tc>
          <w:tcPr>
            <w:tcW w:w="1500" w:type="pct"/>
            <w:tcBorders>
              <w:top w:val="single" w:sz="4" w:space="0" w:color="auto"/>
              <w:left w:val="nil"/>
              <w:bottom w:val="nil"/>
              <w:right w:val="nil"/>
            </w:tcBorders>
            <w:vAlign w:val="center"/>
            <w:hideMark/>
          </w:tcPr>
          <w:p w:rsidR="004D1085" w:rsidRPr="0010490F" w:rsidRDefault="004D1085" w:rsidP="00DE03BE">
            <w:pPr>
              <w:rPr>
                <w:i/>
                <w:iCs/>
                <w:sz w:val="20"/>
                <w:szCs w:val="20"/>
              </w:rPr>
            </w:pPr>
            <w:r w:rsidRPr="0010490F">
              <w:rPr>
                <w:i/>
                <w:iCs/>
                <w:sz w:val="20"/>
                <w:szCs w:val="20"/>
              </w:rPr>
              <w:t>Per memoria:</w:t>
            </w:r>
          </w:p>
        </w:tc>
        <w:tc>
          <w:tcPr>
            <w:tcW w:w="500" w:type="pct"/>
            <w:tcBorders>
              <w:top w:val="single" w:sz="4" w:space="0" w:color="auto"/>
              <w:left w:val="nil"/>
              <w:bottom w:val="nil"/>
              <w:right w:val="nil"/>
            </w:tcBorders>
            <w:vAlign w:val="center"/>
          </w:tcPr>
          <w:p w:rsidR="004D1085" w:rsidRPr="0010490F" w:rsidRDefault="004D1085" w:rsidP="00DE03BE">
            <w:pPr>
              <w:jc w:val="right"/>
              <w:rPr>
                <w:sz w:val="20"/>
                <w:szCs w:val="20"/>
              </w:rPr>
            </w:pPr>
          </w:p>
        </w:tc>
        <w:tc>
          <w:tcPr>
            <w:tcW w:w="584" w:type="pct"/>
            <w:tcBorders>
              <w:top w:val="single" w:sz="4" w:space="0" w:color="auto"/>
              <w:left w:val="nil"/>
              <w:bottom w:val="nil"/>
              <w:right w:val="nil"/>
            </w:tcBorders>
            <w:vAlign w:val="center"/>
          </w:tcPr>
          <w:p w:rsidR="004D1085" w:rsidRPr="0010490F" w:rsidRDefault="004D1085" w:rsidP="00DE03BE">
            <w:pPr>
              <w:jc w:val="right"/>
              <w:rPr>
                <w:sz w:val="20"/>
                <w:szCs w:val="20"/>
              </w:rPr>
            </w:pPr>
          </w:p>
        </w:tc>
        <w:tc>
          <w:tcPr>
            <w:tcW w:w="583" w:type="pct"/>
            <w:tcBorders>
              <w:top w:val="single" w:sz="4" w:space="0" w:color="auto"/>
              <w:left w:val="nil"/>
              <w:bottom w:val="nil"/>
              <w:right w:val="nil"/>
            </w:tcBorders>
            <w:noWrap/>
            <w:vAlign w:val="center"/>
          </w:tcPr>
          <w:p w:rsidR="004D1085" w:rsidRPr="0010490F" w:rsidRDefault="004D1085" w:rsidP="00DE03BE">
            <w:pPr>
              <w:jc w:val="right"/>
              <w:rPr>
                <w:i/>
                <w:iCs/>
                <w:sz w:val="20"/>
                <w:szCs w:val="20"/>
              </w:rPr>
            </w:pPr>
          </w:p>
        </w:tc>
        <w:tc>
          <w:tcPr>
            <w:tcW w:w="26" w:type="pct"/>
            <w:tcBorders>
              <w:top w:val="single" w:sz="4" w:space="0" w:color="auto"/>
              <w:left w:val="nil"/>
              <w:bottom w:val="nil"/>
              <w:right w:val="nil"/>
            </w:tcBorders>
            <w:noWrap/>
            <w:vAlign w:val="center"/>
          </w:tcPr>
          <w:p w:rsidR="004D1085" w:rsidRPr="0010490F" w:rsidRDefault="004D1085" w:rsidP="00DE03BE">
            <w:pPr>
              <w:jc w:val="right"/>
            </w:pPr>
          </w:p>
        </w:tc>
        <w:tc>
          <w:tcPr>
            <w:tcW w:w="603" w:type="pct"/>
            <w:tcBorders>
              <w:top w:val="single" w:sz="4" w:space="0" w:color="auto"/>
              <w:left w:val="nil"/>
              <w:bottom w:val="nil"/>
              <w:right w:val="nil"/>
            </w:tcBorders>
            <w:shd w:val="clear" w:color="auto" w:fill="auto"/>
            <w:vAlign w:val="center"/>
          </w:tcPr>
          <w:p w:rsidR="004D1085" w:rsidRPr="0010490F" w:rsidRDefault="004D1085" w:rsidP="00DE03BE">
            <w:pPr>
              <w:jc w:val="right"/>
              <w:rPr>
                <w:color w:val="000000"/>
                <w:sz w:val="20"/>
                <w:szCs w:val="20"/>
              </w:rPr>
            </w:pPr>
          </w:p>
        </w:tc>
        <w:tc>
          <w:tcPr>
            <w:tcW w:w="604" w:type="pct"/>
            <w:tcBorders>
              <w:top w:val="single" w:sz="4" w:space="0" w:color="auto"/>
              <w:left w:val="nil"/>
              <w:bottom w:val="nil"/>
              <w:right w:val="nil"/>
            </w:tcBorders>
            <w:shd w:val="clear" w:color="auto" w:fill="auto"/>
            <w:noWrap/>
            <w:vAlign w:val="center"/>
          </w:tcPr>
          <w:p w:rsidR="004D1085" w:rsidRPr="0010490F" w:rsidRDefault="004D1085" w:rsidP="00DE03BE">
            <w:pPr>
              <w:jc w:val="right"/>
              <w:rPr>
                <w:sz w:val="20"/>
                <w:szCs w:val="20"/>
              </w:rPr>
            </w:pPr>
          </w:p>
        </w:tc>
        <w:tc>
          <w:tcPr>
            <w:tcW w:w="600" w:type="pct"/>
            <w:tcBorders>
              <w:top w:val="single" w:sz="4" w:space="0" w:color="auto"/>
              <w:left w:val="nil"/>
              <w:bottom w:val="nil"/>
              <w:right w:val="nil"/>
            </w:tcBorders>
            <w:shd w:val="clear" w:color="auto" w:fill="auto"/>
            <w:vAlign w:val="center"/>
          </w:tcPr>
          <w:p w:rsidR="004D1085" w:rsidRPr="0010490F" w:rsidRDefault="004D1085" w:rsidP="00DE03BE">
            <w:pPr>
              <w:jc w:val="right"/>
              <w:rPr>
                <w:sz w:val="20"/>
                <w:szCs w:val="20"/>
              </w:rPr>
            </w:pPr>
          </w:p>
        </w:tc>
      </w:tr>
      <w:tr w:rsidR="004D1085" w:rsidRPr="0010490F" w:rsidTr="00DE03BE">
        <w:trPr>
          <w:trHeight w:val="284"/>
        </w:trPr>
        <w:tc>
          <w:tcPr>
            <w:tcW w:w="1500" w:type="pct"/>
            <w:vAlign w:val="center"/>
            <w:hideMark/>
          </w:tcPr>
          <w:p w:rsidR="004D1085" w:rsidRPr="0010490F" w:rsidRDefault="004D1085" w:rsidP="00DE03BE">
            <w:pPr>
              <w:rPr>
                <w:sz w:val="20"/>
                <w:szCs w:val="20"/>
              </w:rPr>
            </w:pPr>
            <w:r w:rsidRPr="0010490F">
              <w:rPr>
                <w:sz w:val="20"/>
                <w:szCs w:val="20"/>
              </w:rPr>
              <w:t>Iscritti contemporaneamente a PIP “nuovi” e “vecchi”</w:t>
            </w:r>
          </w:p>
        </w:tc>
        <w:tc>
          <w:tcPr>
            <w:tcW w:w="500" w:type="pct"/>
            <w:vAlign w:val="center"/>
          </w:tcPr>
          <w:p w:rsidR="004D1085" w:rsidRPr="0010490F" w:rsidRDefault="004D1085" w:rsidP="00DE03BE">
            <w:pPr>
              <w:jc w:val="right"/>
              <w:rPr>
                <w:sz w:val="20"/>
                <w:szCs w:val="20"/>
              </w:rPr>
            </w:pPr>
          </w:p>
        </w:tc>
        <w:tc>
          <w:tcPr>
            <w:tcW w:w="584" w:type="pct"/>
            <w:vAlign w:val="center"/>
          </w:tcPr>
          <w:p w:rsidR="004D1085" w:rsidRPr="0010490F" w:rsidRDefault="004D1085" w:rsidP="00DE03BE">
            <w:pPr>
              <w:jc w:val="right"/>
              <w:rPr>
                <w:sz w:val="20"/>
                <w:szCs w:val="20"/>
              </w:rPr>
            </w:pPr>
          </w:p>
        </w:tc>
        <w:tc>
          <w:tcPr>
            <w:tcW w:w="583" w:type="pct"/>
            <w:noWrap/>
            <w:vAlign w:val="center"/>
            <w:hideMark/>
          </w:tcPr>
          <w:p w:rsidR="004D1085" w:rsidRPr="0010490F" w:rsidRDefault="004D1085" w:rsidP="00DE03BE">
            <w:pPr>
              <w:jc w:val="right"/>
              <w:rPr>
                <w:sz w:val="20"/>
                <w:szCs w:val="20"/>
              </w:rPr>
            </w:pPr>
            <w:r w:rsidRPr="0010490F">
              <w:rPr>
                <w:sz w:val="20"/>
                <w:szCs w:val="20"/>
              </w:rPr>
              <w:t>59.955</w:t>
            </w:r>
          </w:p>
        </w:tc>
        <w:tc>
          <w:tcPr>
            <w:tcW w:w="26" w:type="pct"/>
            <w:noWrap/>
            <w:vAlign w:val="center"/>
          </w:tcPr>
          <w:p w:rsidR="004D1085" w:rsidRPr="0010490F" w:rsidRDefault="004D1085" w:rsidP="00DE03BE">
            <w:pPr>
              <w:jc w:val="right"/>
            </w:pPr>
          </w:p>
        </w:tc>
        <w:tc>
          <w:tcPr>
            <w:tcW w:w="603" w:type="pct"/>
            <w:shd w:val="clear" w:color="auto" w:fill="auto"/>
            <w:vAlign w:val="center"/>
          </w:tcPr>
          <w:p w:rsidR="004D1085" w:rsidRPr="0010490F" w:rsidRDefault="004D1085" w:rsidP="00DE03BE">
            <w:pPr>
              <w:jc w:val="right"/>
              <w:rPr>
                <w:sz w:val="20"/>
                <w:szCs w:val="20"/>
              </w:rPr>
            </w:pPr>
          </w:p>
        </w:tc>
        <w:tc>
          <w:tcPr>
            <w:tcW w:w="604" w:type="pct"/>
            <w:shd w:val="clear" w:color="auto" w:fill="auto"/>
            <w:noWrap/>
            <w:vAlign w:val="center"/>
          </w:tcPr>
          <w:p w:rsidR="004D1085" w:rsidRPr="0010490F" w:rsidRDefault="004D1085" w:rsidP="00DE03BE">
            <w:pPr>
              <w:jc w:val="right"/>
              <w:rPr>
                <w:sz w:val="20"/>
                <w:szCs w:val="20"/>
              </w:rPr>
            </w:pPr>
          </w:p>
        </w:tc>
        <w:tc>
          <w:tcPr>
            <w:tcW w:w="600" w:type="pct"/>
            <w:shd w:val="clear" w:color="auto" w:fill="auto"/>
            <w:vAlign w:val="center"/>
          </w:tcPr>
          <w:p w:rsidR="004D1085" w:rsidRPr="0010490F" w:rsidRDefault="004D1085" w:rsidP="00DE03BE">
            <w:pPr>
              <w:jc w:val="right"/>
              <w:rPr>
                <w:color w:val="000000"/>
                <w:sz w:val="20"/>
                <w:szCs w:val="20"/>
              </w:rPr>
            </w:pPr>
            <w:r w:rsidRPr="0010490F">
              <w:rPr>
                <w:color w:val="000000"/>
                <w:sz w:val="20"/>
                <w:szCs w:val="20"/>
              </w:rPr>
              <w:t>51.413</w:t>
            </w:r>
          </w:p>
        </w:tc>
      </w:tr>
      <w:tr w:rsidR="004D1085" w:rsidRPr="0010490F" w:rsidTr="00DE03BE">
        <w:trPr>
          <w:trHeight w:val="284"/>
        </w:trPr>
        <w:tc>
          <w:tcPr>
            <w:tcW w:w="1500" w:type="pct"/>
            <w:tcBorders>
              <w:top w:val="nil"/>
              <w:left w:val="nil"/>
              <w:bottom w:val="single" w:sz="4" w:space="0" w:color="auto"/>
              <w:right w:val="nil"/>
            </w:tcBorders>
            <w:vAlign w:val="center"/>
            <w:hideMark/>
          </w:tcPr>
          <w:p w:rsidR="004D1085" w:rsidRPr="0010490F" w:rsidRDefault="004D1085" w:rsidP="00DE03BE">
            <w:pPr>
              <w:ind w:left="170"/>
              <w:rPr>
                <w:sz w:val="20"/>
                <w:szCs w:val="20"/>
              </w:rPr>
            </w:pPr>
            <w:proofErr w:type="gramStart"/>
            <w:r w:rsidRPr="0010490F">
              <w:rPr>
                <w:sz w:val="20"/>
                <w:szCs w:val="20"/>
              </w:rPr>
              <w:t>di</w:t>
            </w:r>
            <w:proofErr w:type="gramEnd"/>
            <w:r w:rsidRPr="0010490F">
              <w:rPr>
                <w:sz w:val="20"/>
                <w:szCs w:val="20"/>
              </w:rPr>
              <w:t xml:space="preserve"> cui:</w:t>
            </w:r>
            <w:r w:rsidRPr="0010490F">
              <w:rPr>
                <w:i/>
                <w:iCs/>
                <w:sz w:val="20"/>
                <w:szCs w:val="20"/>
              </w:rPr>
              <w:t xml:space="preserve"> lavoratori dipendenti </w:t>
            </w:r>
          </w:p>
        </w:tc>
        <w:tc>
          <w:tcPr>
            <w:tcW w:w="500" w:type="pct"/>
            <w:tcBorders>
              <w:top w:val="nil"/>
              <w:left w:val="nil"/>
              <w:bottom w:val="single" w:sz="4" w:space="0" w:color="auto"/>
              <w:right w:val="nil"/>
            </w:tcBorders>
            <w:vAlign w:val="center"/>
          </w:tcPr>
          <w:p w:rsidR="004D1085" w:rsidRPr="0010490F" w:rsidRDefault="004D1085" w:rsidP="00DE03BE">
            <w:pPr>
              <w:jc w:val="right"/>
              <w:rPr>
                <w:i/>
                <w:iCs/>
                <w:sz w:val="20"/>
                <w:szCs w:val="20"/>
              </w:rPr>
            </w:pPr>
          </w:p>
        </w:tc>
        <w:tc>
          <w:tcPr>
            <w:tcW w:w="584" w:type="pct"/>
            <w:tcBorders>
              <w:top w:val="nil"/>
              <w:left w:val="nil"/>
              <w:bottom w:val="single" w:sz="4" w:space="0" w:color="auto"/>
              <w:right w:val="nil"/>
            </w:tcBorders>
            <w:vAlign w:val="center"/>
          </w:tcPr>
          <w:p w:rsidR="004D1085" w:rsidRPr="0010490F" w:rsidRDefault="004D1085" w:rsidP="00DE03BE">
            <w:pPr>
              <w:jc w:val="right"/>
              <w:rPr>
                <w:i/>
                <w:iCs/>
                <w:sz w:val="20"/>
                <w:szCs w:val="20"/>
              </w:rPr>
            </w:pPr>
          </w:p>
        </w:tc>
        <w:tc>
          <w:tcPr>
            <w:tcW w:w="583" w:type="pct"/>
            <w:tcBorders>
              <w:top w:val="nil"/>
              <w:left w:val="nil"/>
              <w:bottom w:val="single" w:sz="4" w:space="0" w:color="auto"/>
              <w:right w:val="nil"/>
            </w:tcBorders>
            <w:noWrap/>
            <w:vAlign w:val="center"/>
            <w:hideMark/>
          </w:tcPr>
          <w:p w:rsidR="004D1085" w:rsidRPr="0010490F" w:rsidRDefault="004D1085" w:rsidP="00DE03BE">
            <w:pPr>
              <w:jc w:val="right"/>
              <w:rPr>
                <w:i/>
                <w:iCs/>
                <w:sz w:val="20"/>
                <w:szCs w:val="20"/>
              </w:rPr>
            </w:pPr>
            <w:r w:rsidRPr="0010490F">
              <w:rPr>
                <w:i/>
                <w:iCs/>
                <w:sz w:val="20"/>
                <w:szCs w:val="20"/>
              </w:rPr>
              <w:t>35.231</w:t>
            </w:r>
          </w:p>
        </w:tc>
        <w:tc>
          <w:tcPr>
            <w:tcW w:w="26" w:type="pct"/>
            <w:tcBorders>
              <w:top w:val="nil"/>
              <w:left w:val="nil"/>
              <w:bottom w:val="single" w:sz="4" w:space="0" w:color="auto"/>
              <w:right w:val="nil"/>
            </w:tcBorders>
            <w:noWrap/>
            <w:vAlign w:val="center"/>
          </w:tcPr>
          <w:p w:rsidR="004D1085" w:rsidRPr="0010490F" w:rsidRDefault="004D1085" w:rsidP="00DE03BE">
            <w:pPr>
              <w:jc w:val="right"/>
            </w:pPr>
          </w:p>
        </w:tc>
        <w:tc>
          <w:tcPr>
            <w:tcW w:w="603" w:type="pct"/>
            <w:tcBorders>
              <w:top w:val="nil"/>
              <w:left w:val="nil"/>
              <w:bottom w:val="single" w:sz="4" w:space="0" w:color="auto"/>
              <w:right w:val="nil"/>
            </w:tcBorders>
            <w:shd w:val="clear" w:color="auto" w:fill="auto"/>
            <w:vAlign w:val="center"/>
          </w:tcPr>
          <w:p w:rsidR="004D1085" w:rsidRPr="0010490F" w:rsidRDefault="004D1085" w:rsidP="00DE03BE">
            <w:pPr>
              <w:jc w:val="right"/>
              <w:rPr>
                <w:i/>
                <w:iCs/>
                <w:color w:val="000000"/>
                <w:sz w:val="20"/>
                <w:szCs w:val="20"/>
              </w:rPr>
            </w:pPr>
            <w:r w:rsidRPr="0010490F">
              <w:rPr>
                <w:i/>
                <w:iCs/>
                <w:color w:val="000000"/>
                <w:sz w:val="20"/>
                <w:szCs w:val="20"/>
              </w:rPr>
              <w:t> </w:t>
            </w:r>
          </w:p>
        </w:tc>
        <w:tc>
          <w:tcPr>
            <w:tcW w:w="604" w:type="pct"/>
            <w:tcBorders>
              <w:top w:val="nil"/>
              <w:left w:val="nil"/>
              <w:bottom w:val="single" w:sz="4" w:space="0" w:color="auto"/>
              <w:right w:val="nil"/>
            </w:tcBorders>
            <w:shd w:val="clear" w:color="auto" w:fill="auto"/>
            <w:noWrap/>
            <w:vAlign w:val="center"/>
          </w:tcPr>
          <w:p w:rsidR="004D1085" w:rsidRPr="0010490F" w:rsidRDefault="004D1085" w:rsidP="00DE03BE">
            <w:pPr>
              <w:jc w:val="right"/>
              <w:rPr>
                <w:i/>
                <w:iCs/>
                <w:color w:val="000000"/>
                <w:sz w:val="20"/>
                <w:szCs w:val="20"/>
              </w:rPr>
            </w:pPr>
            <w:r w:rsidRPr="0010490F">
              <w:rPr>
                <w:i/>
                <w:iCs/>
                <w:color w:val="000000"/>
                <w:sz w:val="20"/>
                <w:szCs w:val="20"/>
              </w:rPr>
              <w:t> </w:t>
            </w:r>
          </w:p>
        </w:tc>
        <w:tc>
          <w:tcPr>
            <w:tcW w:w="600" w:type="pct"/>
            <w:tcBorders>
              <w:top w:val="nil"/>
              <w:left w:val="nil"/>
              <w:bottom w:val="single" w:sz="4" w:space="0" w:color="auto"/>
              <w:right w:val="nil"/>
            </w:tcBorders>
            <w:shd w:val="clear" w:color="auto" w:fill="auto"/>
            <w:vAlign w:val="center"/>
          </w:tcPr>
          <w:p w:rsidR="004D1085" w:rsidRPr="0010490F" w:rsidRDefault="004D1085" w:rsidP="00DE03BE">
            <w:pPr>
              <w:jc w:val="right"/>
              <w:rPr>
                <w:i/>
                <w:iCs/>
                <w:color w:val="000000"/>
                <w:sz w:val="20"/>
                <w:szCs w:val="20"/>
              </w:rPr>
            </w:pPr>
            <w:r w:rsidRPr="0010490F">
              <w:rPr>
                <w:i/>
                <w:iCs/>
                <w:color w:val="000000"/>
                <w:sz w:val="20"/>
                <w:szCs w:val="20"/>
              </w:rPr>
              <w:t>27.278</w:t>
            </w:r>
          </w:p>
        </w:tc>
      </w:tr>
    </w:tbl>
    <w:p w:rsidR="004D1085" w:rsidRPr="0010490F" w:rsidRDefault="004D1085" w:rsidP="004D1085">
      <w:pPr>
        <w:widowControl w:val="0"/>
        <w:spacing w:before="60" w:after="60"/>
        <w:jc w:val="both"/>
        <w:rPr>
          <w:sz w:val="16"/>
          <w:szCs w:val="20"/>
        </w:rPr>
      </w:pPr>
      <w:r w:rsidRPr="0010490F">
        <w:rPr>
          <w:sz w:val="16"/>
          <w:szCs w:val="20"/>
        </w:rPr>
        <w:t xml:space="preserve">(1) Per i PIP “nuovi” </w:t>
      </w:r>
      <w:r w:rsidRPr="0010490F">
        <w:rPr>
          <w:sz w:val="16"/>
          <w:szCs w:val="16"/>
        </w:rPr>
        <w:t>i dati sugli iscritti e sui contributi differiscono da quelli già pubblicati per via di revisioni effettuate da alcune società in occasione del passaggio dal vecchio al nuovo sistema di segnalazioni.</w:t>
      </w:r>
    </w:p>
    <w:p w:rsidR="004D1085" w:rsidRPr="0010490F" w:rsidRDefault="004D1085" w:rsidP="004D1085">
      <w:pPr>
        <w:widowControl w:val="0"/>
        <w:spacing w:before="60" w:after="60"/>
        <w:jc w:val="both"/>
        <w:rPr>
          <w:sz w:val="16"/>
          <w:szCs w:val="20"/>
        </w:rPr>
      </w:pPr>
      <w:r w:rsidRPr="0010490F">
        <w:rPr>
          <w:sz w:val="16"/>
          <w:szCs w:val="20"/>
        </w:rPr>
        <w:t>(2) Dal totale sono escluse le duplicazioni dovute agli iscritti che aderiscono contemporaneamente a PIP “nuovi” e “vecchi”.</w:t>
      </w:r>
    </w:p>
    <w:p w:rsidR="004D1085" w:rsidRPr="0010490F" w:rsidRDefault="004D1085" w:rsidP="004D1085">
      <w:pPr>
        <w:widowControl w:val="0"/>
        <w:spacing w:before="60" w:after="60"/>
        <w:jc w:val="both"/>
        <w:rPr>
          <w:sz w:val="16"/>
          <w:szCs w:val="20"/>
        </w:rPr>
      </w:pPr>
      <w:r w:rsidRPr="0010490F">
        <w:rPr>
          <w:sz w:val="16"/>
          <w:szCs w:val="20"/>
        </w:rPr>
        <w:t>(3) Dati parzialmente stimati. Tra i nuovi iscritti non sono considerati quelli derivanti da trasferimenti tra PIP.</w:t>
      </w:r>
    </w:p>
    <w:p w:rsidR="004D1085" w:rsidRPr="0010490F" w:rsidRDefault="004D1085" w:rsidP="004D1085">
      <w:pPr>
        <w:widowControl w:val="0"/>
        <w:spacing w:before="60" w:after="60"/>
        <w:jc w:val="both"/>
        <w:rPr>
          <w:sz w:val="16"/>
          <w:szCs w:val="20"/>
        </w:rPr>
      </w:pPr>
      <w:r w:rsidRPr="0010490F">
        <w:rPr>
          <w:sz w:val="16"/>
          <w:szCs w:val="20"/>
        </w:rPr>
        <w:t>(4) Per i PIP “vecchi” si tratta dei premi incassati.</w:t>
      </w:r>
    </w:p>
    <w:p w:rsidR="004D1085" w:rsidRPr="00DD09C9" w:rsidRDefault="004D1085" w:rsidP="00DD09C9">
      <w:pPr>
        <w:spacing w:after="60"/>
        <w:jc w:val="right"/>
        <w:rPr>
          <w:b/>
          <w:sz w:val="22"/>
          <w:szCs w:val="20"/>
        </w:rPr>
      </w:pPr>
    </w:p>
    <w:p w:rsidR="00DD09C9" w:rsidRPr="00DD09C9" w:rsidRDefault="00DD09C9" w:rsidP="00DD09C9">
      <w:pPr>
        <w:rPr>
          <w:b/>
          <w:sz w:val="22"/>
          <w:szCs w:val="20"/>
        </w:rPr>
      </w:pPr>
      <w:r w:rsidRPr="00DD09C9">
        <w:rPr>
          <w:b/>
          <w:sz w:val="22"/>
          <w:szCs w:val="20"/>
        </w:rPr>
        <w:br w:type="page"/>
      </w:r>
    </w:p>
    <w:p w:rsidR="00DD09C9" w:rsidRPr="00DD09C9" w:rsidRDefault="00A711C7" w:rsidP="00DD09C9">
      <w:pPr>
        <w:spacing w:after="60"/>
        <w:jc w:val="right"/>
        <w:rPr>
          <w:b/>
          <w:sz w:val="22"/>
          <w:szCs w:val="20"/>
        </w:rPr>
      </w:pPr>
      <w:r>
        <w:rPr>
          <w:b/>
          <w:sz w:val="22"/>
          <w:szCs w:val="20"/>
        </w:rPr>
        <w:lastRenderedPageBreak/>
        <w:t>Tav. 34</w:t>
      </w:r>
    </w:p>
    <w:p w:rsidR="004D1085" w:rsidRPr="0010490F" w:rsidRDefault="004D1085" w:rsidP="004D1085">
      <w:pPr>
        <w:widowControl w:val="0"/>
        <w:tabs>
          <w:tab w:val="left" w:pos="567"/>
        </w:tabs>
        <w:jc w:val="both"/>
        <w:rPr>
          <w:b/>
          <w:sz w:val="22"/>
          <w:szCs w:val="20"/>
        </w:rPr>
      </w:pPr>
      <w:r w:rsidRPr="0010490F">
        <w:rPr>
          <w:b/>
          <w:sz w:val="22"/>
          <w:szCs w:val="20"/>
        </w:rPr>
        <w:t>PIP “nuovi”. Struttura del mercato</w:t>
      </w:r>
      <w:r w:rsidRPr="0010490F" w:rsidDel="00C302DF">
        <w:rPr>
          <w:b/>
          <w:sz w:val="22"/>
          <w:szCs w:val="20"/>
        </w:rPr>
        <w:t xml:space="preserve"> </w:t>
      </w:r>
      <w:r w:rsidRPr="0010490F">
        <w:rPr>
          <w:b/>
          <w:sz w:val="22"/>
          <w:szCs w:val="20"/>
          <w:vertAlign w:val="superscript"/>
        </w:rPr>
        <w:t>(1)</w:t>
      </w:r>
      <w:r w:rsidRPr="0010490F">
        <w:rPr>
          <w:b/>
          <w:sz w:val="22"/>
          <w:szCs w:val="20"/>
        </w:rPr>
        <w:t>.</w:t>
      </w:r>
    </w:p>
    <w:p w:rsidR="004D1085" w:rsidRPr="0010490F" w:rsidRDefault="004D1085" w:rsidP="004D1085">
      <w:pPr>
        <w:widowControl w:val="0"/>
        <w:spacing w:after="120"/>
        <w:jc w:val="both"/>
        <w:rPr>
          <w:i/>
          <w:sz w:val="20"/>
          <w:szCs w:val="20"/>
        </w:rPr>
      </w:pPr>
      <w:r w:rsidRPr="0010490F">
        <w:rPr>
          <w:i/>
          <w:sz w:val="20"/>
          <w:szCs w:val="20"/>
        </w:rPr>
        <w:t>(</w:t>
      </w:r>
      <w:proofErr w:type="gramStart"/>
      <w:r w:rsidRPr="0010490F">
        <w:rPr>
          <w:i/>
          <w:sz w:val="20"/>
          <w:szCs w:val="20"/>
        </w:rPr>
        <w:t>dati</w:t>
      </w:r>
      <w:proofErr w:type="gramEnd"/>
      <w:r w:rsidRPr="0010490F">
        <w:rPr>
          <w:i/>
          <w:sz w:val="20"/>
          <w:szCs w:val="20"/>
        </w:rPr>
        <w:t xml:space="preserve"> di fine anno; valori percentuali) </w:t>
      </w:r>
    </w:p>
    <w:tbl>
      <w:tblPr>
        <w:tblW w:w="8505" w:type="dxa"/>
        <w:tblLayout w:type="fixed"/>
        <w:tblCellMar>
          <w:left w:w="0" w:type="dxa"/>
          <w:right w:w="0" w:type="dxa"/>
        </w:tblCellMar>
        <w:tblLook w:val="04A0" w:firstRow="1" w:lastRow="0" w:firstColumn="1" w:lastColumn="0" w:noHBand="0" w:noVBand="1"/>
      </w:tblPr>
      <w:tblGrid>
        <w:gridCol w:w="4253"/>
        <w:gridCol w:w="850"/>
        <w:gridCol w:w="993"/>
        <w:gridCol w:w="567"/>
        <w:gridCol w:w="850"/>
        <w:gridCol w:w="992"/>
      </w:tblGrid>
      <w:tr w:rsidR="004D1085" w:rsidRPr="0010490F" w:rsidTr="00DE03BE">
        <w:trPr>
          <w:trHeight w:val="284"/>
        </w:trPr>
        <w:tc>
          <w:tcPr>
            <w:tcW w:w="4253" w:type="dxa"/>
            <w:tcBorders>
              <w:top w:val="single" w:sz="4" w:space="0" w:color="auto"/>
              <w:left w:val="nil"/>
              <w:bottom w:val="single" w:sz="4" w:space="0" w:color="auto"/>
              <w:right w:val="nil"/>
            </w:tcBorders>
            <w:tcMar>
              <w:top w:w="10" w:type="dxa"/>
              <w:left w:w="10" w:type="dxa"/>
              <w:bottom w:w="0" w:type="dxa"/>
              <w:right w:w="10" w:type="dxa"/>
            </w:tcMar>
            <w:vAlign w:val="center"/>
          </w:tcPr>
          <w:p w:rsidR="004D1085" w:rsidRPr="0010490F" w:rsidRDefault="004D1085" w:rsidP="00DE03BE">
            <w:pPr>
              <w:rPr>
                <w:b/>
                <w:bCs/>
                <w:color w:val="000000"/>
                <w:sz w:val="20"/>
                <w:szCs w:val="20"/>
              </w:rPr>
            </w:pPr>
          </w:p>
        </w:tc>
        <w:tc>
          <w:tcPr>
            <w:tcW w:w="1843" w:type="dxa"/>
            <w:gridSpan w:val="2"/>
            <w:tcBorders>
              <w:top w:val="single" w:sz="4" w:space="0" w:color="auto"/>
              <w:left w:val="nil"/>
              <w:bottom w:val="single" w:sz="4" w:space="0" w:color="auto"/>
              <w:right w:val="nil"/>
            </w:tcBorders>
            <w:tcMar>
              <w:top w:w="10" w:type="dxa"/>
              <w:left w:w="10" w:type="dxa"/>
              <w:bottom w:w="0" w:type="dxa"/>
              <w:right w:w="10" w:type="dxa"/>
            </w:tcMar>
            <w:vAlign w:val="center"/>
            <w:hideMark/>
          </w:tcPr>
          <w:p w:rsidR="004D1085" w:rsidRPr="0010490F" w:rsidRDefault="004D1085" w:rsidP="00DE03BE">
            <w:pPr>
              <w:jc w:val="right"/>
              <w:rPr>
                <w:b/>
                <w:color w:val="000000"/>
                <w:sz w:val="20"/>
                <w:szCs w:val="20"/>
              </w:rPr>
            </w:pPr>
            <w:r w:rsidRPr="0010490F">
              <w:rPr>
                <w:b/>
                <w:color w:val="000000"/>
                <w:sz w:val="20"/>
                <w:szCs w:val="20"/>
              </w:rPr>
              <w:t>2014</w:t>
            </w:r>
          </w:p>
        </w:tc>
        <w:tc>
          <w:tcPr>
            <w:tcW w:w="567" w:type="dxa"/>
            <w:tcBorders>
              <w:top w:val="single" w:sz="4" w:space="0" w:color="auto"/>
              <w:left w:val="nil"/>
              <w:bottom w:val="single" w:sz="4" w:space="0" w:color="auto"/>
              <w:right w:val="nil"/>
            </w:tcBorders>
            <w:tcMar>
              <w:top w:w="10" w:type="dxa"/>
              <w:left w:w="10" w:type="dxa"/>
              <w:bottom w:w="0" w:type="dxa"/>
              <w:right w:w="10" w:type="dxa"/>
            </w:tcMar>
            <w:vAlign w:val="center"/>
          </w:tcPr>
          <w:p w:rsidR="004D1085" w:rsidRPr="0010490F" w:rsidRDefault="004D1085" w:rsidP="00DE03BE">
            <w:pPr>
              <w:jc w:val="right"/>
            </w:pPr>
          </w:p>
        </w:tc>
        <w:tc>
          <w:tcPr>
            <w:tcW w:w="1842" w:type="dxa"/>
            <w:gridSpan w:val="2"/>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hideMark/>
          </w:tcPr>
          <w:p w:rsidR="004D1085" w:rsidRPr="0010490F" w:rsidRDefault="004D1085" w:rsidP="00DE03BE">
            <w:pPr>
              <w:jc w:val="right"/>
              <w:rPr>
                <w:b/>
                <w:color w:val="000000"/>
                <w:sz w:val="20"/>
                <w:szCs w:val="20"/>
              </w:rPr>
            </w:pPr>
            <w:r w:rsidRPr="0010490F">
              <w:rPr>
                <w:b/>
                <w:color w:val="000000"/>
                <w:sz w:val="20"/>
                <w:szCs w:val="20"/>
              </w:rPr>
              <w:t>2015</w:t>
            </w:r>
          </w:p>
        </w:tc>
      </w:tr>
      <w:tr w:rsidR="004D1085" w:rsidRPr="0010490F" w:rsidTr="00DE03BE">
        <w:trPr>
          <w:trHeight w:val="284"/>
        </w:trPr>
        <w:tc>
          <w:tcPr>
            <w:tcW w:w="4253" w:type="dxa"/>
            <w:tcBorders>
              <w:top w:val="single" w:sz="4" w:space="0" w:color="auto"/>
              <w:left w:val="nil"/>
              <w:bottom w:val="nil"/>
              <w:right w:val="nil"/>
            </w:tcBorders>
            <w:tcMar>
              <w:top w:w="10" w:type="dxa"/>
              <w:left w:w="10" w:type="dxa"/>
              <w:bottom w:w="0" w:type="dxa"/>
              <w:right w:w="10" w:type="dxa"/>
            </w:tcMar>
            <w:vAlign w:val="center"/>
            <w:hideMark/>
          </w:tcPr>
          <w:p w:rsidR="004D1085" w:rsidRPr="0010490F" w:rsidRDefault="004D1085" w:rsidP="00DE03BE">
            <w:pPr>
              <w:rPr>
                <w:bCs/>
                <w:color w:val="000000"/>
                <w:sz w:val="20"/>
                <w:szCs w:val="20"/>
              </w:rPr>
            </w:pPr>
            <w:r w:rsidRPr="0010490F">
              <w:rPr>
                <w:bCs/>
                <w:color w:val="000000"/>
                <w:sz w:val="20"/>
                <w:szCs w:val="20"/>
              </w:rPr>
              <w:t>Numero PIP</w:t>
            </w:r>
          </w:p>
        </w:tc>
        <w:tc>
          <w:tcPr>
            <w:tcW w:w="1843" w:type="dxa"/>
            <w:gridSpan w:val="2"/>
            <w:tcBorders>
              <w:top w:val="single" w:sz="4" w:space="0" w:color="auto"/>
              <w:left w:val="nil"/>
              <w:bottom w:val="nil"/>
              <w:right w:val="nil"/>
            </w:tcBorders>
            <w:tcMar>
              <w:top w:w="10" w:type="dxa"/>
              <w:left w:w="10" w:type="dxa"/>
              <w:bottom w:w="0" w:type="dxa"/>
              <w:right w:w="10" w:type="dxa"/>
            </w:tcMar>
            <w:vAlign w:val="center"/>
            <w:hideMark/>
          </w:tcPr>
          <w:p w:rsidR="004D1085" w:rsidRPr="0010490F" w:rsidRDefault="004D1085" w:rsidP="00DE03BE">
            <w:pPr>
              <w:jc w:val="right"/>
              <w:rPr>
                <w:color w:val="000000"/>
                <w:sz w:val="20"/>
                <w:szCs w:val="20"/>
              </w:rPr>
            </w:pPr>
            <w:r w:rsidRPr="0010490F">
              <w:rPr>
                <w:color w:val="000000"/>
                <w:sz w:val="20"/>
                <w:szCs w:val="20"/>
              </w:rPr>
              <w:t>78</w:t>
            </w:r>
          </w:p>
        </w:tc>
        <w:tc>
          <w:tcPr>
            <w:tcW w:w="567" w:type="dxa"/>
            <w:tcBorders>
              <w:top w:val="single" w:sz="4" w:space="0" w:color="auto"/>
              <w:left w:val="nil"/>
              <w:bottom w:val="nil"/>
              <w:right w:val="nil"/>
            </w:tcBorders>
            <w:tcMar>
              <w:top w:w="10" w:type="dxa"/>
              <w:left w:w="10" w:type="dxa"/>
              <w:bottom w:w="0" w:type="dxa"/>
              <w:right w:w="10" w:type="dxa"/>
            </w:tcMar>
            <w:vAlign w:val="center"/>
          </w:tcPr>
          <w:p w:rsidR="004D1085" w:rsidRPr="0010490F" w:rsidRDefault="004D1085" w:rsidP="00DE03BE"/>
        </w:tc>
        <w:tc>
          <w:tcPr>
            <w:tcW w:w="850" w:type="dxa"/>
            <w:tcBorders>
              <w:top w:val="single" w:sz="4" w:space="0" w:color="auto"/>
              <w:left w:val="nil"/>
              <w:bottom w:val="nil"/>
              <w:right w:val="nil"/>
            </w:tcBorders>
            <w:shd w:val="clear" w:color="auto" w:fill="auto"/>
            <w:tcMar>
              <w:top w:w="10" w:type="dxa"/>
              <w:left w:w="10" w:type="dxa"/>
              <w:bottom w:w="0" w:type="dxa"/>
              <w:right w:w="10" w:type="dxa"/>
            </w:tcMar>
            <w:vAlign w:val="center"/>
          </w:tcPr>
          <w:p w:rsidR="004D1085" w:rsidRPr="0010490F" w:rsidRDefault="004D1085" w:rsidP="00DE03BE">
            <w:pPr>
              <w:jc w:val="right"/>
              <w:rPr>
                <w:color w:val="000000"/>
                <w:sz w:val="20"/>
                <w:szCs w:val="20"/>
              </w:rPr>
            </w:pPr>
          </w:p>
        </w:tc>
        <w:tc>
          <w:tcPr>
            <w:tcW w:w="992" w:type="dxa"/>
            <w:tcBorders>
              <w:top w:val="single" w:sz="4" w:space="0" w:color="auto"/>
              <w:left w:val="nil"/>
              <w:bottom w:val="nil"/>
              <w:right w:val="nil"/>
            </w:tcBorders>
            <w:shd w:val="clear" w:color="auto" w:fill="auto"/>
            <w:vAlign w:val="center"/>
            <w:hideMark/>
          </w:tcPr>
          <w:p w:rsidR="004D1085" w:rsidRPr="0010490F" w:rsidRDefault="004D1085" w:rsidP="00DE03BE">
            <w:pPr>
              <w:jc w:val="right"/>
              <w:rPr>
                <w:color w:val="000000"/>
                <w:sz w:val="20"/>
                <w:szCs w:val="20"/>
              </w:rPr>
            </w:pPr>
            <w:r w:rsidRPr="0010490F">
              <w:rPr>
                <w:color w:val="000000"/>
                <w:sz w:val="20"/>
                <w:szCs w:val="20"/>
              </w:rPr>
              <w:t>78</w:t>
            </w:r>
          </w:p>
        </w:tc>
      </w:tr>
      <w:tr w:rsidR="004D1085" w:rsidRPr="0010490F" w:rsidTr="00DE03BE">
        <w:trPr>
          <w:trHeight w:val="284"/>
        </w:trPr>
        <w:tc>
          <w:tcPr>
            <w:tcW w:w="4253" w:type="dxa"/>
            <w:tcBorders>
              <w:top w:val="nil"/>
              <w:left w:val="nil"/>
              <w:bottom w:val="double" w:sz="4" w:space="0" w:color="auto"/>
              <w:right w:val="nil"/>
            </w:tcBorders>
            <w:tcMar>
              <w:top w:w="10" w:type="dxa"/>
              <w:left w:w="10" w:type="dxa"/>
              <w:bottom w:w="0" w:type="dxa"/>
              <w:right w:w="10" w:type="dxa"/>
            </w:tcMar>
            <w:vAlign w:val="center"/>
            <w:hideMark/>
          </w:tcPr>
          <w:p w:rsidR="004D1085" w:rsidRPr="0010490F" w:rsidRDefault="004D1085" w:rsidP="00DE03BE">
            <w:pPr>
              <w:rPr>
                <w:bCs/>
                <w:color w:val="000000"/>
                <w:sz w:val="20"/>
                <w:szCs w:val="20"/>
              </w:rPr>
            </w:pPr>
            <w:r w:rsidRPr="0010490F">
              <w:rPr>
                <w:bCs/>
                <w:color w:val="000000"/>
                <w:sz w:val="20"/>
                <w:szCs w:val="20"/>
              </w:rPr>
              <w:t>Imprese attive nel settore</w:t>
            </w:r>
          </w:p>
        </w:tc>
        <w:tc>
          <w:tcPr>
            <w:tcW w:w="1843" w:type="dxa"/>
            <w:gridSpan w:val="2"/>
            <w:tcBorders>
              <w:top w:val="nil"/>
              <w:left w:val="nil"/>
              <w:bottom w:val="double" w:sz="4" w:space="0" w:color="auto"/>
              <w:right w:val="nil"/>
            </w:tcBorders>
            <w:tcMar>
              <w:top w:w="10" w:type="dxa"/>
              <w:left w:w="10" w:type="dxa"/>
              <w:bottom w:w="0" w:type="dxa"/>
              <w:right w:w="10" w:type="dxa"/>
            </w:tcMar>
            <w:vAlign w:val="center"/>
            <w:hideMark/>
          </w:tcPr>
          <w:p w:rsidR="004D1085" w:rsidRPr="0010490F" w:rsidRDefault="004D1085" w:rsidP="00DE03BE">
            <w:pPr>
              <w:jc w:val="right"/>
              <w:rPr>
                <w:color w:val="000000"/>
                <w:sz w:val="20"/>
                <w:szCs w:val="20"/>
              </w:rPr>
            </w:pPr>
            <w:r w:rsidRPr="0010490F">
              <w:rPr>
                <w:color w:val="000000"/>
                <w:sz w:val="20"/>
                <w:szCs w:val="20"/>
              </w:rPr>
              <w:t>40</w:t>
            </w:r>
          </w:p>
        </w:tc>
        <w:tc>
          <w:tcPr>
            <w:tcW w:w="567" w:type="dxa"/>
            <w:tcBorders>
              <w:top w:val="nil"/>
              <w:left w:val="nil"/>
              <w:bottom w:val="double" w:sz="4" w:space="0" w:color="auto"/>
              <w:right w:val="nil"/>
            </w:tcBorders>
            <w:tcMar>
              <w:top w:w="10" w:type="dxa"/>
              <w:left w:w="10" w:type="dxa"/>
              <w:bottom w:w="0" w:type="dxa"/>
              <w:right w:w="10" w:type="dxa"/>
            </w:tcMar>
            <w:vAlign w:val="center"/>
          </w:tcPr>
          <w:p w:rsidR="004D1085" w:rsidRPr="0010490F" w:rsidRDefault="004D1085" w:rsidP="00DE03BE"/>
        </w:tc>
        <w:tc>
          <w:tcPr>
            <w:tcW w:w="850" w:type="dxa"/>
            <w:tcBorders>
              <w:top w:val="nil"/>
              <w:left w:val="nil"/>
              <w:bottom w:val="double" w:sz="4" w:space="0" w:color="auto"/>
              <w:right w:val="nil"/>
            </w:tcBorders>
            <w:shd w:val="clear" w:color="auto" w:fill="auto"/>
            <w:tcMar>
              <w:top w:w="10" w:type="dxa"/>
              <w:left w:w="10" w:type="dxa"/>
              <w:bottom w:w="0" w:type="dxa"/>
              <w:right w:w="10" w:type="dxa"/>
            </w:tcMar>
            <w:vAlign w:val="center"/>
          </w:tcPr>
          <w:p w:rsidR="004D1085" w:rsidRPr="0010490F" w:rsidRDefault="004D1085" w:rsidP="00DE03BE">
            <w:pPr>
              <w:jc w:val="right"/>
              <w:rPr>
                <w:color w:val="000000"/>
                <w:sz w:val="20"/>
                <w:szCs w:val="20"/>
              </w:rPr>
            </w:pPr>
          </w:p>
        </w:tc>
        <w:tc>
          <w:tcPr>
            <w:tcW w:w="992" w:type="dxa"/>
            <w:tcBorders>
              <w:top w:val="nil"/>
              <w:left w:val="nil"/>
              <w:bottom w:val="double" w:sz="4" w:space="0" w:color="auto"/>
              <w:right w:val="nil"/>
            </w:tcBorders>
            <w:shd w:val="clear" w:color="auto" w:fill="auto"/>
            <w:vAlign w:val="center"/>
            <w:hideMark/>
          </w:tcPr>
          <w:p w:rsidR="004D1085" w:rsidRPr="0010490F" w:rsidRDefault="004D1085" w:rsidP="00DE03BE">
            <w:pPr>
              <w:jc w:val="right"/>
              <w:rPr>
                <w:color w:val="000000"/>
                <w:sz w:val="20"/>
                <w:szCs w:val="20"/>
              </w:rPr>
            </w:pPr>
            <w:r w:rsidRPr="0010490F">
              <w:rPr>
                <w:color w:val="000000"/>
                <w:sz w:val="20"/>
                <w:szCs w:val="20"/>
              </w:rPr>
              <w:t>37</w:t>
            </w:r>
          </w:p>
        </w:tc>
      </w:tr>
      <w:tr w:rsidR="004D1085" w:rsidRPr="0010490F" w:rsidTr="00DE03BE">
        <w:trPr>
          <w:trHeight w:val="284"/>
        </w:trPr>
        <w:tc>
          <w:tcPr>
            <w:tcW w:w="4253" w:type="dxa"/>
            <w:tcBorders>
              <w:top w:val="double" w:sz="4" w:space="0" w:color="auto"/>
              <w:left w:val="nil"/>
              <w:bottom w:val="double" w:sz="6" w:space="0" w:color="auto"/>
              <w:right w:val="nil"/>
            </w:tcBorders>
            <w:tcMar>
              <w:top w:w="10" w:type="dxa"/>
              <w:left w:w="10" w:type="dxa"/>
              <w:bottom w:w="0" w:type="dxa"/>
              <w:right w:w="10" w:type="dxa"/>
            </w:tcMar>
            <w:vAlign w:val="center"/>
            <w:hideMark/>
          </w:tcPr>
          <w:p w:rsidR="004D1085" w:rsidRPr="0010490F" w:rsidRDefault="004D1085" w:rsidP="00DE03BE">
            <w:pPr>
              <w:rPr>
                <w:rFonts w:eastAsia="Arial Unicode MS"/>
              </w:rPr>
            </w:pPr>
            <w:r w:rsidRPr="0010490F">
              <w:t> </w:t>
            </w:r>
          </w:p>
        </w:tc>
        <w:tc>
          <w:tcPr>
            <w:tcW w:w="850" w:type="dxa"/>
            <w:tcBorders>
              <w:top w:val="double" w:sz="4" w:space="0" w:color="auto"/>
              <w:left w:val="nil"/>
              <w:bottom w:val="double" w:sz="6" w:space="0" w:color="auto"/>
              <w:right w:val="nil"/>
            </w:tcBorders>
            <w:tcMar>
              <w:top w:w="10" w:type="dxa"/>
              <w:left w:w="10" w:type="dxa"/>
              <w:bottom w:w="0" w:type="dxa"/>
              <w:right w:w="10" w:type="dxa"/>
            </w:tcMar>
            <w:vAlign w:val="center"/>
            <w:hideMark/>
          </w:tcPr>
          <w:p w:rsidR="004D1085" w:rsidRPr="0010490F" w:rsidRDefault="004D1085" w:rsidP="00DE03BE">
            <w:pPr>
              <w:jc w:val="right"/>
              <w:rPr>
                <w:rFonts w:eastAsia="Arial Unicode MS"/>
                <w:b/>
                <w:color w:val="000000"/>
                <w:sz w:val="20"/>
                <w:szCs w:val="20"/>
              </w:rPr>
            </w:pPr>
            <w:r w:rsidRPr="0010490F">
              <w:rPr>
                <w:b/>
                <w:bCs/>
                <w:sz w:val="20"/>
                <w:szCs w:val="20"/>
              </w:rPr>
              <w:t>Iscritti</w:t>
            </w:r>
            <w:r w:rsidRPr="0010490F">
              <w:rPr>
                <w:b/>
                <w:color w:val="000000"/>
                <w:sz w:val="20"/>
                <w:szCs w:val="20"/>
              </w:rPr>
              <w:t xml:space="preserve"> </w:t>
            </w:r>
          </w:p>
        </w:tc>
        <w:tc>
          <w:tcPr>
            <w:tcW w:w="993" w:type="dxa"/>
            <w:tcBorders>
              <w:top w:val="double" w:sz="4" w:space="0" w:color="auto"/>
              <w:left w:val="nil"/>
              <w:bottom w:val="double" w:sz="6" w:space="0" w:color="auto"/>
              <w:right w:val="nil"/>
            </w:tcBorders>
            <w:tcMar>
              <w:top w:w="10" w:type="dxa"/>
              <w:left w:w="10" w:type="dxa"/>
              <w:bottom w:w="0" w:type="dxa"/>
              <w:right w:w="10" w:type="dxa"/>
            </w:tcMar>
            <w:vAlign w:val="center"/>
            <w:hideMark/>
          </w:tcPr>
          <w:p w:rsidR="004D1085" w:rsidRPr="0010490F" w:rsidRDefault="004D1085" w:rsidP="00DE03BE">
            <w:pPr>
              <w:tabs>
                <w:tab w:val="left" w:pos="995"/>
              </w:tabs>
              <w:jc w:val="right"/>
              <w:rPr>
                <w:rFonts w:eastAsia="Arial Unicode MS"/>
                <w:b/>
                <w:color w:val="000000"/>
                <w:sz w:val="20"/>
                <w:szCs w:val="20"/>
              </w:rPr>
            </w:pPr>
            <w:r w:rsidRPr="0010490F">
              <w:rPr>
                <w:color w:val="000000"/>
                <w:sz w:val="20"/>
                <w:szCs w:val="20"/>
              </w:rPr>
              <w:t xml:space="preserve">% </w:t>
            </w:r>
            <w:r w:rsidRPr="0010490F">
              <w:rPr>
                <w:b/>
                <w:bCs/>
                <w:sz w:val="20"/>
                <w:szCs w:val="20"/>
              </w:rPr>
              <w:t>ANDP</w:t>
            </w:r>
          </w:p>
        </w:tc>
        <w:tc>
          <w:tcPr>
            <w:tcW w:w="567" w:type="dxa"/>
            <w:tcBorders>
              <w:top w:val="double" w:sz="4" w:space="0" w:color="auto"/>
              <w:left w:val="nil"/>
              <w:bottom w:val="double" w:sz="6" w:space="0" w:color="auto"/>
              <w:right w:val="nil"/>
            </w:tcBorders>
            <w:tcMar>
              <w:top w:w="10" w:type="dxa"/>
              <w:left w:w="10" w:type="dxa"/>
              <w:bottom w:w="0" w:type="dxa"/>
              <w:right w:w="10" w:type="dxa"/>
            </w:tcMar>
            <w:vAlign w:val="center"/>
            <w:hideMark/>
          </w:tcPr>
          <w:p w:rsidR="004D1085" w:rsidRPr="0010490F" w:rsidRDefault="004D1085" w:rsidP="00DE03BE">
            <w:pPr>
              <w:jc w:val="right"/>
              <w:rPr>
                <w:rFonts w:eastAsia="Arial Unicode MS"/>
                <w:b/>
              </w:rPr>
            </w:pPr>
            <w:r w:rsidRPr="0010490F">
              <w:rPr>
                <w:b/>
              </w:rPr>
              <w:t> </w:t>
            </w:r>
          </w:p>
        </w:tc>
        <w:tc>
          <w:tcPr>
            <w:tcW w:w="850" w:type="dxa"/>
            <w:tcBorders>
              <w:top w:val="double" w:sz="4" w:space="0" w:color="auto"/>
              <w:left w:val="nil"/>
              <w:bottom w:val="double" w:sz="6" w:space="0" w:color="auto"/>
              <w:right w:val="nil"/>
            </w:tcBorders>
            <w:shd w:val="clear" w:color="auto" w:fill="auto"/>
            <w:tcMar>
              <w:top w:w="10" w:type="dxa"/>
              <w:left w:w="10" w:type="dxa"/>
              <w:bottom w:w="0" w:type="dxa"/>
              <w:right w:w="10" w:type="dxa"/>
            </w:tcMar>
            <w:vAlign w:val="center"/>
            <w:hideMark/>
          </w:tcPr>
          <w:p w:rsidR="004D1085" w:rsidRPr="0010490F" w:rsidRDefault="004D1085" w:rsidP="00DE03BE">
            <w:pPr>
              <w:jc w:val="right"/>
              <w:rPr>
                <w:rFonts w:eastAsia="Arial Unicode MS"/>
                <w:b/>
                <w:color w:val="000000"/>
                <w:sz w:val="20"/>
                <w:szCs w:val="20"/>
              </w:rPr>
            </w:pPr>
            <w:r w:rsidRPr="0010490F">
              <w:rPr>
                <w:b/>
                <w:bCs/>
                <w:sz w:val="20"/>
                <w:szCs w:val="20"/>
              </w:rPr>
              <w:t>Iscritti</w:t>
            </w:r>
            <w:r w:rsidRPr="0010490F">
              <w:rPr>
                <w:b/>
                <w:color w:val="000000"/>
                <w:sz w:val="20"/>
                <w:szCs w:val="20"/>
              </w:rPr>
              <w:t xml:space="preserve"> </w:t>
            </w:r>
          </w:p>
        </w:tc>
        <w:tc>
          <w:tcPr>
            <w:tcW w:w="992" w:type="dxa"/>
            <w:tcBorders>
              <w:top w:val="double" w:sz="4" w:space="0" w:color="auto"/>
              <w:left w:val="nil"/>
              <w:bottom w:val="double" w:sz="6" w:space="0" w:color="auto"/>
              <w:right w:val="nil"/>
            </w:tcBorders>
            <w:shd w:val="clear" w:color="auto" w:fill="auto"/>
            <w:tcMar>
              <w:top w:w="10" w:type="dxa"/>
              <w:left w:w="10" w:type="dxa"/>
              <w:bottom w:w="0" w:type="dxa"/>
              <w:right w:w="10" w:type="dxa"/>
            </w:tcMar>
            <w:vAlign w:val="center"/>
            <w:hideMark/>
          </w:tcPr>
          <w:p w:rsidR="004D1085" w:rsidRPr="0010490F" w:rsidRDefault="004D1085" w:rsidP="00DE03BE">
            <w:pPr>
              <w:jc w:val="right"/>
              <w:rPr>
                <w:rFonts w:eastAsia="Arial Unicode MS"/>
                <w:b/>
                <w:color w:val="000000"/>
                <w:sz w:val="20"/>
                <w:szCs w:val="20"/>
              </w:rPr>
            </w:pPr>
            <w:r w:rsidRPr="0010490F">
              <w:rPr>
                <w:color w:val="000000"/>
                <w:sz w:val="20"/>
                <w:szCs w:val="20"/>
              </w:rPr>
              <w:t xml:space="preserve">% </w:t>
            </w:r>
            <w:r w:rsidRPr="0010490F">
              <w:rPr>
                <w:b/>
                <w:bCs/>
                <w:sz w:val="20"/>
                <w:szCs w:val="20"/>
              </w:rPr>
              <w:t>ANDP</w:t>
            </w:r>
          </w:p>
        </w:tc>
      </w:tr>
      <w:tr w:rsidR="004D1085" w:rsidRPr="0010490F" w:rsidTr="00DE03BE">
        <w:trPr>
          <w:trHeight w:val="284"/>
        </w:trPr>
        <w:tc>
          <w:tcPr>
            <w:tcW w:w="4253" w:type="dxa"/>
            <w:tcMar>
              <w:top w:w="10" w:type="dxa"/>
              <w:left w:w="10" w:type="dxa"/>
              <w:bottom w:w="0" w:type="dxa"/>
              <w:right w:w="0" w:type="dxa"/>
            </w:tcMar>
            <w:vAlign w:val="center"/>
            <w:hideMark/>
          </w:tcPr>
          <w:p w:rsidR="004D1085" w:rsidRPr="0010490F" w:rsidRDefault="004D1085" w:rsidP="00DE03BE">
            <w:pPr>
              <w:rPr>
                <w:rFonts w:eastAsia="Arial Unicode MS"/>
                <w:b/>
                <w:bCs/>
                <w:color w:val="000000"/>
                <w:sz w:val="20"/>
                <w:szCs w:val="20"/>
              </w:rPr>
            </w:pPr>
            <w:r w:rsidRPr="0010490F">
              <w:rPr>
                <w:b/>
                <w:bCs/>
                <w:color w:val="000000"/>
                <w:sz w:val="20"/>
                <w:szCs w:val="20"/>
              </w:rPr>
              <w:t>Linee di investimento per tipologia</w:t>
            </w:r>
            <w:r w:rsidRPr="0010490F">
              <w:rPr>
                <w:color w:val="000000"/>
                <w:sz w:val="20"/>
                <w:szCs w:val="20"/>
                <w:vertAlign w:val="superscript"/>
              </w:rPr>
              <w:t>(2)</w:t>
            </w:r>
          </w:p>
        </w:tc>
        <w:tc>
          <w:tcPr>
            <w:tcW w:w="850"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993"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rFonts w:eastAsia="Arial Unicode MS"/>
              </w:rPr>
            </w:pPr>
          </w:p>
        </w:tc>
      </w:tr>
      <w:tr w:rsidR="004D1085" w:rsidRPr="0010490F" w:rsidTr="00DE03BE">
        <w:trPr>
          <w:trHeight w:val="284"/>
        </w:trPr>
        <w:tc>
          <w:tcPr>
            <w:tcW w:w="4253" w:type="dxa"/>
            <w:vAlign w:val="center"/>
            <w:hideMark/>
          </w:tcPr>
          <w:p w:rsidR="004D1085" w:rsidRPr="0010490F" w:rsidRDefault="004D1085" w:rsidP="00DE03BE">
            <w:pPr>
              <w:rPr>
                <w:rFonts w:eastAsia="Arial Unicode MS"/>
                <w:color w:val="000000"/>
                <w:sz w:val="20"/>
                <w:szCs w:val="20"/>
              </w:rPr>
            </w:pPr>
            <w:r w:rsidRPr="0010490F">
              <w:rPr>
                <w:color w:val="000000"/>
                <w:sz w:val="20"/>
                <w:szCs w:val="20"/>
              </w:rPr>
              <w:t>Ramo I (gestioni separate)</w:t>
            </w:r>
          </w:p>
        </w:tc>
        <w:tc>
          <w:tcPr>
            <w:tcW w:w="850" w:type="dxa"/>
            <w:vAlign w:val="center"/>
            <w:hideMark/>
          </w:tcPr>
          <w:p w:rsidR="004D1085" w:rsidRPr="0010490F" w:rsidRDefault="004D1085" w:rsidP="00DE03BE">
            <w:pPr>
              <w:jc w:val="right"/>
              <w:rPr>
                <w:sz w:val="20"/>
                <w:szCs w:val="20"/>
              </w:rPr>
            </w:pPr>
            <w:r w:rsidRPr="0010490F">
              <w:rPr>
                <w:color w:val="000000"/>
                <w:sz w:val="20"/>
                <w:szCs w:val="20"/>
              </w:rPr>
              <w:t>73,6</w:t>
            </w:r>
          </w:p>
        </w:tc>
        <w:tc>
          <w:tcPr>
            <w:tcW w:w="993" w:type="dxa"/>
            <w:tcMar>
              <w:top w:w="10" w:type="dxa"/>
              <w:left w:w="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72,2</w:t>
            </w: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850" w:type="dxa"/>
            <w:shd w:val="clear" w:color="auto" w:fill="auto"/>
            <w:tcMar>
              <w:top w:w="10" w:type="dxa"/>
              <w:left w:w="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73,4</w:t>
            </w:r>
          </w:p>
        </w:tc>
        <w:tc>
          <w:tcPr>
            <w:tcW w:w="992" w:type="dxa"/>
            <w:shd w:val="clear" w:color="auto" w:fill="auto"/>
            <w:tcMar>
              <w:top w:w="10" w:type="dxa"/>
              <w:left w:w="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73,8</w:t>
            </w:r>
          </w:p>
        </w:tc>
      </w:tr>
      <w:tr w:rsidR="004D1085" w:rsidRPr="0010490F" w:rsidTr="00DE03BE">
        <w:trPr>
          <w:trHeight w:val="284"/>
        </w:trPr>
        <w:tc>
          <w:tcPr>
            <w:tcW w:w="4253" w:type="dxa"/>
            <w:vAlign w:val="center"/>
            <w:hideMark/>
          </w:tcPr>
          <w:p w:rsidR="004D1085" w:rsidRPr="0010490F" w:rsidRDefault="004D1085" w:rsidP="00DE03BE">
            <w:pPr>
              <w:rPr>
                <w:rFonts w:eastAsia="Arial Unicode MS"/>
                <w:color w:val="000000"/>
                <w:sz w:val="20"/>
                <w:szCs w:val="20"/>
                <w:lang w:val="en-GB"/>
              </w:rPr>
            </w:pPr>
            <w:proofErr w:type="spellStart"/>
            <w:r w:rsidRPr="0010490F">
              <w:rPr>
                <w:color w:val="000000"/>
                <w:sz w:val="20"/>
                <w:szCs w:val="20"/>
                <w:lang w:val="en-GB"/>
              </w:rPr>
              <w:t>Ramo</w:t>
            </w:r>
            <w:proofErr w:type="spellEnd"/>
            <w:r w:rsidRPr="0010490F">
              <w:rPr>
                <w:color w:val="000000"/>
                <w:sz w:val="20"/>
                <w:szCs w:val="20"/>
                <w:lang w:val="en-GB"/>
              </w:rPr>
              <w:t xml:space="preserve"> III (</w:t>
            </w:r>
            <w:r w:rsidRPr="0010490F">
              <w:rPr>
                <w:i/>
                <w:iCs/>
                <w:color w:val="000000"/>
                <w:sz w:val="20"/>
                <w:szCs w:val="20"/>
                <w:lang w:val="en-GB"/>
              </w:rPr>
              <w:t>unit linked</w:t>
            </w:r>
            <w:r w:rsidRPr="0010490F">
              <w:rPr>
                <w:color w:val="000000"/>
                <w:sz w:val="20"/>
                <w:szCs w:val="20"/>
                <w:lang w:val="en-GB"/>
              </w:rPr>
              <w:t>)</w:t>
            </w:r>
          </w:p>
        </w:tc>
        <w:tc>
          <w:tcPr>
            <w:tcW w:w="850" w:type="dxa"/>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26,4</w:t>
            </w:r>
          </w:p>
        </w:tc>
        <w:tc>
          <w:tcPr>
            <w:tcW w:w="993" w:type="dxa"/>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27,8</w:t>
            </w: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26,6</w:t>
            </w: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26,2</w:t>
            </w:r>
          </w:p>
        </w:tc>
      </w:tr>
      <w:tr w:rsidR="004D1085" w:rsidRPr="0010490F" w:rsidTr="00DE03BE">
        <w:trPr>
          <w:trHeight w:val="284"/>
        </w:trPr>
        <w:tc>
          <w:tcPr>
            <w:tcW w:w="4253" w:type="dxa"/>
            <w:vAlign w:val="center"/>
            <w:hideMark/>
          </w:tcPr>
          <w:p w:rsidR="004D1085" w:rsidRPr="0010490F" w:rsidRDefault="004D1085" w:rsidP="00DE03BE">
            <w:pPr>
              <w:ind w:left="113"/>
              <w:rPr>
                <w:rFonts w:eastAsia="Arial Unicode MS"/>
                <w:i/>
                <w:iCs/>
                <w:color w:val="000000"/>
                <w:sz w:val="20"/>
                <w:szCs w:val="20"/>
              </w:rPr>
            </w:pPr>
            <w:r w:rsidRPr="0010490F">
              <w:rPr>
                <w:i/>
                <w:iCs/>
                <w:color w:val="000000"/>
                <w:sz w:val="20"/>
                <w:szCs w:val="20"/>
              </w:rPr>
              <w:t>Obbligazionaria</w:t>
            </w:r>
          </w:p>
        </w:tc>
        <w:tc>
          <w:tcPr>
            <w:tcW w:w="850" w:type="dxa"/>
            <w:tcMar>
              <w:top w:w="10" w:type="dxa"/>
              <w:left w:w="10" w:type="dxa"/>
              <w:bottom w:w="0" w:type="dxa"/>
              <w:right w:w="0" w:type="dxa"/>
            </w:tcMar>
            <w:vAlign w:val="center"/>
            <w:hideMark/>
          </w:tcPr>
          <w:p w:rsidR="004D1085" w:rsidRPr="0010490F" w:rsidRDefault="004D1085" w:rsidP="00DE03BE">
            <w:pPr>
              <w:jc w:val="right"/>
              <w:rPr>
                <w:i/>
                <w:iCs/>
                <w:sz w:val="20"/>
                <w:szCs w:val="20"/>
              </w:rPr>
            </w:pPr>
            <w:r w:rsidRPr="0010490F">
              <w:rPr>
                <w:i/>
                <w:iCs/>
                <w:color w:val="000000"/>
                <w:sz w:val="20"/>
                <w:szCs w:val="20"/>
              </w:rPr>
              <w:t>6,7</w:t>
            </w:r>
          </w:p>
        </w:tc>
        <w:tc>
          <w:tcPr>
            <w:tcW w:w="993" w:type="dxa"/>
            <w:tcMar>
              <w:top w:w="10" w:type="dxa"/>
              <w:left w:w="10" w:type="dxa"/>
              <w:bottom w:w="0" w:type="dxa"/>
              <w:right w:w="0" w:type="dxa"/>
            </w:tcMar>
            <w:vAlign w:val="center"/>
            <w:hideMark/>
          </w:tcPr>
          <w:p w:rsidR="004D1085" w:rsidRPr="0010490F" w:rsidRDefault="004D1085" w:rsidP="00DE03BE">
            <w:pPr>
              <w:jc w:val="right"/>
              <w:rPr>
                <w:i/>
                <w:iCs/>
                <w:sz w:val="20"/>
                <w:szCs w:val="20"/>
              </w:rPr>
            </w:pPr>
            <w:r w:rsidRPr="0010490F">
              <w:rPr>
                <w:i/>
                <w:iCs/>
                <w:color w:val="000000"/>
                <w:sz w:val="20"/>
                <w:szCs w:val="20"/>
              </w:rPr>
              <w:t>4,3</w:t>
            </w: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i/>
                <w:iC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i/>
                <w:iCs/>
                <w:color w:val="000000"/>
                <w:sz w:val="20"/>
                <w:szCs w:val="20"/>
              </w:rPr>
            </w:pPr>
            <w:r w:rsidRPr="0010490F">
              <w:rPr>
                <w:i/>
                <w:iCs/>
                <w:color w:val="000000"/>
                <w:sz w:val="20"/>
                <w:szCs w:val="20"/>
              </w:rPr>
              <w:t>6,6</w:t>
            </w: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i/>
                <w:iCs/>
                <w:color w:val="000000"/>
                <w:sz w:val="20"/>
                <w:szCs w:val="20"/>
              </w:rPr>
            </w:pPr>
            <w:r w:rsidRPr="0010490F">
              <w:rPr>
                <w:i/>
                <w:iCs/>
                <w:color w:val="000000"/>
                <w:sz w:val="20"/>
                <w:szCs w:val="20"/>
              </w:rPr>
              <w:t>4,3</w:t>
            </w:r>
          </w:p>
        </w:tc>
      </w:tr>
      <w:tr w:rsidR="004D1085" w:rsidRPr="0010490F" w:rsidTr="00DE03BE">
        <w:trPr>
          <w:trHeight w:val="284"/>
        </w:trPr>
        <w:tc>
          <w:tcPr>
            <w:tcW w:w="4253" w:type="dxa"/>
            <w:vAlign w:val="center"/>
            <w:hideMark/>
          </w:tcPr>
          <w:p w:rsidR="004D1085" w:rsidRPr="0010490F" w:rsidRDefault="004D1085" w:rsidP="00DE03BE">
            <w:pPr>
              <w:ind w:left="113"/>
              <w:rPr>
                <w:rFonts w:eastAsia="Arial Unicode MS"/>
                <w:i/>
                <w:iCs/>
                <w:color w:val="000000"/>
                <w:sz w:val="20"/>
                <w:szCs w:val="20"/>
              </w:rPr>
            </w:pPr>
            <w:r w:rsidRPr="0010490F">
              <w:rPr>
                <w:i/>
                <w:iCs/>
                <w:color w:val="000000"/>
                <w:sz w:val="20"/>
                <w:szCs w:val="20"/>
              </w:rPr>
              <w:t>Bilanciata</w:t>
            </w:r>
          </w:p>
        </w:tc>
        <w:tc>
          <w:tcPr>
            <w:tcW w:w="850" w:type="dxa"/>
            <w:tcMar>
              <w:top w:w="10" w:type="dxa"/>
              <w:left w:w="10" w:type="dxa"/>
              <w:bottom w:w="0" w:type="dxa"/>
              <w:right w:w="0" w:type="dxa"/>
            </w:tcMar>
            <w:vAlign w:val="center"/>
            <w:hideMark/>
          </w:tcPr>
          <w:p w:rsidR="004D1085" w:rsidRPr="0010490F" w:rsidRDefault="004D1085" w:rsidP="00DE03BE">
            <w:pPr>
              <w:jc w:val="right"/>
              <w:rPr>
                <w:i/>
                <w:iCs/>
                <w:sz w:val="20"/>
                <w:szCs w:val="20"/>
              </w:rPr>
            </w:pPr>
            <w:r w:rsidRPr="0010490F">
              <w:rPr>
                <w:i/>
                <w:iCs/>
                <w:color w:val="000000"/>
                <w:sz w:val="20"/>
                <w:szCs w:val="20"/>
              </w:rPr>
              <w:t>7,3</w:t>
            </w:r>
          </w:p>
        </w:tc>
        <w:tc>
          <w:tcPr>
            <w:tcW w:w="993" w:type="dxa"/>
            <w:tcMar>
              <w:top w:w="10" w:type="dxa"/>
              <w:left w:w="10" w:type="dxa"/>
              <w:bottom w:w="0" w:type="dxa"/>
              <w:right w:w="0" w:type="dxa"/>
            </w:tcMar>
            <w:vAlign w:val="center"/>
            <w:hideMark/>
          </w:tcPr>
          <w:p w:rsidR="004D1085" w:rsidRPr="0010490F" w:rsidRDefault="004D1085" w:rsidP="00DE03BE">
            <w:pPr>
              <w:jc w:val="right"/>
              <w:rPr>
                <w:i/>
                <w:iCs/>
                <w:sz w:val="20"/>
                <w:szCs w:val="20"/>
              </w:rPr>
            </w:pPr>
            <w:r w:rsidRPr="0010490F">
              <w:rPr>
                <w:i/>
                <w:iCs/>
                <w:color w:val="000000"/>
                <w:sz w:val="20"/>
                <w:szCs w:val="20"/>
              </w:rPr>
              <w:t>7,8</w:t>
            </w: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i/>
                <w:iC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i/>
                <w:iCs/>
                <w:color w:val="000000"/>
                <w:sz w:val="20"/>
                <w:szCs w:val="20"/>
              </w:rPr>
            </w:pPr>
            <w:r w:rsidRPr="0010490F">
              <w:rPr>
                <w:i/>
                <w:iCs/>
                <w:color w:val="000000"/>
                <w:sz w:val="20"/>
                <w:szCs w:val="20"/>
              </w:rPr>
              <w:t>8,1</w:t>
            </w: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i/>
                <w:iCs/>
                <w:color w:val="000000"/>
                <w:sz w:val="20"/>
                <w:szCs w:val="20"/>
              </w:rPr>
            </w:pPr>
            <w:r w:rsidRPr="0010490F">
              <w:rPr>
                <w:i/>
                <w:iCs/>
                <w:color w:val="000000"/>
                <w:sz w:val="20"/>
                <w:szCs w:val="20"/>
              </w:rPr>
              <w:t>7,7</w:t>
            </w:r>
          </w:p>
        </w:tc>
      </w:tr>
      <w:tr w:rsidR="004D1085" w:rsidRPr="0010490F" w:rsidTr="00DE03BE">
        <w:trPr>
          <w:trHeight w:val="284"/>
        </w:trPr>
        <w:tc>
          <w:tcPr>
            <w:tcW w:w="4253" w:type="dxa"/>
            <w:vAlign w:val="center"/>
            <w:hideMark/>
          </w:tcPr>
          <w:p w:rsidR="004D1085" w:rsidRPr="0010490F" w:rsidRDefault="004D1085" w:rsidP="00DE03BE">
            <w:pPr>
              <w:ind w:left="113"/>
              <w:rPr>
                <w:rFonts w:eastAsia="Arial Unicode MS"/>
                <w:i/>
                <w:iCs/>
                <w:color w:val="000000"/>
                <w:sz w:val="20"/>
                <w:szCs w:val="20"/>
              </w:rPr>
            </w:pPr>
            <w:r w:rsidRPr="0010490F">
              <w:rPr>
                <w:i/>
                <w:iCs/>
                <w:color w:val="000000"/>
                <w:sz w:val="20"/>
                <w:szCs w:val="20"/>
              </w:rPr>
              <w:t>Azionaria</w:t>
            </w:r>
          </w:p>
        </w:tc>
        <w:tc>
          <w:tcPr>
            <w:tcW w:w="850" w:type="dxa"/>
            <w:tcMar>
              <w:top w:w="10" w:type="dxa"/>
              <w:left w:w="10" w:type="dxa"/>
              <w:bottom w:w="0" w:type="dxa"/>
              <w:right w:w="0" w:type="dxa"/>
            </w:tcMar>
            <w:vAlign w:val="center"/>
            <w:hideMark/>
          </w:tcPr>
          <w:p w:rsidR="004D1085" w:rsidRPr="0010490F" w:rsidRDefault="004D1085" w:rsidP="00DE03BE">
            <w:pPr>
              <w:jc w:val="right"/>
              <w:rPr>
                <w:i/>
                <w:iCs/>
                <w:sz w:val="20"/>
                <w:szCs w:val="20"/>
              </w:rPr>
            </w:pPr>
            <w:r w:rsidRPr="0010490F">
              <w:rPr>
                <w:i/>
                <w:iCs/>
                <w:color w:val="000000"/>
                <w:sz w:val="20"/>
                <w:szCs w:val="20"/>
              </w:rPr>
              <w:t>12,4</w:t>
            </w:r>
          </w:p>
        </w:tc>
        <w:tc>
          <w:tcPr>
            <w:tcW w:w="993" w:type="dxa"/>
            <w:tcMar>
              <w:top w:w="10" w:type="dxa"/>
              <w:left w:w="10" w:type="dxa"/>
              <w:bottom w:w="0" w:type="dxa"/>
              <w:right w:w="0" w:type="dxa"/>
            </w:tcMar>
            <w:vAlign w:val="center"/>
            <w:hideMark/>
          </w:tcPr>
          <w:p w:rsidR="004D1085" w:rsidRPr="0010490F" w:rsidRDefault="004D1085" w:rsidP="00DE03BE">
            <w:pPr>
              <w:jc w:val="right"/>
              <w:rPr>
                <w:i/>
                <w:iCs/>
                <w:sz w:val="20"/>
                <w:szCs w:val="20"/>
              </w:rPr>
            </w:pPr>
            <w:r w:rsidRPr="0010490F">
              <w:rPr>
                <w:i/>
                <w:iCs/>
                <w:color w:val="000000"/>
                <w:sz w:val="20"/>
                <w:szCs w:val="20"/>
              </w:rPr>
              <w:t>15,7</w:t>
            </w: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i/>
                <w:iC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i/>
                <w:iCs/>
                <w:color w:val="000000"/>
                <w:sz w:val="20"/>
                <w:szCs w:val="20"/>
              </w:rPr>
            </w:pPr>
            <w:r w:rsidRPr="0010490F">
              <w:rPr>
                <w:i/>
                <w:iCs/>
                <w:color w:val="000000"/>
                <w:sz w:val="20"/>
                <w:szCs w:val="20"/>
              </w:rPr>
              <w:t>12,0</w:t>
            </w: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i/>
                <w:iCs/>
                <w:color w:val="000000"/>
                <w:sz w:val="20"/>
                <w:szCs w:val="20"/>
              </w:rPr>
            </w:pPr>
            <w:r w:rsidRPr="0010490F">
              <w:rPr>
                <w:i/>
                <w:iCs/>
                <w:color w:val="000000"/>
                <w:sz w:val="20"/>
                <w:szCs w:val="20"/>
              </w:rPr>
              <w:t>14,2</w:t>
            </w:r>
          </w:p>
        </w:tc>
      </w:tr>
      <w:tr w:rsidR="004D1085" w:rsidRPr="0010490F" w:rsidTr="00DE03BE">
        <w:trPr>
          <w:trHeight w:val="284"/>
        </w:trPr>
        <w:tc>
          <w:tcPr>
            <w:tcW w:w="4253"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rPr>
                <w:rFonts w:eastAsia="Arial Unicode MS"/>
                <w:b/>
                <w:bCs/>
                <w:color w:val="000000"/>
                <w:sz w:val="20"/>
                <w:szCs w:val="20"/>
              </w:rPr>
            </w:pPr>
            <w:r w:rsidRPr="0010490F">
              <w:rPr>
                <w:b/>
                <w:bCs/>
                <w:color w:val="000000"/>
                <w:sz w:val="20"/>
                <w:szCs w:val="20"/>
              </w:rPr>
              <w:t>Totale</w:t>
            </w:r>
          </w:p>
        </w:tc>
        <w:tc>
          <w:tcPr>
            <w:tcW w:w="850"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b/>
                <w:bCs/>
                <w:sz w:val="20"/>
                <w:szCs w:val="20"/>
              </w:rPr>
            </w:pPr>
            <w:r w:rsidRPr="0010490F">
              <w:rPr>
                <w:b/>
                <w:bCs/>
                <w:color w:val="000000"/>
                <w:sz w:val="20"/>
                <w:szCs w:val="20"/>
              </w:rPr>
              <w:t>100,0</w:t>
            </w:r>
          </w:p>
        </w:tc>
        <w:tc>
          <w:tcPr>
            <w:tcW w:w="993"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b/>
                <w:bCs/>
                <w:sz w:val="20"/>
                <w:szCs w:val="20"/>
              </w:rPr>
            </w:pPr>
            <w:r w:rsidRPr="0010490F">
              <w:rPr>
                <w:b/>
                <w:bCs/>
                <w:color w:val="000000"/>
                <w:sz w:val="20"/>
                <w:szCs w:val="20"/>
              </w:rPr>
              <w:t>100,0</w:t>
            </w:r>
          </w:p>
        </w:tc>
        <w:tc>
          <w:tcPr>
            <w:tcW w:w="567"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rFonts w:eastAsia="Arial Unicode MS"/>
                <w:i/>
                <w:iCs/>
              </w:rPr>
            </w:pPr>
            <w:r w:rsidRPr="0010490F">
              <w:rPr>
                <w:i/>
                <w:iCs/>
                <w:color w:val="000000"/>
              </w:rPr>
              <w:t> </w:t>
            </w:r>
          </w:p>
        </w:tc>
        <w:tc>
          <w:tcPr>
            <w:tcW w:w="850" w:type="dxa"/>
            <w:tcBorders>
              <w:top w:val="nil"/>
              <w:left w:val="nil"/>
              <w:bottom w:val="single" w:sz="4" w:space="0" w:color="auto"/>
              <w:right w:val="nil"/>
            </w:tcBorders>
            <w:shd w:val="clear" w:color="auto" w:fill="auto"/>
            <w:tcMar>
              <w:top w:w="10" w:type="dxa"/>
              <w:left w:w="10" w:type="dxa"/>
              <w:bottom w:w="0" w:type="dxa"/>
              <w:right w:w="0" w:type="dxa"/>
            </w:tcMar>
            <w:vAlign w:val="center"/>
          </w:tcPr>
          <w:p w:rsidR="004D1085" w:rsidRPr="0010490F" w:rsidRDefault="004D1085" w:rsidP="00DE03BE">
            <w:pPr>
              <w:jc w:val="right"/>
              <w:rPr>
                <w:b/>
                <w:bCs/>
                <w:color w:val="000000"/>
                <w:sz w:val="20"/>
                <w:szCs w:val="20"/>
              </w:rPr>
            </w:pPr>
            <w:r w:rsidRPr="0010490F">
              <w:rPr>
                <w:b/>
                <w:bCs/>
                <w:color w:val="000000"/>
                <w:sz w:val="20"/>
                <w:szCs w:val="20"/>
              </w:rPr>
              <w:t>100,0</w:t>
            </w:r>
          </w:p>
        </w:tc>
        <w:tc>
          <w:tcPr>
            <w:tcW w:w="992" w:type="dxa"/>
            <w:tcBorders>
              <w:top w:val="nil"/>
              <w:left w:val="nil"/>
              <w:bottom w:val="single" w:sz="4" w:space="0" w:color="auto"/>
              <w:right w:val="nil"/>
            </w:tcBorders>
            <w:shd w:val="clear" w:color="auto" w:fill="auto"/>
            <w:tcMar>
              <w:top w:w="10" w:type="dxa"/>
              <w:left w:w="10" w:type="dxa"/>
              <w:bottom w:w="0" w:type="dxa"/>
              <w:right w:w="0" w:type="dxa"/>
            </w:tcMar>
            <w:vAlign w:val="center"/>
          </w:tcPr>
          <w:p w:rsidR="004D1085" w:rsidRPr="0010490F" w:rsidRDefault="004D1085" w:rsidP="00DE03BE">
            <w:pPr>
              <w:jc w:val="right"/>
              <w:rPr>
                <w:b/>
                <w:bCs/>
                <w:color w:val="000000"/>
                <w:sz w:val="20"/>
                <w:szCs w:val="20"/>
              </w:rPr>
            </w:pPr>
            <w:r w:rsidRPr="0010490F">
              <w:rPr>
                <w:b/>
                <w:bCs/>
                <w:color w:val="000000"/>
                <w:sz w:val="20"/>
                <w:szCs w:val="20"/>
              </w:rPr>
              <w:t>100,0</w:t>
            </w:r>
          </w:p>
        </w:tc>
      </w:tr>
      <w:tr w:rsidR="004D1085" w:rsidRPr="0010490F" w:rsidTr="00DE03BE">
        <w:trPr>
          <w:trHeight w:val="284"/>
        </w:trPr>
        <w:tc>
          <w:tcPr>
            <w:tcW w:w="4253" w:type="dxa"/>
            <w:tcMar>
              <w:top w:w="10" w:type="dxa"/>
              <w:left w:w="10" w:type="dxa"/>
              <w:bottom w:w="0" w:type="dxa"/>
              <w:right w:w="0" w:type="dxa"/>
            </w:tcMar>
            <w:vAlign w:val="center"/>
            <w:hideMark/>
          </w:tcPr>
          <w:p w:rsidR="004D1085" w:rsidRPr="0010490F" w:rsidRDefault="004D1085" w:rsidP="00DE03BE">
            <w:pPr>
              <w:rPr>
                <w:rFonts w:eastAsia="Arial Unicode MS"/>
                <w:b/>
                <w:bCs/>
                <w:color w:val="000000"/>
                <w:sz w:val="20"/>
                <w:szCs w:val="20"/>
              </w:rPr>
            </w:pPr>
            <w:r w:rsidRPr="0010490F">
              <w:rPr>
                <w:b/>
                <w:bCs/>
                <w:color w:val="000000"/>
                <w:sz w:val="20"/>
                <w:szCs w:val="20"/>
              </w:rPr>
              <w:t>Linee per classi dimensionali del patrimonio gestito</w:t>
            </w:r>
            <w:r w:rsidRPr="0010490F">
              <w:rPr>
                <w:color w:val="000000"/>
                <w:sz w:val="20"/>
                <w:szCs w:val="20"/>
                <w:vertAlign w:val="superscript"/>
              </w:rPr>
              <w:t>(</w:t>
            </w:r>
            <w:proofErr w:type="gramStart"/>
            <w:r w:rsidRPr="0010490F">
              <w:rPr>
                <w:color w:val="000000"/>
                <w:sz w:val="20"/>
                <w:szCs w:val="20"/>
                <w:vertAlign w:val="superscript"/>
              </w:rPr>
              <w:t>2)(</w:t>
            </w:r>
            <w:proofErr w:type="gramEnd"/>
            <w:r w:rsidRPr="0010490F">
              <w:rPr>
                <w:color w:val="000000"/>
                <w:sz w:val="20"/>
                <w:szCs w:val="20"/>
                <w:vertAlign w:val="superscript"/>
              </w:rPr>
              <w:t>3)</w:t>
            </w:r>
          </w:p>
        </w:tc>
        <w:tc>
          <w:tcPr>
            <w:tcW w:w="850"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993" w:type="dxa"/>
            <w:tcMar>
              <w:top w:w="10" w:type="dxa"/>
              <w:left w:w="10" w:type="dxa"/>
              <w:bottom w:w="0" w:type="dxa"/>
              <w:right w:w="0" w:type="dxa"/>
            </w:tcMar>
            <w:vAlign w:val="center"/>
          </w:tcPr>
          <w:p w:rsidR="004D1085" w:rsidRPr="0010490F" w:rsidRDefault="004D1085" w:rsidP="00DE03BE">
            <w:pPr>
              <w:jc w:val="right"/>
              <w:rPr>
                <w:b/>
                <w:bCs/>
                <w:sz w:val="20"/>
                <w:szCs w:val="20"/>
              </w:rPr>
            </w:pP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b/>
                <w:bCs/>
                <w:sz w:val="20"/>
                <w:szCs w:val="20"/>
              </w:rPr>
            </w:pPr>
          </w:p>
        </w:tc>
      </w:tr>
      <w:tr w:rsidR="004D1085" w:rsidRPr="0010490F" w:rsidTr="00DE03BE">
        <w:trPr>
          <w:trHeight w:val="284"/>
        </w:trPr>
        <w:tc>
          <w:tcPr>
            <w:tcW w:w="4253" w:type="dxa"/>
            <w:vAlign w:val="center"/>
            <w:hideMark/>
          </w:tcPr>
          <w:p w:rsidR="004D1085" w:rsidRPr="0010490F" w:rsidRDefault="004D1085" w:rsidP="00DE03BE">
            <w:pPr>
              <w:ind w:firstLine="143"/>
              <w:rPr>
                <w:rFonts w:eastAsia="Arial Unicode MS"/>
                <w:color w:val="000000"/>
                <w:sz w:val="20"/>
                <w:szCs w:val="20"/>
              </w:rPr>
            </w:pPr>
            <w:proofErr w:type="gramStart"/>
            <w:r w:rsidRPr="0010490F">
              <w:rPr>
                <w:color w:val="000000"/>
                <w:sz w:val="20"/>
                <w:szCs w:val="20"/>
              </w:rPr>
              <w:t>con</w:t>
            </w:r>
            <w:proofErr w:type="gramEnd"/>
            <w:r w:rsidRPr="0010490F">
              <w:rPr>
                <w:color w:val="000000"/>
                <w:sz w:val="20"/>
                <w:szCs w:val="20"/>
              </w:rPr>
              <w:t xml:space="preserve"> patrimonio superiore a 100 mln di euro</w:t>
            </w:r>
          </w:p>
        </w:tc>
        <w:tc>
          <w:tcPr>
            <w:tcW w:w="850" w:type="dxa"/>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89,6</w:t>
            </w:r>
          </w:p>
        </w:tc>
        <w:tc>
          <w:tcPr>
            <w:tcW w:w="993" w:type="dxa"/>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88,3</w:t>
            </w: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85,9</w:t>
            </w: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87,1</w:t>
            </w:r>
          </w:p>
        </w:tc>
      </w:tr>
      <w:tr w:rsidR="004D1085" w:rsidRPr="0010490F" w:rsidTr="00DE03BE">
        <w:trPr>
          <w:trHeight w:val="284"/>
        </w:trPr>
        <w:tc>
          <w:tcPr>
            <w:tcW w:w="4253" w:type="dxa"/>
            <w:vAlign w:val="center"/>
            <w:hideMark/>
          </w:tcPr>
          <w:p w:rsidR="004D1085" w:rsidRPr="0010490F" w:rsidRDefault="004D1085" w:rsidP="00DE03BE">
            <w:pPr>
              <w:ind w:left="143"/>
              <w:rPr>
                <w:rFonts w:eastAsia="Arial Unicode MS"/>
                <w:color w:val="000000"/>
                <w:sz w:val="20"/>
                <w:szCs w:val="20"/>
              </w:rPr>
            </w:pPr>
            <w:proofErr w:type="gramStart"/>
            <w:r w:rsidRPr="0010490F">
              <w:rPr>
                <w:color w:val="000000"/>
                <w:sz w:val="20"/>
                <w:szCs w:val="20"/>
              </w:rPr>
              <w:t>con</w:t>
            </w:r>
            <w:proofErr w:type="gramEnd"/>
            <w:r w:rsidRPr="0010490F">
              <w:rPr>
                <w:color w:val="000000"/>
                <w:sz w:val="20"/>
                <w:szCs w:val="20"/>
              </w:rPr>
              <w:t xml:space="preserve"> patrimonio compreso tra 10 e 100 mln di euro</w:t>
            </w:r>
          </w:p>
        </w:tc>
        <w:tc>
          <w:tcPr>
            <w:tcW w:w="850" w:type="dxa"/>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8,9</w:t>
            </w:r>
          </w:p>
        </w:tc>
        <w:tc>
          <w:tcPr>
            <w:tcW w:w="993" w:type="dxa"/>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10,6</w:t>
            </w:r>
          </w:p>
        </w:tc>
        <w:tc>
          <w:tcPr>
            <w:tcW w:w="567" w:type="dxa"/>
            <w:tcMar>
              <w:top w:w="10" w:type="dxa"/>
              <w:left w:w="10" w:type="dxa"/>
              <w:bottom w:w="0" w:type="dxa"/>
              <w:right w:w="0" w:type="dxa"/>
            </w:tcMar>
            <w:vAlign w:val="center"/>
          </w:tcPr>
          <w:p w:rsidR="004D1085" w:rsidRPr="0010490F" w:rsidRDefault="004D1085" w:rsidP="00DE03BE">
            <w:pPr>
              <w:jc w:val="right"/>
              <w:rPr>
                <w:rFonts w:eastAsia="Arial Unicode MS"/>
              </w:rPr>
            </w:pPr>
          </w:p>
        </w:tc>
        <w:tc>
          <w:tcPr>
            <w:tcW w:w="850" w:type="dxa"/>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11,1</w:t>
            </w:r>
          </w:p>
        </w:tc>
        <w:tc>
          <w:tcPr>
            <w:tcW w:w="992" w:type="dxa"/>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11,6</w:t>
            </w:r>
          </w:p>
        </w:tc>
      </w:tr>
      <w:tr w:rsidR="004D1085" w:rsidRPr="0010490F" w:rsidTr="00DE03BE">
        <w:trPr>
          <w:trHeight w:val="284"/>
        </w:trPr>
        <w:tc>
          <w:tcPr>
            <w:tcW w:w="4253" w:type="dxa"/>
            <w:tcBorders>
              <w:top w:val="nil"/>
              <w:left w:val="nil"/>
              <w:bottom w:val="single" w:sz="4" w:space="0" w:color="000000"/>
              <w:right w:val="nil"/>
            </w:tcBorders>
            <w:vAlign w:val="center"/>
            <w:hideMark/>
          </w:tcPr>
          <w:p w:rsidR="004D1085" w:rsidRPr="0010490F" w:rsidRDefault="004D1085" w:rsidP="00DE03BE">
            <w:pPr>
              <w:ind w:firstLine="143"/>
              <w:rPr>
                <w:rFonts w:eastAsia="Arial Unicode MS"/>
                <w:color w:val="000000"/>
                <w:sz w:val="20"/>
                <w:szCs w:val="20"/>
              </w:rPr>
            </w:pPr>
            <w:proofErr w:type="gramStart"/>
            <w:r w:rsidRPr="0010490F">
              <w:rPr>
                <w:color w:val="000000"/>
                <w:sz w:val="20"/>
                <w:szCs w:val="20"/>
              </w:rPr>
              <w:t>con</w:t>
            </w:r>
            <w:proofErr w:type="gramEnd"/>
            <w:r w:rsidRPr="0010490F">
              <w:rPr>
                <w:color w:val="000000"/>
                <w:sz w:val="20"/>
                <w:szCs w:val="20"/>
              </w:rPr>
              <w:t xml:space="preserve"> patrimonio inferiore a 10 mln di euro</w:t>
            </w:r>
          </w:p>
        </w:tc>
        <w:tc>
          <w:tcPr>
            <w:tcW w:w="850"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1,5</w:t>
            </w:r>
          </w:p>
        </w:tc>
        <w:tc>
          <w:tcPr>
            <w:tcW w:w="993"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1,1</w:t>
            </w:r>
          </w:p>
        </w:tc>
        <w:tc>
          <w:tcPr>
            <w:tcW w:w="567" w:type="dxa"/>
            <w:tcBorders>
              <w:top w:val="nil"/>
              <w:left w:val="nil"/>
              <w:bottom w:val="single" w:sz="4" w:space="0" w:color="000000"/>
              <w:right w:val="nil"/>
            </w:tcBorders>
            <w:tcMar>
              <w:top w:w="10" w:type="dxa"/>
              <w:left w:w="10" w:type="dxa"/>
              <w:bottom w:w="0" w:type="dxa"/>
              <w:right w:w="0" w:type="dxa"/>
            </w:tcMar>
            <w:vAlign w:val="center"/>
          </w:tcPr>
          <w:p w:rsidR="004D1085" w:rsidRPr="0010490F" w:rsidRDefault="004D1085" w:rsidP="00DE03BE">
            <w:pPr>
              <w:jc w:val="right"/>
              <w:rPr>
                <w:rFonts w:eastAsia="Arial Unicode MS"/>
                <w:sz w:val="20"/>
                <w:szCs w:val="20"/>
              </w:rPr>
            </w:pPr>
          </w:p>
        </w:tc>
        <w:tc>
          <w:tcPr>
            <w:tcW w:w="850" w:type="dxa"/>
            <w:tcBorders>
              <w:top w:val="nil"/>
              <w:left w:val="nil"/>
              <w:bottom w:val="single" w:sz="4" w:space="0" w:color="auto"/>
              <w:right w:val="nil"/>
            </w:tcBorders>
            <w:shd w:val="clear" w:color="auto" w:fill="auto"/>
            <w:tcMar>
              <w:top w:w="10" w:type="dxa"/>
              <w:left w:w="10" w:type="dxa"/>
              <w:bottom w:w="0" w:type="dxa"/>
              <w:right w:w="0" w:type="dxa"/>
            </w:tcMar>
            <w:vAlign w:val="center"/>
          </w:tcPr>
          <w:p w:rsidR="004D1085" w:rsidRPr="0010490F" w:rsidRDefault="004D1085" w:rsidP="00DE03BE">
            <w:pPr>
              <w:jc w:val="right"/>
              <w:rPr>
                <w:sz w:val="20"/>
                <w:szCs w:val="20"/>
              </w:rPr>
            </w:pPr>
            <w:r w:rsidRPr="0010490F">
              <w:rPr>
                <w:sz w:val="20"/>
                <w:szCs w:val="20"/>
              </w:rPr>
              <w:t>3,0</w:t>
            </w:r>
          </w:p>
        </w:tc>
        <w:tc>
          <w:tcPr>
            <w:tcW w:w="992" w:type="dxa"/>
            <w:tcBorders>
              <w:top w:val="nil"/>
              <w:left w:val="nil"/>
              <w:bottom w:val="single" w:sz="4" w:space="0" w:color="auto"/>
              <w:right w:val="nil"/>
            </w:tcBorders>
            <w:shd w:val="clear" w:color="auto" w:fill="auto"/>
            <w:tcMar>
              <w:top w:w="10" w:type="dxa"/>
              <w:left w:w="10" w:type="dxa"/>
              <w:bottom w:w="0" w:type="dxa"/>
              <w:right w:w="0" w:type="dxa"/>
            </w:tcMar>
            <w:vAlign w:val="center"/>
          </w:tcPr>
          <w:p w:rsidR="004D1085" w:rsidRPr="0010490F" w:rsidRDefault="004D1085" w:rsidP="00DE03BE">
            <w:pPr>
              <w:jc w:val="right"/>
              <w:rPr>
                <w:sz w:val="20"/>
                <w:szCs w:val="20"/>
              </w:rPr>
            </w:pPr>
            <w:r w:rsidRPr="0010490F">
              <w:rPr>
                <w:sz w:val="20"/>
                <w:szCs w:val="20"/>
              </w:rPr>
              <w:t>1,3</w:t>
            </w:r>
          </w:p>
        </w:tc>
      </w:tr>
      <w:tr w:rsidR="004D1085" w:rsidRPr="0010490F" w:rsidTr="00DE03BE">
        <w:trPr>
          <w:trHeight w:val="284"/>
        </w:trPr>
        <w:tc>
          <w:tcPr>
            <w:tcW w:w="4253" w:type="dxa"/>
            <w:tcMar>
              <w:top w:w="10" w:type="dxa"/>
              <w:left w:w="10" w:type="dxa"/>
              <w:bottom w:w="0" w:type="dxa"/>
              <w:right w:w="0" w:type="dxa"/>
            </w:tcMar>
            <w:vAlign w:val="center"/>
            <w:hideMark/>
          </w:tcPr>
          <w:p w:rsidR="004D1085" w:rsidRPr="0010490F" w:rsidRDefault="004D1085" w:rsidP="00DE03BE">
            <w:pPr>
              <w:rPr>
                <w:rFonts w:eastAsia="Arial Unicode MS"/>
                <w:i/>
                <w:iCs/>
                <w:color w:val="000000"/>
                <w:sz w:val="20"/>
                <w:szCs w:val="20"/>
              </w:rPr>
            </w:pPr>
            <w:r w:rsidRPr="0010490F">
              <w:rPr>
                <w:i/>
                <w:iCs/>
                <w:color w:val="000000"/>
                <w:sz w:val="20"/>
                <w:szCs w:val="20"/>
              </w:rPr>
              <w:t>Per memoria:</w:t>
            </w:r>
          </w:p>
        </w:tc>
        <w:tc>
          <w:tcPr>
            <w:tcW w:w="850" w:type="dxa"/>
            <w:noWrap/>
            <w:tcMar>
              <w:top w:w="10" w:type="dxa"/>
              <w:left w:w="10" w:type="dxa"/>
              <w:bottom w:w="0" w:type="dxa"/>
              <w:right w:w="0" w:type="dxa"/>
            </w:tcMar>
            <w:vAlign w:val="center"/>
            <w:hideMark/>
          </w:tcPr>
          <w:p w:rsidR="004D1085" w:rsidRPr="0010490F" w:rsidRDefault="004D1085" w:rsidP="00DE03BE">
            <w:pPr>
              <w:jc w:val="right"/>
              <w:rPr>
                <w:rFonts w:ascii="Arial" w:eastAsia="Arial Unicode MS" w:hAnsi="Arial" w:cs="Arial"/>
                <w:sz w:val="20"/>
                <w:szCs w:val="20"/>
              </w:rPr>
            </w:pPr>
            <w:r w:rsidRPr="0010490F">
              <w:rPr>
                <w:color w:val="000000"/>
                <w:sz w:val="20"/>
                <w:szCs w:val="20"/>
              </w:rPr>
              <w:t> </w:t>
            </w:r>
          </w:p>
        </w:tc>
        <w:tc>
          <w:tcPr>
            <w:tcW w:w="993" w:type="dxa"/>
            <w:noWrap/>
            <w:tcMar>
              <w:top w:w="10" w:type="dxa"/>
              <w:left w:w="10" w:type="dxa"/>
              <w:bottom w:w="0" w:type="dxa"/>
              <w:right w:w="0" w:type="dxa"/>
            </w:tcMar>
            <w:vAlign w:val="center"/>
            <w:hideMark/>
          </w:tcPr>
          <w:p w:rsidR="004D1085" w:rsidRPr="0010490F" w:rsidRDefault="004D1085" w:rsidP="00DE03BE">
            <w:pPr>
              <w:jc w:val="right"/>
              <w:rPr>
                <w:rFonts w:ascii="Arial" w:eastAsia="Arial Unicode MS" w:hAnsi="Arial" w:cs="Arial"/>
                <w:sz w:val="20"/>
                <w:szCs w:val="20"/>
              </w:rPr>
            </w:pPr>
            <w:r w:rsidRPr="0010490F">
              <w:rPr>
                <w:rFonts w:ascii="Arial" w:hAnsi="Arial" w:cs="Arial"/>
                <w:color w:val="000000"/>
                <w:sz w:val="20"/>
                <w:szCs w:val="20"/>
              </w:rPr>
              <w:t> </w:t>
            </w:r>
          </w:p>
        </w:tc>
        <w:tc>
          <w:tcPr>
            <w:tcW w:w="567" w:type="dxa"/>
            <w:noWrap/>
            <w:tcMar>
              <w:top w:w="10" w:type="dxa"/>
              <w:left w:w="10" w:type="dxa"/>
              <w:bottom w:w="0" w:type="dxa"/>
              <w:right w:w="0" w:type="dxa"/>
            </w:tcMar>
            <w:vAlign w:val="center"/>
            <w:hideMark/>
          </w:tcPr>
          <w:p w:rsidR="004D1085" w:rsidRPr="0010490F" w:rsidRDefault="004D1085" w:rsidP="00DE03BE">
            <w:pPr>
              <w:jc w:val="right"/>
              <w:rPr>
                <w:rFonts w:ascii="Arial" w:eastAsia="Arial Unicode MS" w:hAnsi="Arial" w:cs="Arial"/>
                <w:sz w:val="20"/>
                <w:szCs w:val="20"/>
              </w:rPr>
            </w:pPr>
            <w:r w:rsidRPr="0010490F">
              <w:rPr>
                <w:rFonts w:ascii="Arial" w:hAnsi="Arial" w:cs="Arial"/>
                <w:color w:val="000000"/>
                <w:sz w:val="20"/>
                <w:szCs w:val="20"/>
              </w:rPr>
              <w:t> </w:t>
            </w:r>
          </w:p>
        </w:tc>
        <w:tc>
          <w:tcPr>
            <w:tcW w:w="850" w:type="dxa"/>
            <w:shd w:val="clear" w:color="auto" w:fill="auto"/>
            <w:noWrap/>
            <w:tcMar>
              <w:top w:w="10" w:type="dxa"/>
              <w:left w:w="10" w:type="dxa"/>
              <w:bottom w:w="0" w:type="dxa"/>
              <w:right w:w="0" w:type="dxa"/>
            </w:tcMar>
            <w:vAlign w:val="center"/>
          </w:tcPr>
          <w:p w:rsidR="004D1085" w:rsidRPr="0010490F" w:rsidRDefault="004D1085" w:rsidP="00DE03BE">
            <w:pPr>
              <w:jc w:val="right"/>
              <w:rPr>
                <w:rFonts w:ascii="Arial" w:eastAsia="Arial Unicode MS" w:hAnsi="Arial" w:cs="Arial"/>
                <w:sz w:val="20"/>
                <w:szCs w:val="20"/>
              </w:rPr>
            </w:pPr>
          </w:p>
        </w:tc>
        <w:tc>
          <w:tcPr>
            <w:tcW w:w="992" w:type="dxa"/>
            <w:shd w:val="clear" w:color="auto" w:fill="auto"/>
            <w:noWrap/>
            <w:tcMar>
              <w:top w:w="10" w:type="dxa"/>
              <w:left w:w="10" w:type="dxa"/>
              <w:bottom w:w="0" w:type="dxa"/>
              <w:right w:w="0" w:type="dxa"/>
            </w:tcMar>
            <w:vAlign w:val="center"/>
          </w:tcPr>
          <w:p w:rsidR="004D1085" w:rsidRPr="0010490F" w:rsidRDefault="004D1085" w:rsidP="00DE03BE">
            <w:pPr>
              <w:jc w:val="right"/>
              <w:rPr>
                <w:rFonts w:ascii="Arial" w:eastAsia="Arial Unicode MS" w:hAnsi="Arial" w:cs="Arial"/>
                <w:sz w:val="20"/>
                <w:szCs w:val="20"/>
              </w:rPr>
            </w:pPr>
          </w:p>
        </w:tc>
      </w:tr>
      <w:tr w:rsidR="004D1085" w:rsidRPr="0010490F" w:rsidTr="00DE03BE">
        <w:trPr>
          <w:trHeight w:val="284"/>
        </w:trPr>
        <w:tc>
          <w:tcPr>
            <w:tcW w:w="4253"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rPr>
                <w:rFonts w:eastAsia="Arial Unicode MS"/>
                <w:color w:val="000000"/>
                <w:sz w:val="20"/>
                <w:szCs w:val="20"/>
              </w:rPr>
            </w:pPr>
            <w:r w:rsidRPr="0010490F">
              <w:rPr>
                <w:color w:val="000000"/>
                <w:sz w:val="20"/>
                <w:szCs w:val="20"/>
              </w:rPr>
              <w:t>PIP dei 5 maggiori gruppi per numero di iscritti</w:t>
            </w:r>
          </w:p>
        </w:tc>
        <w:tc>
          <w:tcPr>
            <w:tcW w:w="850"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83,1</w:t>
            </w:r>
          </w:p>
        </w:tc>
        <w:tc>
          <w:tcPr>
            <w:tcW w:w="993"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sz w:val="20"/>
                <w:szCs w:val="20"/>
              </w:rPr>
            </w:pPr>
            <w:r w:rsidRPr="0010490F">
              <w:rPr>
                <w:color w:val="000000"/>
                <w:sz w:val="20"/>
                <w:szCs w:val="20"/>
              </w:rPr>
              <w:t>80,5</w:t>
            </w:r>
          </w:p>
        </w:tc>
        <w:tc>
          <w:tcPr>
            <w:tcW w:w="567" w:type="dxa"/>
            <w:tcBorders>
              <w:top w:val="nil"/>
              <w:left w:val="nil"/>
              <w:bottom w:val="single" w:sz="4" w:space="0" w:color="auto"/>
              <w:right w:val="nil"/>
            </w:tcBorders>
            <w:tcMar>
              <w:top w:w="10" w:type="dxa"/>
              <w:left w:w="10" w:type="dxa"/>
              <w:bottom w:w="0" w:type="dxa"/>
              <w:right w:w="0" w:type="dxa"/>
            </w:tcMar>
            <w:vAlign w:val="center"/>
            <w:hideMark/>
          </w:tcPr>
          <w:p w:rsidR="004D1085" w:rsidRPr="0010490F" w:rsidRDefault="004D1085" w:rsidP="00DE03BE">
            <w:pPr>
              <w:jc w:val="right"/>
              <w:rPr>
                <w:rFonts w:eastAsia="Arial Unicode MS"/>
                <w:sz w:val="20"/>
                <w:szCs w:val="20"/>
              </w:rPr>
            </w:pPr>
            <w:r w:rsidRPr="0010490F">
              <w:rPr>
                <w:color w:val="000000"/>
                <w:sz w:val="20"/>
                <w:szCs w:val="20"/>
              </w:rPr>
              <w:t> </w:t>
            </w:r>
          </w:p>
        </w:tc>
        <w:tc>
          <w:tcPr>
            <w:tcW w:w="850" w:type="dxa"/>
            <w:tcBorders>
              <w:top w:val="nil"/>
              <w:left w:val="nil"/>
              <w:bottom w:val="single" w:sz="4" w:space="0" w:color="auto"/>
              <w:right w:val="nil"/>
            </w:tcBorders>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81,3</w:t>
            </w:r>
          </w:p>
        </w:tc>
        <w:tc>
          <w:tcPr>
            <w:tcW w:w="992" w:type="dxa"/>
            <w:tcBorders>
              <w:top w:val="nil"/>
              <w:left w:val="nil"/>
              <w:bottom w:val="single" w:sz="4" w:space="0" w:color="auto"/>
              <w:right w:val="nil"/>
            </w:tcBorders>
            <w:shd w:val="clear" w:color="auto" w:fill="auto"/>
            <w:tcMar>
              <w:top w:w="10" w:type="dxa"/>
              <w:left w:w="10" w:type="dxa"/>
              <w:bottom w:w="0" w:type="dxa"/>
              <w:right w:w="0" w:type="dxa"/>
            </w:tcMar>
            <w:vAlign w:val="center"/>
          </w:tcPr>
          <w:p w:rsidR="004D1085" w:rsidRPr="0010490F" w:rsidRDefault="004D1085" w:rsidP="00DE03BE">
            <w:pPr>
              <w:jc w:val="right"/>
              <w:rPr>
                <w:color w:val="000000"/>
                <w:sz w:val="20"/>
                <w:szCs w:val="20"/>
              </w:rPr>
            </w:pPr>
            <w:r w:rsidRPr="0010490F">
              <w:rPr>
                <w:color w:val="000000"/>
                <w:sz w:val="20"/>
                <w:szCs w:val="20"/>
              </w:rPr>
              <w:t>80,6</w:t>
            </w:r>
          </w:p>
        </w:tc>
      </w:tr>
    </w:tbl>
    <w:p w:rsidR="004D1085" w:rsidRPr="0010490F" w:rsidRDefault="004D1085" w:rsidP="004D1085">
      <w:pPr>
        <w:widowControl w:val="0"/>
        <w:spacing w:before="60" w:after="60"/>
        <w:jc w:val="both"/>
        <w:rPr>
          <w:sz w:val="16"/>
          <w:szCs w:val="20"/>
        </w:rPr>
      </w:pPr>
      <w:r w:rsidRPr="0010490F">
        <w:rPr>
          <w:sz w:val="16"/>
          <w:szCs w:val="20"/>
        </w:rPr>
        <w:t>(1) Nella tavola le linee flessibili sono state assimilate alle linee bilanciate.</w:t>
      </w:r>
    </w:p>
    <w:p w:rsidR="004D1085" w:rsidRPr="0010490F" w:rsidRDefault="004D1085" w:rsidP="004D1085">
      <w:pPr>
        <w:widowControl w:val="0"/>
        <w:spacing w:before="60" w:after="60"/>
        <w:jc w:val="both"/>
        <w:rPr>
          <w:sz w:val="16"/>
          <w:szCs w:val="20"/>
        </w:rPr>
      </w:pPr>
      <w:r w:rsidRPr="0010490F">
        <w:rPr>
          <w:sz w:val="16"/>
          <w:szCs w:val="20"/>
        </w:rPr>
        <w:t>(2) Per linea di investimento si intende la gestione separata, il fondo interno ovvero l'OICR al quale è collegata la rivalutazione della posizione individuale. Gli iscritti che hanno suddiviso la propria posizione individuale su più linee di investimento sono stati conteggiati su ciascuna linea interessata.</w:t>
      </w:r>
    </w:p>
    <w:p w:rsidR="004D1085" w:rsidRPr="0010490F" w:rsidRDefault="004D1085" w:rsidP="004D1085">
      <w:pPr>
        <w:widowControl w:val="0"/>
        <w:spacing w:before="60" w:after="60"/>
        <w:jc w:val="both"/>
        <w:rPr>
          <w:sz w:val="16"/>
          <w:szCs w:val="20"/>
        </w:rPr>
      </w:pPr>
      <w:r w:rsidRPr="0010490F">
        <w:rPr>
          <w:sz w:val="16"/>
          <w:szCs w:val="20"/>
        </w:rPr>
        <w:t>(3) Si fa riferimento al patrimonio complessivo della gestione separata, del fondo interno ovvero dell'OICR, anche qualora la gestione separata, il fondo interno o l’OICR siano relativi a linee di PIP diversi (istituiti dalla medesima società).</w:t>
      </w:r>
    </w:p>
    <w:p w:rsidR="004D1085" w:rsidRPr="0010490F" w:rsidRDefault="004D1085" w:rsidP="004D1085">
      <w:pPr>
        <w:spacing w:after="300"/>
        <w:ind w:firstLine="567"/>
        <w:jc w:val="both"/>
        <w:rPr>
          <w:b/>
          <w:i/>
          <w:color w:val="000000"/>
          <w:szCs w:val="20"/>
          <w:highlight w:val="yellow"/>
        </w:rPr>
      </w:pPr>
    </w:p>
    <w:p w:rsidR="00DD09C9" w:rsidRPr="00DD09C9" w:rsidRDefault="00DD09C9" w:rsidP="00DD09C9">
      <w:pPr>
        <w:rPr>
          <w:szCs w:val="20"/>
          <w:highlight w:val="yellow"/>
        </w:rPr>
      </w:pPr>
      <w:r w:rsidRPr="00DD09C9">
        <w:rPr>
          <w:szCs w:val="20"/>
          <w:highlight w:val="yellow"/>
        </w:rPr>
        <w:br w:type="page"/>
      </w:r>
    </w:p>
    <w:p w:rsidR="00DD09C9" w:rsidRPr="00DD09C9" w:rsidRDefault="00A711C7" w:rsidP="00DD09C9">
      <w:pPr>
        <w:spacing w:after="60"/>
        <w:jc w:val="right"/>
        <w:rPr>
          <w:b/>
          <w:sz w:val="22"/>
          <w:szCs w:val="20"/>
        </w:rPr>
      </w:pPr>
      <w:r>
        <w:rPr>
          <w:b/>
          <w:sz w:val="22"/>
          <w:szCs w:val="20"/>
        </w:rPr>
        <w:lastRenderedPageBreak/>
        <w:t>Tav. 35</w:t>
      </w:r>
    </w:p>
    <w:p w:rsidR="004D1085" w:rsidRPr="0010490F" w:rsidRDefault="004D1085" w:rsidP="004D1085">
      <w:pPr>
        <w:widowControl w:val="0"/>
        <w:tabs>
          <w:tab w:val="left" w:pos="567"/>
        </w:tabs>
        <w:jc w:val="both"/>
        <w:rPr>
          <w:b/>
          <w:sz w:val="22"/>
          <w:szCs w:val="20"/>
        </w:rPr>
      </w:pPr>
      <w:r w:rsidRPr="0010490F">
        <w:rPr>
          <w:b/>
          <w:sz w:val="22"/>
          <w:szCs w:val="20"/>
        </w:rPr>
        <w:t>PIP “nuovi”. Composizione delle attività delle gestioni di ramo I.</w:t>
      </w:r>
    </w:p>
    <w:p w:rsidR="004D1085" w:rsidRPr="0010490F" w:rsidRDefault="004D1085" w:rsidP="004D1085">
      <w:pPr>
        <w:widowControl w:val="0"/>
        <w:spacing w:after="120"/>
        <w:jc w:val="both"/>
        <w:rPr>
          <w:i/>
          <w:sz w:val="20"/>
          <w:szCs w:val="20"/>
        </w:rPr>
      </w:pPr>
      <w:r w:rsidRPr="0010490F">
        <w:rPr>
          <w:i/>
          <w:sz w:val="20"/>
          <w:szCs w:val="20"/>
        </w:rPr>
        <w:t>(</w:t>
      </w:r>
      <w:proofErr w:type="gramStart"/>
      <w:r w:rsidRPr="0010490F">
        <w:rPr>
          <w:i/>
          <w:sz w:val="20"/>
          <w:szCs w:val="20"/>
        </w:rPr>
        <w:t>dati</w:t>
      </w:r>
      <w:proofErr w:type="gramEnd"/>
      <w:r w:rsidRPr="0010490F">
        <w:rPr>
          <w:i/>
          <w:sz w:val="20"/>
          <w:szCs w:val="20"/>
        </w:rPr>
        <w:t xml:space="preserve"> di fine anno; valori percentuali; importi in milioni di euro)</w:t>
      </w:r>
    </w:p>
    <w:tbl>
      <w:tblPr>
        <w:tblW w:w="8490" w:type="dxa"/>
        <w:tblCellMar>
          <w:left w:w="0" w:type="dxa"/>
          <w:right w:w="0" w:type="dxa"/>
        </w:tblCellMar>
        <w:tblLook w:val="04A0" w:firstRow="1" w:lastRow="0" w:firstColumn="1" w:lastColumn="0" w:noHBand="0" w:noVBand="1"/>
      </w:tblPr>
      <w:tblGrid>
        <w:gridCol w:w="5168"/>
        <w:gridCol w:w="1661"/>
        <w:gridCol w:w="1661"/>
      </w:tblGrid>
      <w:tr w:rsidR="004D1085" w:rsidRPr="0010490F" w:rsidTr="00DE03BE">
        <w:trPr>
          <w:trHeight w:val="269"/>
        </w:trPr>
        <w:tc>
          <w:tcPr>
            <w:tcW w:w="3044" w:type="pct"/>
            <w:tcBorders>
              <w:top w:val="single" w:sz="4" w:space="0" w:color="auto"/>
              <w:left w:val="nil"/>
              <w:bottom w:val="double" w:sz="4" w:space="0" w:color="auto"/>
              <w:right w:val="nil"/>
            </w:tcBorders>
            <w:vAlign w:val="center"/>
            <w:hideMark/>
          </w:tcPr>
          <w:p w:rsidR="004D1085" w:rsidRPr="0010490F" w:rsidRDefault="004D1085" w:rsidP="00DE03BE">
            <w:pPr>
              <w:spacing w:line="256" w:lineRule="auto"/>
              <w:jc w:val="right"/>
              <w:rPr>
                <w:rFonts w:eastAsia="Arial Unicode MS"/>
                <w:lang w:eastAsia="en-US"/>
              </w:rPr>
            </w:pPr>
            <w:r w:rsidRPr="0010490F">
              <w:rPr>
                <w:lang w:eastAsia="en-US"/>
              </w:rPr>
              <w:t> </w:t>
            </w:r>
          </w:p>
        </w:tc>
        <w:tc>
          <w:tcPr>
            <w:tcW w:w="978" w:type="pct"/>
            <w:tcBorders>
              <w:top w:val="single" w:sz="4" w:space="0" w:color="auto"/>
              <w:left w:val="nil"/>
              <w:bottom w:val="double" w:sz="4" w:space="0" w:color="auto"/>
              <w:right w:val="nil"/>
            </w:tcBorders>
            <w:vAlign w:val="center"/>
            <w:hideMark/>
          </w:tcPr>
          <w:p w:rsidR="004D1085" w:rsidRPr="0010490F" w:rsidRDefault="004D1085" w:rsidP="00DE03BE">
            <w:pPr>
              <w:spacing w:line="256" w:lineRule="auto"/>
              <w:jc w:val="right"/>
              <w:rPr>
                <w:b/>
                <w:bCs/>
                <w:color w:val="000000"/>
                <w:sz w:val="20"/>
                <w:szCs w:val="20"/>
                <w:lang w:eastAsia="en-US"/>
              </w:rPr>
            </w:pPr>
            <w:r w:rsidRPr="0010490F">
              <w:rPr>
                <w:b/>
                <w:bCs/>
                <w:color w:val="000000"/>
                <w:sz w:val="20"/>
                <w:szCs w:val="20"/>
                <w:lang w:eastAsia="en-US"/>
              </w:rPr>
              <w:t>2014</w:t>
            </w:r>
          </w:p>
        </w:tc>
        <w:tc>
          <w:tcPr>
            <w:tcW w:w="978" w:type="pct"/>
            <w:tcBorders>
              <w:top w:val="single" w:sz="4" w:space="0" w:color="auto"/>
              <w:left w:val="nil"/>
              <w:bottom w:val="double" w:sz="4" w:space="0" w:color="auto"/>
              <w:right w:val="nil"/>
            </w:tcBorders>
            <w:vAlign w:val="center"/>
            <w:hideMark/>
          </w:tcPr>
          <w:p w:rsidR="004D1085" w:rsidRPr="0010490F" w:rsidRDefault="004D1085" w:rsidP="00DE03BE">
            <w:pPr>
              <w:spacing w:line="256" w:lineRule="auto"/>
              <w:ind w:right="53"/>
              <w:jc w:val="right"/>
              <w:rPr>
                <w:b/>
                <w:bCs/>
                <w:color w:val="000000"/>
                <w:sz w:val="20"/>
                <w:szCs w:val="20"/>
                <w:lang w:eastAsia="en-US"/>
              </w:rPr>
            </w:pPr>
            <w:r w:rsidRPr="0010490F">
              <w:rPr>
                <w:b/>
                <w:bCs/>
                <w:color w:val="000000"/>
                <w:sz w:val="20"/>
                <w:szCs w:val="20"/>
                <w:lang w:eastAsia="en-US"/>
              </w:rPr>
              <w:t>2015</w:t>
            </w:r>
          </w:p>
        </w:tc>
      </w:tr>
      <w:tr w:rsidR="004D1085" w:rsidRPr="0010490F" w:rsidTr="00DE03BE">
        <w:trPr>
          <w:trHeight w:val="269"/>
        </w:trPr>
        <w:tc>
          <w:tcPr>
            <w:tcW w:w="3044" w:type="pct"/>
            <w:tcBorders>
              <w:top w:val="double" w:sz="4" w:space="0" w:color="auto"/>
            </w:tcBorders>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Depositi</w:t>
            </w:r>
          </w:p>
        </w:tc>
        <w:tc>
          <w:tcPr>
            <w:tcW w:w="978" w:type="pct"/>
            <w:tcBorders>
              <w:top w:val="double" w:sz="4" w:space="0" w:color="auto"/>
            </w:tcBorders>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3,8</w:t>
            </w:r>
          </w:p>
        </w:tc>
        <w:tc>
          <w:tcPr>
            <w:tcW w:w="978" w:type="pct"/>
            <w:tcBorders>
              <w:top w:val="double" w:sz="4" w:space="0" w:color="auto"/>
            </w:tcBorders>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2,1</w:t>
            </w:r>
          </w:p>
        </w:tc>
      </w:tr>
      <w:tr w:rsidR="004D1085" w:rsidRPr="0010490F" w:rsidTr="00DE03BE">
        <w:trPr>
          <w:trHeight w:val="269"/>
        </w:trPr>
        <w:tc>
          <w:tcPr>
            <w:tcW w:w="3044"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Titoli di Stato</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64,7</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62,6</w:t>
            </w:r>
          </w:p>
        </w:tc>
      </w:tr>
      <w:tr w:rsidR="004D1085" w:rsidRPr="0010490F" w:rsidTr="00DE03BE">
        <w:trPr>
          <w:trHeight w:val="269"/>
        </w:trPr>
        <w:tc>
          <w:tcPr>
            <w:tcW w:w="3044"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Altri titoli di debito</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27,6</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30,3</w:t>
            </w:r>
          </w:p>
        </w:tc>
      </w:tr>
      <w:tr w:rsidR="004D1085" w:rsidRPr="0010490F" w:rsidTr="00DE03BE">
        <w:trPr>
          <w:trHeight w:val="269"/>
        </w:trPr>
        <w:tc>
          <w:tcPr>
            <w:tcW w:w="3044"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Titoli di capitale</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1,9</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2,1</w:t>
            </w:r>
          </w:p>
        </w:tc>
      </w:tr>
      <w:tr w:rsidR="004D1085" w:rsidRPr="0010490F" w:rsidTr="00DE03BE">
        <w:trPr>
          <w:trHeight w:val="269"/>
        </w:trPr>
        <w:tc>
          <w:tcPr>
            <w:tcW w:w="3044"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OICR</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1,8</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1,6</w:t>
            </w:r>
          </w:p>
        </w:tc>
      </w:tr>
      <w:tr w:rsidR="004D1085" w:rsidRPr="0010490F" w:rsidTr="00DE03BE">
        <w:trPr>
          <w:trHeight w:val="269"/>
        </w:trPr>
        <w:tc>
          <w:tcPr>
            <w:tcW w:w="3044"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Altre attività</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0,2</w:t>
            </w:r>
          </w:p>
        </w:tc>
        <w:tc>
          <w:tcPr>
            <w:tcW w:w="97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1,3</w:t>
            </w:r>
          </w:p>
        </w:tc>
      </w:tr>
      <w:tr w:rsidR="004D1085" w:rsidRPr="0010490F" w:rsidTr="00DE03BE">
        <w:trPr>
          <w:trHeight w:val="269"/>
        </w:trPr>
        <w:tc>
          <w:tcPr>
            <w:tcW w:w="3044" w:type="pct"/>
            <w:tcBorders>
              <w:top w:val="nil"/>
              <w:left w:val="nil"/>
              <w:bottom w:val="single" w:sz="4" w:space="0" w:color="auto"/>
              <w:right w:val="nil"/>
            </w:tcBorders>
            <w:vAlign w:val="center"/>
            <w:hideMark/>
          </w:tcPr>
          <w:p w:rsidR="004D1085" w:rsidRPr="0010490F" w:rsidRDefault="004D1085" w:rsidP="00DE03BE">
            <w:pPr>
              <w:spacing w:line="256" w:lineRule="auto"/>
              <w:rPr>
                <w:rFonts w:eastAsia="Arial Unicode MS"/>
                <w:b/>
                <w:bCs/>
                <w:color w:val="000000"/>
                <w:sz w:val="20"/>
                <w:szCs w:val="20"/>
                <w:lang w:eastAsia="en-US"/>
              </w:rPr>
            </w:pPr>
            <w:r w:rsidRPr="0010490F">
              <w:rPr>
                <w:b/>
                <w:bCs/>
                <w:color w:val="000000"/>
                <w:sz w:val="20"/>
                <w:szCs w:val="20"/>
                <w:lang w:eastAsia="en-US"/>
              </w:rPr>
              <w:t>Totale</w:t>
            </w:r>
          </w:p>
        </w:tc>
        <w:tc>
          <w:tcPr>
            <w:tcW w:w="978"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978"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r>
      <w:tr w:rsidR="004D1085" w:rsidRPr="0010490F" w:rsidTr="00DE03BE">
        <w:trPr>
          <w:trHeight w:val="269"/>
        </w:trPr>
        <w:tc>
          <w:tcPr>
            <w:tcW w:w="3044" w:type="pct"/>
            <w:tcBorders>
              <w:top w:val="single" w:sz="4" w:space="0" w:color="auto"/>
              <w:left w:val="nil"/>
              <w:bottom w:val="nil"/>
              <w:right w:val="nil"/>
            </w:tcBorders>
            <w:vAlign w:val="center"/>
            <w:hideMark/>
          </w:tcPr>
          <w:p w:rsidR="004D1085" w:rsidRPr="0010490F" w:rsidRDefault="004D1085" w:rsidP="00DE03BE">
            <w:pPr>
              <w:spacing w:line="256" w:lineRule="auto"/>
              <w:rPr>
                <w:bCs/>
                <w:i/>
                <w:color w:val="000000"/>
                <w:sz w:val="20"/>
                <w:szCs w:val="20"/>
                <w:lang w:eastAsia="en-US"/>
              </w:rPr>
            </w:pPr>
            <w:r w:rsidRPr="0010490F">
              <w:rPr>
                <w:bCs/>
                <w:i/>
                <w:color w:val="000000"/>
                <w:sz w:val="20"/>
                <w:szCs w:val="20"/>
                <w:lang w:eastAsia="en-US"/>
              </w:rPr>
              <w:t>Per memoria:</w:t>
            </w:r>
          </w:p>
        </w:tc>
        <w:tc>
          <w:tcPr>
            <w:tcW w:w="978" w:type="pct"/>
            <w:tcBorders>
              <w:top w:val="single" w:sz="4" w:space="0" w:color="auto"/>
              <w:left w:val="nil"/>
              <w:bottom w:val="nil"/>
              <w:right w:val="nil"/>
            </w:tcBorders>
            <w:vAlign w:val="center"/>
          </w:tcPr>
          <w:p w:rsidR="004D1085" w:rsidRPr="0010490F" w:rsidRDefault="004D1085" w:rsidP="00DE03BE">
            <w:pPr>
              <w:spacing w:line="256" w:lineRule="auto"/>
              <w:jc w:val="right"/>
              <w:rPr>
                <w:bCs/>
                <w:i/>
                <w:sz w:val="20"/>
                <w:szCs w:val="20"/>
                <w:lang w:eastAsia="en-US"/>
              </w:rPr>
            </w:pPr>
          </w:p>
        </w:tc>
        <w:tc>
          <w:tcPr>
            <w:tcW w:w="978" w:type="pct"/>
            <w:tcBorders>
              <w:top w:val="single" w:sz="4" w:space="0" w:color="auto"/>
              <w:left w:val="nil"/>
              <w:bottom w:val="nil"/>
              <w:right w:val="nil"/>
            </w:tcBorders>
            <w:vAlign w:val="center"/>
          </w:tcPr>
          <w:p w:rsidR="004D1085" w:rsidRPr="0010490F" w:rsidRDefault="004D1085" w:rsidP="00DE03BE">
            <w:pPr>
              <w:spacing w:line="256" w:lineRule="auto"/>
              <w:jc w:val="right"/>
              <w:rPr>
                <w:bCs/>
                <w:i/>
                <w:sz w:val="20"/>
                <w:szCs w:val="20"/>
                <w:lang w:eastAsia="en-US"/>
              </w:rPr>
            </w:pPr>
          </w:p>
        </w:tc>
      </w:tr>
      <w:tr w:rsidR="004D1085" w:rsidRPr="0010490F" w:rsidTr="00DE03BE">
        <w:trPr>
          <w:trHeight w:val="269"/>
        </w:trPr>
        <w:tc>
          <w:tcPr>
            <w:tcW w:w="3044" w:type="pct"/>
            <w:tcBorders>
              <w:top w:val="nil"/>
              <w:left w:val="nil"/>
              <w:bottom w:val="single" w:sz="4" w:space="0" w:color="auto"/>
              <w:right w:val="nil"/>
            </w:tcBorders>
            <w:vAlign w:val="center"/>
            <w:hideMark/>
          </w:tcPr>
          <w:p w:rsidR="004D1085" w:rsidRPr="0010490F" w:rsidRDefault="004D1085" w:rsidP="00DE03BE">
            <w:pPr>
              <w:spacing w:line="256" w:lineRule="auto"/>
              <w:rPr>
                <w:bCs/>
                <w:color w:val="000000"/>
                <w:sz w:val="20"/>
                <w:szCs w:val="20"/>
                <w:lang w:eastAsia="en-US"/>
              </w:rPr>
            </w:pPr>
            <w:r w:rsidRPr="0010490F">
              <w:rPr>
                <w:bCs/>
                <w:color w:val="000000"/>
                <w:sz w:val="20"/>
                <w:szCs w:val="20"/>
                <w:lang w:eastAsia="en-US"/>
              </w:rPr>
              <w:t>Risorse destinate alle prestazioni</w:t>
            </w:r>
          </w:p>
        </w:tc>
        <w:tc>
          <w:tcPr>
            <w:tcW w:w="978"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11.815</w:t>
            </w:r>
          </w:p>
        </w:tc>
        <w:tc>
          <w:tcPr>
            <w:tcW w:w="978"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14.801</w:t>
            </w:r>
          </w:p>
        </w:tc>
      </w:tr>
    </w:tbl>
    <w:p w:rsidR="004D1085" w:rsidRPr="0010490F" w:rsidRDefault="004D1085" w:rsidP="004D1085">
      <w:pPr>
        <w:spacing w:after="300"/>
        <w:ind w:firstLine="567"/>
        <w:jc w:val="both"/>
        <w:rPr>
          <w:szCs w:val="20"/>
        </w:rPr>
      </w:pPr>
    </w:p>
    <w:p w:rsidR="00DD09C9" w:rsidRPr="00DD09C9" w:rsidRDefault="00DD09C9" w:rsidP="00DD09C9">
      <w:pPr>
        <w:spacing w:after="60"/>
        <w:jc w:val="right"/>
        <w:rPr>
          <w:b/>
          <w:sz w:val="22"/>
          <w:szCs w:val="20"/>
        </w:rPr>
      </w:pPr>
    </w:p>
    <w:p w:rsidR="00DD09C9" w:rsidRPr="00DD09C9" w:rsidRDefault="00A711C7" w:rsidP="00DD09C9">
      <w:pPr>
        <w:spacing w:after="60"/>
        <w:jc w:val="right"/>
        <w:rPr>
          <w:b/>
          <w:sz w:val="22"/>
          <w:szCs w:val="20"/>
        </w:rPr>
      </w:pPr>
      <w:r>
        <w:rPr>
          <w:b/>
          <w:sz w:val="22"/>
          <w:szCs w:val="20"/>
        </w:rPr>
        <w:t>Tav. 36</w:t>
      </w:r>
    </w:p>
    <w:p w:rsidR="004D1085" w:rsidRPr="0010490F" w:rsidRDefault="004D1085" w:rsidP="004D1085">
      <w:pPr>
        <w:widowControl w:val="0"/>
        <w:tabs>
          <w:tab w:val="left" w:pos="567"/>
        </w:tabs>
        <w:jc w:val="both"/>
        <w:rPr>
          <w:b/>
          <w:sz w:val="22"/>
          <w:szCs w:val="20"/>
        </w:rPr>
      </w:pPr>
      <w:r w:rsidRPr="0010490F">
        <w:rPr>
          <w:b/>
          <w:sz w:val="22"/>
          <w:szCs w:val="20"/>
        </w:rPr>
        <w:t>PIP “nuovi”. Composizione degli investimenti delle gestioni di ramo III.</w:t>
      </w:r>
    </w:p>
    <w:p w:rsidR="004D1085" w:rsidRPr="0010490F" w:rsidRDefault="004D1085" w:rsidP="004D1085">
      <w:pPr>
        <w:widowControl w:val="0"/>
        <w:spacing w:after="120"/>
        <w:jc w:val="both"/>
        <w:rPr>
          <w:i/>
          <w:sz w:val="20"/>
          <w:szCs w:val="20"/>
        </w:rPr>
      </w:pPr>
      <w:r w:rsidRPr="0010490F">
        <w:rPr>
          <w:i/>
          <w:sz w:val="20"/>
          <w:szCs w:val="20"/>
        </w:rPr>
        <w:t>(</w:t>
      </w:r>
      <w:proofErr w:type="gramStart"/>
      <w:r w:rsidRPr="0010490F">
        <w:rPr>
          <w:i/>
          <w:sz w:val="20"/>
          <w:szCs w:val="20"/>
        </w:rPr>
        <w:t>dati</w:t>
      </w:r>
      <w:proofErr w:type="gramEnd"/>
      <w:r w:rsidRPr="0010490F">
        <w:rPr>
          <w:i/>
          <w:sz w:val="20"/>
          <w:szCs w:val="20"/>
        </w:rPr>
        <w:t xml:space="preserve"> di fine anno; valori percentuali; importi in milioni di euro)</w:t>
      </w:r>
    </w:p>
    <w:tbl>
      <w:tblPr>
        <w:tblW w:w="8490" w:type="dxa"/>
        <w:tblCellMar>
          <w:left w:w="0" w:type="dxa"/>
          <w:right w:w="0" w:type="dxa"/>
        </w:tblCellMar>
        <w:tblLook w:val="04A0" w:firstRow="1" w:lastRow="0" w:firstColumn="1" w:lastColumn="0" w:noHBand="0" w:noVBand="1"/>
      </w:tblPr>
      <w:tblGrid>
        <w:gridCol w:w="2151"/>
        <w:gridCol w:w="700"/>
        <w:gridCol w:w="112"/>
        <w:gridCol w:w="1426"/>
        <w:gridCol w:w="280"/>
        <w:gridCol w:w="1133"/>
        <w:gridCol w:w="1567"/>
        <w:gridCol w:w="1121"/>
      </w:tblGrid>
      <w:tr w:rsidR="004D1085" w:rsidRPr="0010490F" w:rsidTr="00DE03BE">
        <w:trPr>
          <w:trHeight w:val="316"/>
        </w:trPr>
        <w:tc>
          <w:tcPr>
            <w:tcW w:w="1267" w:type="pct"/>
            <w:tcBorders>
              <w:top w:val="single" w:sz="4" w:space="0" w:color="auto"/>
              <w:left w:val="nil"/>
              <w:bottom w:val="nil"/>
              <w:right w:val="nil"/>
            </w:tcBorders>
            <w:vAlign w:val="center"/>
          </w:tcPr>
          <w:p w:rsidR="004D1085" w:rsidRPr="0010490F" w:rsidRDefault="004D1085" w:rsidP="00DE03BE">
            <w:pPr>
              <w:spacing w:line="256" w:lineRule="auto"/>
              <w:jc w:val="right"/>
              <w:rPr>
                <w:lang w:eastAsia="en-US"/>
              </w:rPr>
            </w:pPr>
          </w:p>
        </w:tc>
        <w:tc>
          <w:tcPr>
            <w:tcW w:w="412" w:type="pct"/>
            <w:tcBorders>
              <w:top w:val="single" w:sz="4" w:space="0" w:color="auto"/>
              <w:left w:val="nil"/>
              <w:bottom w:val="nil"/>
              <w:right w:val="nil"/>
            </w:tcBorders>
            <w:vAlign w:val="center"/>
            <w:hideMark/>
          </w:tcPr>
          <w:p w:rsidR="004D1085" w:rsidRPr="0010490F" w:rsidRDefault="004D1085" w:rsidP="00DE03BE">
            <w:pPr>
              <w:spacing w:line="256" w:lineRule="auto"/>
              <w:jc w:val="right"/>
              <w:rPr>
                <w:b/>
                <w:bCs/>
                <w:color w:val="000000"/>
                <w:sz w:val="20"/>
                <w:szCs w:val="20"/>
                <w:lang w:eastAsia="en-US"/>
              </w:rPr>
            </w:pPr>
            <w:r w:rsidRPr="0010490F">
              <w:rPr>
                <w:b/>
                <w:bCs/>
                <w:color w:val="000000"/>
                <w:sz w:val="20"/>
                <w:szCs w:val="20"/>
                <w:lang w:eastAsia="en-US"/>
              </w:rPr>
              <w:t>2014</w:t>
            </w:r>
          </w:p>
        </w:tc>
        <w:tc>
          <w:tcPr>
            <w:tcW w:w="66" w:type="pct"/>
            <w:tcBorders>
              <w:top w:val="single" w:sz="4" w:space="0" w:color="auto"/>
              <w:left w:val="nil"/>
              <w:bottom w:val="nil"/>
              <w:right w:val="nil"/>
            </w:tcBorders>
            <w:vAlign w:val="center"/>
          </w:tcPr>
          <w:p w:rsidR="004D1085" w:rsidRPr="0010490F" w:rsidRDefault="004D1085" w:rsidP="00DE03BE">
            <w:pPr>
              <w:spacing w:line="256" w:lineRule="auto"/>
              <w:jc w:val="right"/>
              <w:rPr>
                <w:b/>
                <w:bCs/>
                <w:color w:val="000000"/>
                <w:sz w:val="20"/>
                <w:szCs w:val="20"/>
                <w:lang w:eastAsia="en-US"/>
              </w:rPr>
            </w:pPr>
          </w:p>
        </w:tc>
        <w:tc>
          <w:tcPr>
            <w:tcW w:w="3255" w:type="pct"/>
            <w:gridSpan w:val="5"/>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b/>
                <w:bCs/>
                <w:color w:val="000000"/>
                <w:sz w:val="20"/>
                <w:szCs w:val="20"/>
                <w:lang w:eastAsia="en-US"/>
              </w:rPr>
            </w:pPr>
            <w:r w:rsidRPr="0010490F">
              <w:rPr>
                <w:b/>
                <w:bCs/>
                <w:color w:val="000000"/>
                <w:sz w:val="20"/>
                <w:szCs w:val="20"/>
                <w:lang w:eastAsia="en-US"/>
              </w:rPr>
              <w:t>2015</w:t>
            </w:r>
          </w:p>
        </w:tc>
      </w:tr>
      <w:tr w:rsidR="004D1085" w:rsidRPr="0010490F" w:rsidTr="00DE03BE">
        <w:trPr>
          <w:trHeight w:val="316"/>
        </w:trPr>
        <w:tc>
          <w:tcPr>
            <w:tcW w:w="1267" w:type="pct"/>
            <w:vAlign w:val="center"/>
            <w:hideMark/>
          </w:tcPr>
          <w:p w:rsidR="004D1085" w:rsidRPr="0010490F" w:rsidRDefault="004D1085" w:rsidP="00DE03BE">
            <w:pPr>
              <w:spacing w:line="256" w:lineRule="auto"/>
              <w:jc w:val="right"/>
              <w:rPr>
                <w:rFonts w:eastAsia="Arial Unicode MS"/>
                <w:lang w:eastAsia="en-US"/>
              </w:rPr>
            </w:pPr>
            <w:r w:rsidRPr="0010490F">
              <w:rPr>
                <w:lang w:eastAsia="en-US"/>
              </w:rPr>
              <w:t> </w:t>
            </w:r>
          </w:p>
        </w:tc>
        <w:tc>
          <w:tcPr>
            <w:tcW w:w="412" w:type="pct"/>
            <w:vMerge w:val="restart"/>
            <w:tcBorders>
              <w:top w:val="single" w:sz="4" w:space="0" w:color="auto"/>
              <w:left w:val="nil"/>
              <w:bottom w:val="double" w:sz="6" w:space="0" w:color="auto"/>
              <w:right w:val="nil"/>
            </w:tcBorders>
            <w:vAlign w:val="center"/>
            <w:hideMark/>
          </w:tcPr>
          <w:p w:rsidR="004D1085" w:rsidRPr="0010490F" w:rsidRDefault="004D1085" w:rsidP="00DE03BE">
            <w:pPr>
              <w:spacing w:line="256" w:lineRule="auto"/>
              <w:jc w:val="right"/>
              <w:rPr>
                <w:color w:val="000000"/>
                <w:sz w:val="20"/>
                <w:szCs w:val="20"/>
                <w:lang w:eastAsia="en-US"/>
              </w:rPr>
            </w:pPr>
            <w:r w:rsidRPr="0010490F">
              <w:rPr>
                <w:color w:val="000000"/>
                <w:sz w:val="20"/>
                <w:szCs w:val="20"/>
                <w:lang w:eastAsia="en-US"/>
              </w:rPr>
              <w:t>Totale</w:t>
            </w:r>
          </w:p>
        </w:tc>
        <w:tc>
          <w:tcPr>
            <w:tcW w:w="66" w:type="pct"/>
            <w:vAlign w:val="center"/>
          </w:tcPr>
          <w:p w:rsidR="004D1085" w:rsidRPr="0010490F" w:rsidRDefault="004D1085" w:rsidP="00DE03BE">
            <w:pPr>
              <w:spacing w:line="256" w:lineRule="auto"/>
              <w:jc w:val="right"/>
              <w:rPr>
                <w:color w:val="000000"/>
                <w:sz w:val="20"/>
                <w:szCs w:val="20"/>
                <w:lang w:eastAsia="en-US"/>
              </w:rPr>
            </w:pPr>
          </w:p>
        </w:tc>
        <w:tc>
          <w:tcPr>
            <w:tcW w:w="2595" w:type="pct"/>
            <w:gridSpan w:val="4"/>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rFonts w:eastAsia="Arial Unicode MS"/>
                <w:b/>
                <w:bCs/>
                <w:color w:val="000000"/>
                <w:sz w:val="20"/>
                <w:szCs w:val="20"/>
                <w:lang w:eastAsia="en-US"/>
              </w:rPr>
            </w:pPr>
            <w:r w:rsidRPr="0010490F">
              <w:rPr>
                <w:b/>
                <w:bCs/>
                <w:color w:val="000000"/>
                <w:sz w:val="20"/>
                <w:szCs w:val="20"/>
                <w:lang w:eastAsia="en-US"/>
              </w:rPr>
              <w:t>Tipologia di linea</w:t>
            </w:r>
          </w:p>
        </w:tc>
        <w:tc>
          <w:tcPr>
            <w:tcW w:w="660" w:type="pct"/>
            <w:vMerge w:val="restart"/>
            <w:tcBorders>
              <w:top w:val="single" w:sz="4" w:space="0" w:color="auto"/>
              <w:left w:val="nil"/>
              <w:bottom w:val="double" w:sz="6" w:space="0" w:color="000000"/>
              <w:right w:val="nil"/>
            </w:tcBorders>
            <w:vAlign w:val="center"/>
            <w:hideMark/>
          </w:tcPr>
          <w:p w:rsidR="004D1085" w:rsidRPr="0010490F" w:rsidRDefault="004D1085" w:rsidP="00DE03BE">
            <w:pPr>
              <w:spacing w:line="256" w:lineRule="auto"/>
              <w:jc w:val="right"/>
              <w:rPr>
                <w:rFonts w:eastAsia="Arial Unicode MS"/>
                <w:b/>
                <w:bCs/>
                <w:color w:val="000000"/>
                <w:sz w:val="20"/>
                <w:szCs w:val="20"/>
                <w:lang w:eastAsia="en-US"/>
              </w:rPr>
            </w:pPr>
            <w:r w:rsidRPr="0010490F">
              <w:rPr>
                <w:color w:val="000000"/>
                <w:sz w:val="20"/>
                <w:szCs w:val="20"/>
                <w:lang w:eastAsia="en-US"/>
              </w:rPr>
              <w:t>Totale</w:t>
            </w:r>
          </w:p>
        </w:tc>
      </w:tr>
      <w:tr w:rsidR="004D1085" w:rsidRPr="0010490F" w:rsidTr="00DE03BE">
        <w:trPr>
          <w:trHeight w:val="287"/>
        </w:trPr>
        <w:tc>
          <w:tcPr>
            <w:tcW w:w="1267" w:type="pct"/>
            <w:tcBorders>
              <w:top w:val="nil"/>
              <w:left w:val="nil"/>
              <w:bottom w:val="double" w:sz="6" w:space="0" w:color="auto"/>
              <w:right w:val="nil"/>
            </w:tcBorders>
            <w:vAlign w:val="center"/>
            <w:hideMark/>
          </w:tcPr>
          <w:p w:rsidR="004D1085" w:rsidRPr="0010490F" w:rsidRDefault="004D1085" w:rsidP="00DE03BE">
            <w:pPr>
              <w:spacing w:line="256" w:lineRule="auto"/>
              <w:jc w:val="right"/>
              <w:rPr>
                <w:rFonts w:eastAsia="Arial Unicode MS"/>
                <w:lang w:eastAsia="en-US"/>
              </w:rPr>
            </w:pPr>
            <w:r w:rsidRPr="0010490F">
              <w:rPr>
                <w:lang w:eastAsia="en-US"/>
              </w:rPr>
              <w:t> </w:t>
            </w:r>
          </w:p>
        </w:tc>
        <w:tc>
          <w:tcPr>
            <w:tcW w:w="0" w:type="auto"/>
            <w:vMerge/>
            <w:tcBorders>
              <w:top w:val="single" w:sz="4" w:space="0" w:color="auto"/>
              <w:left w:val="nil"/>
              <w:bottom w:val="double" w:sz="6" w:space="0" w:color="auto"/>
              <w:right w:val="nil"/>
            </w:tcBorders>
            <w:vAlign w:val="center"/>
            <w:hideMark/>
          </w:tcPr>
          <w:p w:rsidR="004D1085" w:rsidRPr="0010490F" w:rsidRDefault="004D1085" w:rsidP="00DE03BE">
            <w:pPr>
              <w:spacing w:line="256" w:lineRule="auto"/>
              <w:rPr>
                <w:color w:val="000000"/>
                <w:sz w:val="20"/>
                <w:szCs w:val="20"/>
                <w:lang w:eastAsia="en-US"/>
              </w:rPr>
            </w:pPr>
          </w:p>
        </w:tc>
        <w:tc>
          <w:tcPr>
            <w:tcW w:w="66" w:type="pct"/>
            <w:tcBorders>
              <w:top w:val="nil"/>
              <w:left w:val="nil"/>
              <w:bottom w:val="double" w:sz="6" w:space="0" w:color="auto"/>
              <w:right w:val="nil"/>
            </w:tcBorders>
            <w:vAlign w:val="center"/>
          </w:tcPr>
          <w:p w:rsidR="004D1085" w:rsidRPr="0010490F" w:rsidRDefault="004D1085" w:rsidP="00DE03BE">
            <w:pPr>
              <w:spacing w:line="256" w:lineRule="auto"/>
              <w:jc w:val="right"/>
              <w:rPr>
                <w:lang w:eastAsia="en-US"/>
              </w:rPr>
            </w:pPr>
          </w:p>
        </w:tc>
        <w:tc>
          <w:tcPr>
            <w:tcW w:w="840" w:type="pct"/>
            <w:tcBorders>
              <w:top w:val="nil"/>
              <w:left w:val="nil"/>
              <w:bottom w:val="double" w:sz="6" w:space="0" w:color="auto"/>
              <w:right w:val="nil"/>
            </w:tcBorders>
            <w:vAlign w:val="center"/>
            <w:hideMark/>
          </w:tcPr>
          <w:p w:rsidR="004D1085" w:rsidRPr="0010490F" w:rsidRDefault="004D1085" w:rsidP="00DE03BE">
            <w:pPr>
              <w:spacing w:line="256" w:lineRule="auto"/>
              <w:jc w:val="right"/>
              <w:rPr>
                <w:rFonts w:eastAsia="Arial Unicode MS"/>
                <w:color w:val="000000"/>
                <w:sz w:val="20"/>
                <w:szCs w:val="18"/>
                <w:lang w:eastAsia="en-US"/>
              </w:rPr>
            </w:pPr>
            <w:r w:rsidRPr="0010490F">
              <w:rPr>
                <w:color w:val="000000"/>
                <w:sz w:val="20"/>
                <w:szCs w:val="18"/>
                <w:lang w:eastAsia="en-US"/>
              </w:rPr>
              <w:t>Obbligazionaria</w:t>
            </w:r>
          </w:p>
        </w:tc>
        <w:tc>
          <w:tcPr>
            <w:tcW w:w="165" w:type="pct"/>
            <w:tcBorders>
              <w:top w:val="nil"/>
              <w:left w:val="nil"/>
              <w:bottom w:val="double" w:sz="6" w:space="0" w:color="auto"/>
              <w:right w:val="nil"/>
            </w:tcBorders>
            <w:vAlign w:val="center"/>
          </w:tcPr>
          <w:p w:rsidR="004D1085" w:rsidRPr="0010490F" w:rsidRDefault="004D1085" w:rsidP="00DE03BE">
            <w:pPr>
              <w:spacing w:line="256" w:lineRule="auto"/>
              <w:rPr>
                <w:rFonts w:eastAsia="Arial Unicode MS"/>
                <w:color w:val="000000"/>
                <w:sz w:val="20"/>
                <w:szCs w:val="18"/>
                <w:lang w:eastAsia="en-US"/>
              </w:rPr>
            </w:pPr>
          </w:p>
        </w:tc>
        <w:tc>
          <w:tcPr>
            <w:tcW w:w="667" w:type="pct"/>
            <w:tcBorders>
              <w:top w:val="nil"/>
              <w:left w:val="nil"/>
              <w:bottom w:val="double" w:sz="6" w:space="0" w:color="auto"/>
              <w:right w:val="nil"/>
            </w:tcBorders>
            <w:vAlign w:val="center"/>
            <w:hideMark/>
          </w:tcPr>
          <w:p w:rsidR="004D1085" w:rsidRPr="0010490F" w:rsidRDefault="004D1085" w:rsidP="00DE03BE">
            <w:pPr>
              <w:spacing w:line="256" w:lineRule="auto"/>
              <w:jc w:val="right"/>
              <w:rPr>
                <w:rFonts w:eastAsia="Arial Unicode MS"/>
                <w:color w:val="000000"/>
                <w:sz w:val="20"/>
                <w:szCs w:val="18"/>
                <w:lang w:eastAsia="en-US"/>
              </w:rPr>
            </w:pPr>
            <w:r w:rsidRPr="0010490F">
              <w:rPr>
                <w:color w:val="000000"/>
                <w:sz w:val="20"/>
                <w:szCs w:val="18"/>
                <w:lang w:eastAsia="en-US"/>
              </w:rPr>
              <w:t>Bilanciata</w:t>
            </w:r>
          </w:p>
        </w:tc>
        <w:tc>
          <w:tcPr>
            <w:tcW w:w="923" w:type="pct"/>
            <w:tcBorders>
              <w:top w:val="nil"/>
              <w:left w:val="nil"/>
              <w:bottom w:val="double" w:sz="6" w:space="0" w:color="auto"/>
              <w:right w:val="nil"/>
            </w:tcBorders>
            <w:vAlign w:val="center"/>
            <w:hideMark/>
          </w:tcPr>
          <w:p w:rsidR="004D1085" w:rsidRPr="0010490F" w:rsidRDefault="004D1085" w:rsidP="00DE03BE">
            <w:pPr>
              <w:spacing w:line="256" w:lineRule="auto"/>
              <w:jc w:val="right"/>
              <w:rPr>
                <w:rFonts w:eastAsia="Arial Unicode MS"/>
                <w:color w:val="000000"/>
                <w:sz w:val="20"/>
                <w:szCs w:val="18"/>
                <w:lang w:eastAsia="en-US"/>
              </w:rPr>
            </w:pPr>
            <w:r w:rsidRPr="0010490F">
              <w:rPr>
                <w:color w:val="000000"/>
                <w:sz w:val="20"/>
                <w:szCs w:val="18"/>
                <w:lang w:eastAsia="en-US"/>
              </w:rPr>
              <w:t>Azionaria</w:t>
            </w:r>
          </w:p>
        </w:tc>
        <w:tc>
          <w:tcPr>
            <w:tcW w:w="0" w:type="auto"/>
            <w:vMerge/>
            <w:tcBorders>
              <w:top w:val="single" w:sz="4" w:space="0" w:color="auto"/>
              <w:left w:val="nil"/>
              <w:bottom w:val="double" w:sz="6" w:space="0" w:color="000000"/>
              <w:right w:val="nil"/>
            </w:tcBorders>
            <w:vAlign w:val="center"/>
            <w:hideMark/>
          </w:tcPr>
          <w:p w:rsidR="004D1085" w:rsidRPr="0010490F" w:rsidRDefault="004D1085" w:rsidP="00DE03BE">
            <w:pPr>
              <w:spacing w:line="256" w:lineRule="auto"/>
              <w:rPr>
                <w:rFonts w:eastAsia="Arial Unicode MS"/>
                <w:b/>
                <w:bCs/>
                <w:color w:val="000000"/>
                <w:sz w:val="20"/>
                <w:szCs w:val="20"/>
                <w:lang w:eastAsia="en-US"/>
              </w:rPr>
            </w:pPr>
          </w:p>
        </w:tc>
      </w:tr>
      <w:tr w:rsidR="004D1085" w:rsidRPr="0010490F" w:rsidTr="00DE03BE">
        <w:trPr>
          <w:trHeight w:val="287"/>
        </w:trPr>
        <w:tc>
          <w:tcPr>
            <w:tcW w:w="1267"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Depositi</w:t>
            </w:r>
          </w:p>
        </w:tc>
        <w:tc>
          <w:tcPr>
            <w:tcW w:w="412"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6,3</w:t>
            </w:r>
          </w:p>
        </w:tc>
        <w:tc>
          <w:tcPr>
            <w:tcW w:w="66" w:type="pct"/>
            <w:vAlign w:val="center"/>
          </w:tcPr>
          <w:p w:rsidR="004D1085" w:rsidRPr="0010490F" w:rsidRDefault="004D1085" w:rsidP="00DE03BE">
            <w:pPr>
              <w:spacing w:line="256" w:lineRule="auto"/>
              <w:jc w:val="right"/>
              <w:rPr>
                <w:sz w:val="20"/>
                <w:lang w:eastAsia="en-US"/>
              </w:rPr>
            </w:pPr>
          </w:p>
        </w:tc>
        <w:tc>
          <w:tcPr>
            <w:tcW w:w="84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10,0</w:t>
            </w:r>
          </w:p>
        </w:tc>
        <w:tc>
          <w:tcPr>
            <w:tcW w:w="165" w:type="pct"/>
            <w:vAlign w:val="center"/>
          </w:tcPr>
          <w:p w:rsidR="004D1085" w:rsidRPr="0010490F" w:rsidRDefault="004D1085" w:rsidP="00DE03BE">
            <w:pPr>
              <w:spacing w:line="256" w:lineRule="auto"/>
              <w:jc w:val="right"/>
              <w:rPr>
                <w:sz w:val="20"/>
                <w:szCs w:val="20"/>
                <w:lang w:eastAsia="en-US"/>
              </w:rPr>
            </w:pPr>
          </w:p>
        </w:tc>
        <w:tc>
          <w:tcPr>
            <w:tcW w:w="667"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4,1</w:t>
            </w:r>
          </w:p>
        </w:tc>
        <w:tc>
          <w:tcPr>
            <w:tcW w:w="92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7,2</w:t>
            </w:r>
          </w:p>
        </w:tc>
        <w:tc>
          <w:tcPr>
            <w:tcW w:w="66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6,7</w:t>
            </w:r>
          </w:p>
        </w:tc>
      </w:tr>
      <w:tr w:rsidR="004D1085" w:rsidRPr="0010490F" w:rsidTr="00DE03BE">
        <w:trPr>
          <w:trHeight w:val="287"/>
        </w:trPr>
        <w:tc>
          <w:tcPr>
            <w:tcW w:w="1267"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Titoli di Stato</w:t>
            </w:r>
          </w:p>
        </w:tc>
        <w:tc>
          <w:tcPr>
            <w:tcW w:w="412"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24,7</w:t>
            </w:r>
          </w:p>
        </w:tc>
        <w:tc>
          <w:tcPr>
            <w:tcW w:w="66" w:type="pct"/>
            <w:vAlign w:val="center"/>
          </w:tcPr>
          <w:p w:rsidR="004D1085" w:rsidRPr="0010490F" w:rsidRDefault="004D1085" w:rsidP="00DE03BE">
            <w:pPr>
              <w:spacing w:line="256" w:lineRule="auto"/>
              <w:jc w:val="right"/>
              <w:rPr>
                <w:sz w:val="20"/>
                <w:lang w:eastAsia="en-US"/>
              </w:rPr>
            </w:pPr>
          </w:p>
        </w:tc>
        <w:tc>
          <w:tcPr>
            <w:tcW w:w="84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67,6</w:t>
            </w:r>
          </w:p>
        </w:tc>
        <w:tc>
          <w:tcPr>
            <w:tcW w:w="165" w:type="pct"/>
            <w:vAlign w:val="center"/>
          </w:tcPr>
          <w:p w:rsidR="004D1085" w:rsidRPr="0010490F" w:rsidRDefault="004D1085" w:rsidP="00DE03BE">
            <w:pPr>
              <w:spacing w:line="256" w:lineRule="auto"/>
              <w:jc w:val="right"/>
              <w:rPr>
                <w:sz w:val="20"/>
                <w:szCs w:val="20"/>
                <w:lang w:eastAsia="en-US"/>
              </w:rPr>
            </w:pPr>
          </w:p>
        </w:tc>
        <w:tc>
          <w:tcPr>
            <w:tcW w:w="667"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14,3</w:t>
            </w:r>
          </w:p>
        </w:tc>
        <w:tc>
          <w:tcPr>
            <w:tcW w:w="92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10,9</w:t>
            </w:r>
          </w:p>
        </w:tc>
        <w:tc>
          <w:tcPr>
            <w:tcW w:w="66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21,3</w:t>
            </w:r>
          </w:p>
        </w:tc>
      </w:tr>
      <w:tr w:rsidR="004D1085" w:rsidRPr="0010490F" w:rsidTr="00DE03BE">
        <w:trPr>
          <w:trHeight w:val="287"/>
        </w:trPr>
        <w:tc>
          <w:tcPr>
            <w:tcW w:w="1267"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Altri titoli di debito</w:t>
            </w:r>
          </w:p>
        </w:tc>
        <w:tc>
          <w:tcPr>
            <w:tcW w:w="412"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4,0</w:t>
            </w:r>
          </w:p>
        </w:tc>
        <w:tc>
          <w:tcPr>
            <w:tcW w:w="66" w:type="pct"/>
            <w:vAlign w:val="center"/>
          </w:tcPr>
          <w:p w:rsidR="004D1085" w:rsidRPr="0010490F" w:rsidRDefault="004D1085" w:rsidP="00DE03BE">
            <w:pPr>
              <w:spacing w:line="256" w:lineRule="auto"/>
              <w:jc w:val="right"/>
              <w:rPr>
                <w:sz w:val="20"/>
                <w:lang w:eastAsia="en-US"/>
              </w:rPr>
            </w:pPr>
          </w:p>
        </w:tc>
        <w:tc>
          <w:tcPr>
            <w:tcW w:w="84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19,7</w:t>
            </w:r>
          </w:p>
        </w:tc>
        <w:tc>
          <w:tcPr>
            <w:tcW w:w="165" w:type="pct"/>
            <w:vAlign w:val="center"/>
          </w:tcPr>
          <w:p w:rsidR="004D1085" w:rsidRPr="0010490F" w:rsidRDefault="004D1085" w:rsidP="00DE03BE">
            <w:pPr>
              <w:spacing w:line="256" w:lineRule="auto"/>
              <w:jc w:val="right"/>
              <w:rPr>
                <w:sz w:val="20"/>
                <w:szCs w:val="20"/>
                <w:lang w:eastAsia="en-US"/>
              </w:rPr>
            </w:pPr>
          </w:p>
        </w:tc>
        <w:tc>
          <w:tcPr>
            <w:tcW w:w="667"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2,4</w:t>
            </w:r>
          </w:p>
        </w:tc>
        <w:tc>
          <w:tcPr>
            <w:tcW w:w="92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5,7</w:t>
            </w:r>
          </w:p>
        </w:tc>
        <w:tc>
          <w:tcPr>
            <w:tcW w:w="66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7,1</w:t>
            </w:r>
          </w:p>
        </w:tc>
      </w:tr>
      <w:tr w:rsidR="004D1085" w:rsidRPr="0010490F" w:rsidTr="00DE03BE">
        <w:trPr>
          <w:trHeight w:val="287"/>
        </w:trPr>
        <w:tc>
          <w:tcPr>
            <w:tcW w:w="1267"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Titoli di capitale</w:t>
            </w:r>
          </w:p>
        </w:tc>
        <w:tc>
          <w:tcPr>
            <w:tcW w:w="412"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36,7</w:t>
            </w:r>
          </w:p>
        </w:tc>
        <w:tc>
          <w:tcPr>
            <w:tcW w:w="66" w:type="pct"/>
            <w:vAlign w:val="center"/>
          </w:tcPr>
          <w:p w:rsidR="004D1085" w:rsidRPr="0010490F" w:rsidRDefault="004D1085" w:rsidP="00DE03BE">
            <w:pPr>
              <w:spacing w:line="256" w:lineRule="auto"/>
              <w:jc w:val="right"/>
              <w:rPr>
                <w:sz w:val="20"/>
                <w:lang w:eastAsia="en-US"/>
              </w:rPr>
            </w:pPr>
          </w:p>
        </w:tc>
        <w:tc>
          <w:tcPr>
            <w:tcW w:w="84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165" w:type="pct"/>
            <w:vAlign w:val="center"/>
          </w:tcPr>
          <w:p w:rsidR="004D1085" w:rsidRPr="0010490F" w:rsidRDefault="004D1085" w:rsidP="00DE03BE">
            <w:pPr>
              <w:spacing w:line="256" w:lineRule="auto"/>
              <w:jc w:val="right"/>
              <w:rPr>
                <w:sz w:val="20"/>
                <w:szCs w:val="20"/>
                <w:lang w:eastAsia="en-US"/>
              </w:rPr>
            </w:pPr>
          </w:p>
        </w:tc>
        <w:tc>
          <w:tcPr>
            <w:tcW w:w="667"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7,4</w:t>
            </w:r>
          </w:p>
        </w:tc>
        <w:tc>
          <w:tcPr>
            <w:tcW w:w="92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60,5</w:t>
            </w:r>
          </w:p>
        </w:tc>
        <w:tc>
          <w:tcPr>
            <w:tcW w:w="66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34,9</w:t>
            </w:r>
          </w:p>
        </w:tc>
      </w:tr>
      <w:tr w:rsidR="004D1085" w:rsidRPr="0010490F" w:rsidTr="00DE03BE">
        <w:trPr>
          <w:trHeight w:val="287"/>
        </w:trPr>
        <w:tc>
          <w:tcPr>
            <w:tcW w:w="1267"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OICR</w:t>
            </w:r>
          </w:p>
        </w:tc>
        <w:tc>
          <w:tcPr>
            <w:tcW w:w="412"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27,9</w:t>
            </w:r>
          </w:p>
        </w:tc>
        <w:tc>
          <w:tcPr>
            <w:tcW w:w="66" w:type="pct"/>
            <w:vAlign w:val="center"/>
          </w:tcPr>
          <w:p w:rsidR="004D1085" w:rsidRPr="0010490F" w:rsidRDefault="004D1085" w:rsidP="00DE03BE">
            <w:pPr>
              <w:spacing w:line="256" w:lineRule="auto"/>
              <w:jc w:val="right"/>
              <w:rPr>
                <w:sz w:val="20"/>
                <w:lang w:eastAsia="en-US"/>
              </w:rPr>
            </w:pPr>
          </w:p>
        </w:tc>
        <w:tc>
          <w:tcPr>
            <w:tcW w:w="84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2,1</w:t>
            </w:r>
          </w:p>
        </w:tc>
        <w:tc>
          <w:tcPr>
            <w:tcW w:w="165" w:type="pct"/>
            <w:vAlign w:val="center"/>
          </w:tcPr>
          <w:p w:rsidR="004D1085" w:rsidRPr="0010490F" w:rsidRDefault="004D1085" w:rsidP="00DE03BE">
            <w:pPr>
              <w:spacing w:line="256" w:lineRule="auto"/>
              <w:jc w:val="right"/>
              <w:rPr>
                <w:sz w:val="20"/>
                <w:szCs w:val="20"/>
                <w:lang w:eastAsia="en-US"/>
              </w:rPr>
            </w:pPr>
          </w:p>
        </w:tc>
        <w:tc>
          <w:tcPr>
            <w:tcW w:w="667"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70,6</w:t>
            </w:r>
          </w:p>
        </w:tc>
        <w:tc>
          <w:tcPr>
            <w:tcW w:w="92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15,4</w:t>
            </w:r>
          </w:p>
        </w:tc>
        <w:tc>
          <w:tcPr>
            <w:tcW w:w="66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29,4</w:t>
            </w:r>
          </w:p>
        </w:tc>
      </w:tr>
      <w:tr w:rsidR="004D1085" w:rsidRPr="0010490F" w:rsidTr="00DE03BE">
        <w:trPr>
          <w:trHeight w:val="287"/>
        </w:trPr>
        <w:tc>
          <w:tcPr>
            <w:tcW w:w="1267"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Altre attività e passività</w:t>
            </w:r>
          </w:p>
        </w:tc>
        <w:tc>
          <w:tcPr>
            <w:tcW w:w="412"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0,5</w:t>
            </w:r>
          </w:p>
        </w:tc>
        <w:tc>
          <w:tcPr>
            <w:tcW w:w="66" w:type="pct"/>
            <w:vAlign w:val="center"/>
          </w:tcPr>
          <w:p w:rsidR="004D1085" w:rsidRPr="0010490F" w:rsidRDefault="004D1085" w:rsidP="00DE03BE">
            <w:pPr>
              <w:spacing w:line="256" w:lineRule="auto"/>
              <w:jc w:val="right"/>
              <w:rPr>
                <w:sz w:val="20"/>
                <w:lang w:eastAsia="en-US"/>
              </w:rPr>
            </w:pPr>
          </w:p>
        </w:tc>
        <w:tc>
          <w:tcPr>
            <w:tcW w:w="84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0,6</w:t>
            </w:r>
          </w:p>
        </w:tc>
        <w:tc>
          <w:tcPr>
            <w:tcW w:w="165" w:type="pct"/>
            <w:vAlign w:val="center"/>
          </w:tcPr>
          <w:p w:rsidR="004D1085" w:rsidRPr="0010490F" w:rsidRDefault="004D1085" w:rsidP="00DE03BE">
            <w:pPr>
              <w:spacing w:line="256" w:lineRule="auto"/>
              <w:jc w:val="right"/>
              <w:rPr>
                <w:sz w:val="20"/>
                <w:szCs w:val="20"/>
                <w:lang w:eastAsia="en-US"/>
              </w:rPr>
            </w:pPr>
          </w:p>
        </w:tc>
        <w:tc>
          <w:tcPr>
            <w:tcW w:w="667"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1,2</w:t>
            </w:r>
          </w:p>
        </w:tc>
        <w:tc>
          <w:tcPr>
            <w:tcW w:w="92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0,3</w:t>
            </w:r>
          </w:p>
        </w:tc>
        <w:tc>
          <w:tcPr>
            <w:tcW w:w="66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0,6</w:t>
            </w:r>
          </w:p>
        </w:tc>
      </w:tr>
      <w:tr w:rsidR="004D1085" w:rsidRPr="0010490F" w:rsidTr="00DE03BE">
        <w:trPr>
          <w:trHeight w:val="287"/>
        </w:trPr>
        <w:tc>
          <w:tcPr>
            <w:tcW w:w="1267" w:type="pct"/>
            <w:tcBorders>
              <w:top w:val="nil"/>
              <w:left w:val="nil"/>
              <w:bottom w:val="single" w:sz="4" w:space="0" w:color="auto"/>
              <w:right w:val="nil"/>
            </w:tcBorders>
            <w:vAlign w:val="center"/>
            <w:hideMark/>
          </w:tcPr>
          <w:p w:rsidR="004D1085" w:rsidRPr="0010490F" w:rsidRDefault="004D1085" w:rsidP="00DE03BE">
            <w:pPr>
              <w:spacing w:line="256" w:lineRule="auto"/>
              <w:rPr>
                <w:rFonts w:eastAsia="Arial Unicode MS"/>
                <w:b/>
                <w:bCs/>
                <w:color w:val="000000"/>
                <w:sz w:val="20"/>
                <w:szCs w:val="20"/>
                <w:lang w:eastAsia="en-US"/>
              </w:rPr>
            </w:pPr>
            <w:r w:rsidRPr="0010490F">
              <w:rPr>
                <w:b/>
                <w:bCs/>
                <w:color w:val="000000"/>
                <w:sz w:val="20"/>
                <w:szCs w:val="20"/>
                <w:lang w:eastAsia="en-US"/>
              </w:rPr>
              <w:t>Totale</w:t>
            </w:r>
          </w:p>
        </w:tc>
        <w:tc>
          <w:tcPr>
            <w:tcW w:w="412"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66" w:type="pct"/>
            <w:tcBorders>
              <w:top w:val="nil"/>
              <w:left w:val="nil"/>
              <w:bottom w:val="single" w:sz="4" w:space="0" w:color="auto"/>
              <w:right w:val="nil"/>
            </w:tcBorders>
            <w:vAlign w:val="center"/>
          </w:tcPr>
          <w:p w:rsidR="004D1085" w:rsidRPr="0010490F" w:rsidRDefault="004D1085" w:rsidP="00DE03BE">
            <w:pPr>
              <w:spacing w:line="256" w:lineRule="auto"/>
              <w:jc w:val="right"/>
              <w:rPr>
                <w:b/>
                <w:bCs/>
                <w:sz w:val="20"/>
                <w:szCs w:val="20"/>
                <w:lang w:eastAsia="en-US"/>
              </w:rPr>
            </w:pPr>
          </w:p>
        </w:tc>
        <w:tc>
          <w:tcPr>
            <w:tcW w:w="840"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165" w:type="pct"/>
            <w:tcBorders>
              <w:top w:val="nil"/>
              <w:left w:val="nil"/>
              <w:bottom w:val="single" w:sz="4" w:space="0" w:color="auto"/>
              <w:right w:val="nil"/>
            </w:tcBorders>
            <w:vAlign w:val="center"/>
          </w:tcPr>
          <w:p w:rsidR="004D1085" w:rsidRPr="0010490F" w:rsidRDefault="004D1085" w:rsidP="00DE03BE">
            <w:pPr>
              <w:spacing w:line="256" w:lineRule="auto"/>
              <w:jc w:val="right"/>
              <w:rPr>
                <w:b/>
                <w:bCs/>
                <w:sz w:val="20"/>
                <w:szCs w:val="20"/>
                <w:lang w:eastAsia="en-US"/>
              </w:rPr>
            </w:pPr>
          </w:p>
        </w:tc>
        <w:tc>
          <w:tcPr>
            <w:tcW w:w="667"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923"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660"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r>
      <w:tr w:rsidR="004D1085" w:rsidRPr="0010490F" w:rsidTr="00DE03BE">
        <w:trPr>
          <w:trHeight w:val="287"/>
        </w:trPr>
        <w:tc>
          <w:tcPr>
            <w:tcW w:w="1267" w:type="pct"/>
            <w:vAlign w:val="center"/>
            <w:hideMark/>
          </w:tcPr>
          <w:p w:rsidR="004D1085" w:rsidRPr="0010490F" w:rsidRDefault="004D1085" w:rsidP="00DE03BE">
            <w:pPr>
              <w:spacing w:line="256" w:lineRule="auto"/>
              <w:rPr>
                <w:bCs/>
                <w:i/>
                <w:color w:val="000000"/>
                <w:sz w:val="20"/>
                <w:szCs w:val="20"/>
                <w:lang w:eastAsia="en-US"/>
              </w:rPr>
            </w:pPr>
            <w:r w:rsidRPr="0010490F">
              <w:rPr>
                <w:bCs/>
                <w:i/>
                <w:color w:val="000000"/>
                <w:sz w:val="20"/>
                <w:szCs w:val="20"/>
                <w:lang w:eastAsia="en-US"/>
              </w:rPr>
              <w:t>Per memoria:</w:t>
            </w:r>
          </w:p>
        </w:tc>
        <w:tc>
          <w:tcPr>
            <w:tcW w:w="412" w:type="pct"/>
            <w:vAlign w:val="center"/>
          </w:tcPr>
          <w:p w:rsidR="004D1085" w:rsidRPr="0010490F" w:rsidRDefault="004D1085" w:rsidP="00DE03BE">
            <w:pPr>
              <w:spacing w:line="256" w:lineRule="auto"/>
              <w:jc w:val="right"/>
              <w:rPr>
                <w:bCs/>
                <w:i/>
                <w:sz w:val="20"/>
                <w:szCs w:val="20"/>
                <w:lang w:eastAsia="en-US"/>
              </w:rPr>
            </w:pPr>
          </w:p>
        </w:tc>
        <w:tc>
          <w:tcPr>
            <w:tcW w:w="66" w:type="pct"/>
            <w:vAlign w:val="center"/>
          </w:tcPr>
          <w:p w:rsidR="004D1085" w:rsidRPr="0010490F" w:rsidRDefault="004D1085" w:rsidP="00DE03BE">
            <w:pPr>
              <w:spacing w:line="256" w:lineRule="auto"/>
              <w:jc w:val="right"/>
              <w:rPr>
                <w:bCs/>
                <w:i/>
                <w:sz w:val="20"/>
                <w:szCs w:val="20"/>
                <w:lang w:eastAsia="en-US"/>
              </w:rPr>
            </w:pPr>
          </w:p>
        </w:tc>
        <w:tc>
          <w:tcPr>
            <w:tcW w:w="840" w:type="pct"/>
            <w:vAlign w:val="center"/>
          </w:tcPr>
          <w:p w:rsidR="004D1085" w:rsidRPr="0010490F" w:rsidRDefault="004D1085" w:rsidP="00DE03BE">
            <w:pPr>
              <w:spacing w:line="256" w:lineRule="auto"/>
              <w:jc w:val="right"/>
              <w:rPr>
                <w:bCs/>
                <w:i/>
                <w:sz w:val="20"/>
                <w:szCs w:val="20"/>
                <w:lang w:eastAsia="en-US"/>
              </w:rPr>
            </w:pPr>
          </w:p>
        </w:tc>
        <w:tc>
          <w:tcPr>
            <w:tcW w:w="165" w:type="pct"/>
            <w:vAlign w:val="center"/>
          </w:tcPr>
          <w:p w:rsidR="004D1085" w:rsidRPr="0010490F" w:rsidRDefault="004D1085" w:rsidP="00DE03BE">
            <w:pPr>
              <w:spacing w:line="256" w:lineRule="auto"/>
              <w:jc w:val="right"/>
              <w:rPr>
                <w:bCs/>
                <w:i/>
                <w:sz w:val="20"/>
                <w:szCs w:val="20"/>
                <w:lang w:eastAsia="en-US"/>
              </w:rPr>
            </w:pPr>
          </w:p>
        </w:tc>
        <w:tc>
          <w:tcPr>
            <w:tcW w:w="667" w:type="pct"/>
            <w:vAlign w:val="center"/>
          </w:tcPr>
          <w:p w:rsidR="004D1085" w:rsidRPr="0010490F" w:rsidRDefault="004D1085" w:rsidP="00DE03BE">
            <w:pPr>
              <w:spacing w:line="256" w:lineRule="auto"/>
              <w:jc w:val="right"/>
              <w:rPr>
                <w:bCs/>
                <w:i/>
                <w:sz w:val="20"/>
                <w:szCs w:val="20"/>
                <w:lang w:eastAsia="en-US"/>
              </w:rPr>
            </w:pPr>
          </w:p>
        </w:tc>
        <w:tc>
          <w:tcPr>
            <w:tcW w:w="923" w:type="pct"/>
            <w:vAlign w:val="center"/>
          </w:tcPr>
          <w:p w:rsidR="004D1085" w:rsidRPr="0010490F" w:rsidRDefault="004D1085" w:rsidP="00DE03BE">
            <w:pPr>
              <w:spacing w:line="256" w:lineRule="auto"/>
              <w:jc w:val="right"/>
              <w:rPr>
                <w:bCs/>
                <w:i/>
                <w:sz w:val="20"/>
                <w:szCs w:val="20"/>
                <w:lang w:eastAsia="en-US"/>
              </w:rPr>
            </w:pPr>
          </w:p>
        </w:tc>
        <w:tc>
          <w:tcPr>
            <w:tcW w:w="660" w:type="pct"/>
            <w:vAlign w:val="center"/>
          </w:tcPr>
          <w:p w:rsidR="004D1085" w:rsidRPr="0010490F" w:rsidRDefault="004D1085" w:rsidP="00DE03BE">
            <w:pPr>
              <w:spacing w:line="256" w:lineRule="auto"/>
              <w:jc w:val="right"/>
              <w:rPr>
                <w:bCs/>
                <w:i/>
                <w:sz w:val="20"/>
                <w:szCs w:val="20"/>
                <w:lang w:eastAsia="en-US"/>
              </w:rPr>
            </w:pPr>
          </w:p>
        </w:tc>
      </w:tr>
      <w:tr w:rsidR="004D1085" w:rsidRPr="0010490F" w:rsidTr="00DE03BE">
        <w:trPr>
          <w:trHeight w:val="287"/>
        </w:trPr>
        <w:tc>
          <w:tcPr>
            <w:tcW w:w="1267" w:type="pct"/>
            <w:tcBorders>
              <w:top w:val="nil"/>
              <w:left w:val="nil"/>
              <w:bottom w:val="single" w:sz="4" w:space="0" w:color="auto"/>
              <w:right w:val="nil"/>
            </w:tcBorders>
            <w:vAlign w:val="center"/>
            <w:hideMark/>
          </w:tcPr>
          <w:p w:rsidR="004D1085" w:rsidRPr="0010490F" w:rsidRDefault="004D1085" w:rsidP="00DE03BE">
            <w:pPr>
              <w:spacing w:line="256" w:lineRule="auto"/>
              <w:rPr>
                <w:bCs/>
                <w:color w:val="000000"/>
                <w:sz w:val="20"/>
                <w:szCs w:val="20"/>
                <w:lang w:eastAsia="en-US"/>
              </w:rPr>
            </w:pPr>
            <w:r w:rsidRPr="0010490F">
              <w:rPr>
                <w:bCs/>
                <w:color w:val="000000"/>
                <w:sz w:val="20"/>
                <w:szCs w:val="20"/>
                <w:lang w:eastAsia="en-US"/>
              </w:rPr>
              <w:t>Risorse destinate alle prestazioni</w:t>
            </w:r>
          </w:p>
        </w:tc>
        <w:tc>
          <w:tcPr>
            <w:tcW w:w="412"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4.553</w:t>
            </w:r>
          </w:p>
        </w:tc>
        <w:tc>
          <w:tcPr>
            <w:tcW w:w="66" w:type="pct"/>
            <w:tcBorders>
              <w:top w:val="nil"/>
              <w:left w:val="nil"/>
              <w:bottom w:val="single" w:sz="4" w:space="0" w:color="auto"/>
              <w:right w:val="nil"/>
            </w:tcBorders>
            <w:vAlign w:val="center"/>
          </w:tcPr>
          <w:p w:rsidR="004D1085" w:rsidRPr="0010490F" w:rsidRDefault="004D1085" w:rsidP="00DE03BE">
            <w:pPr>
              <w:spacing w:line="256" w:lineRule="auto"/>
              <w:jc w:val="right"/>
              <w:rPr>
                <w:bCs/>
                <w:sz w:val="20"/>
                <w:szCs w:val="20"/>
                <w:lang w:eastAsia="en-US"/>
              </w:rPr>
            </w:pPr>
          </w:p>
        </w:tc>
        <w:tc>
          <w:tcPr>
            <w:tcW w:w="840"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871</w:t>
            </w:r>
          </w:p>
        </w:tc>
        <w:tc>
          <w:tcPr>
            <w:tcW w:w="165" w:type="pct"/>
            <w:tcBorders>
              <w:top w:val="nil"/>
              <w:left w:val="nil"/>
              <w:bottom w:val="single" w:sz="4" w:space="0" w:color="auto"/>
              <w:right w:val="nil"/>
            </w:tcBorders>
            <w:vAlign w:val="center"/>
          </w:tcPr>
          <w:p w:rsidR="004D1085" w:rsidRPr="0010490F" w:rsidRDefault="004D1085" w:rsidP="00DE03BE">
            <w:pPr>
              <w:spacing w:line="256" w:lineRule="auto"/>
              <w:jc w:val="right"/>
              <w:rPr>
                <w:bCs/>
                <w:sz w:val="20"/>
                <w:szCs w:val="20"/>
                <w:lang w:eastAsia="en-US"/>
              </w:rPr>
            </w:pPr>
          </w:p>
        </w:tc>
        <w:tc>
          <w:tcPr>
            <w:tcW w:w="667"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1.543</w:t>
            </w:r>
          </w:p>
        </w:tc>
        <w:tc>
          <w:tcPr>
            <w:tcW w:w="923"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2.840</w:t>
            </w:r>
          </w:p>
        </w:tc>
        <w:tc>
          <w:tcPr>
            <w:tcW w:w="660"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5.254</w:t>
            </w:r>
          </w:p>
        </w:tc>
      </w:tr>
    </w:tbl>
    <w:p w:rsidR="004D1085" w:rsidRPr="0010490F" w:rsidRDefault="004D1085" w:rsidP="004D1085">
      <w:pPr>
        <w:spacing w:after="300"/>
        <w:ind w:firstLine="567"/>
        <w:jc w:val="both"/>
        <w:rPr>
          <w:szCs w:val="20"/>
        </w:rPr>
      </w:pPr>
    </w:p>
    <w:p w:rsidR="00DD09C9" w:rsidRPr="00DD09C9" w:rsidRDefault="00DD09C9" w:rsidP="00DD09C9">
      <w:pPr>
        <w:rPr>
          <w:szCs w:val="20"/>
          <w:highlight w:val="yellow"/>
        </w:rPr>
      </w:pPr>
      <w:r w:rsidRPr="00DD09C9">
        <w:rPr>
          <w:szCs w:val="20"/>
          <w:highlight w:val="yellow"/>
        </w:rPr>
        <w:br w:type="page"/>
      </w:r>
    </w:p>
    <w:p w:rsidR="00DD09C9" w:rsidRPr="00DD09C9" w:rsidRDefault="00A711C7" w:rsidP="00DD09C9">
      <w:pPr>
        <w:spacing w:after="60"/>
        <w:jc w:val="right"/>
        <w:rPr>
          <w:b/>
          <w:sz w:val="22"/>
          <w:szCs w:val="20"/>
        </w:rPr>
      </w:pPr>
      <w:r>
        <w:rPr>
          <w:b/>
          <w:sz w:val="22"/>
          <w:szCs w:val="20"/>
        </w:rPr>
        <w:lastRenderedPageBreak/>
        <w:t>Tav. 37</w:t>
      </w:r>
    </w:p>
    <w:p w:rsidR="004D1085" w:rsidRPr="0010490F" w:rsidRDefault="004D1085" w:rsidP="004D1085">
      <w:pPr>
        <w:widowControl w:val="0"/>
        <w:tabs>
          <w:tab w:val="left" w:pos="567"/>
        </w:tabs>
        <w:jc w:val="both"/>
        <w:rPr>
          <w:b/>
          <w:sz w:val="22"/>
          <w:szCs w:val="20"/>
        </w:rPr>
      </w:pPr>
      <w:r w:rsidRPr="0010490F">
        <w:rPr>
          <w:b/>
          <w:sz w:val="22"/>
          <w:szCs w:val="20"/>
        </w:rPr>
        <w:t>PIP “nuovi”.</w:t>
      </w:r>
      <w:r w:rsidRPr="0010490F">
        <w:rPr>
          <w:b/>
          <w:bCs/>
          <w:sz w:val="22"/>
          <w:szCs w:val="20"/>
          <w:vertAlign w:val="superscript"/>
        </w:rPr>
        <w:t xml:space="preserve"> </w:t>
      </w:r>
      <w:r w:rsidRPr="0010490F">
        <w:rPr>
          <w:b/>
          <w:sz w:val="22"/>
          <w:szCs w:val="20"/>
        </w:rPr>
        <w:t>Gestioni di ramo III. Composizione del portafoglio titoli per area geografica</w:t>
      </w:r>
      <w:r w:rsidRPr="0010490F">
        <w:rPr>
          <w:b/>
          <w:sz w:val="22"/>
          <w:szCs w:val="20"/>
          <w:vertAlign w:val="superscript"/>
        </w:rPr>
        <w:t>(1)</w:t>
      </w:r>
      <w:r w:rsidRPr="0010490F">
        <w:rPr>
          <w:b/>
          <w:sz w:val="22"/>
          <w:szCs w:val="20"/>
        </w:rPr>
        <w:t>.</w:t>
      </w:r>
    </w:p>
    <w:p w:rsidR="004D1085" w:rsidRPr="0010490F" w:rsidRDefault="004D1085" w:rsidP="004D1085">
      <w:pPr>
        <w:widowControl w:val="0"/>
        <w:spacing w:after="120"/>
        <w:jc w:val="both"/>
        <w:rPr>
          <w:i/>
          <w:sz w:val="20"/>
          <w:szCs w:val="20"/>
        </w:rPr>
      </w:pPr>
      <w:r w:rsidRPr="0010490F">
        <w:rPr>
          <w:i/>
          <w:sz w:val="20"/>
          <w:szCs w:val="20"/>
        </w:rPr>
        <w:t>(</w:t>
      </w:r>
      <w:proofErr w:type="gramStart"/>
      <w:r w:rsidRPr="0010490F">
        <w:rPr>
          <w:i/>
          <w:sz w:val="20"/>
          <w:szCs w:val="20"/>
        </w:rPr>
        <w:t>dati</w:t>
      </w:r>
      <w:proofErr w:type="gramEnd"/>
      <w:r w:rsidRPr="0010490F">
        <w:rPr>
          <w:i/>
          <w:sz w:val="20"/>
          <w:szCs w:val="20"/>
        </w:rPr>
        <w:t xml:space="preserve"> di fine anno; valori percentuali)</w:t>
      </w:r>
    </w:p>
    <w:tbl>
      <w:tblPr>
        <w:tblW w:w="8500" w:type="dxa"/>
        <w:tblCellMar>
          <w:left w:w="0" w:type="dxa"/>
          <w:right w:w="0" w:type="dxa"/>
        </w:tblCellMar>
        <w:tblLook w:val="04A0" w:firstRow="1" w:lastRow="0" w:firstColumn="1" w:lastColumn="0" w:noHBand="0" w:noVBand="1"/>
      </w:tblPr>
      <w:tblGrid>
        <w:gridCol w:w="2696"/>
        <w:gridCol w:w="702"/>
        <w:gridCol w:w="141"/>
        <w:gridCol w:w="1418"/>
        <w:gridCol w:w="425"/>
        <w:gridCol w:w="850"/>
        <w:gridCol w:w="1221"/>
        <w:gridCol w:w="1047"/>
      </w:tblGrid>
      <w:tr w:rsidR="004D1085" w:rsidRPr="0010490F" w:rsidTr="00DE03BE">
        <w:trPr>
          <w:trHeight w:val="285"/>
        </w:trPr>
        <w:tc>
          <w:tcPr>
            <w:tcW w:w="1586" w:type="pct"/>
            <w:tcBorders>
              <w:top w:val="single" w:sz="4" w:space="0" w:color="auto"/>
              <w:left w:val="nil"/>
              <w:bottom w:val="nil"/>
              <w:right w:val="nil"/>
            </w:tcBorders>
            <w:vAlign w:val="center"/>
          </w:tcPr>
          <w:p w:rsidR="004D1085" w:rsidRPr="0010490F" w:rsidRDefault="004D1085" w:rsidP="00DE03BE">
            <w:pPr>
              <w:spacing w:line="256" w:lineRule="auto"/>
              <w:rPr>
                <w:lang w:eastAsia="en-US"/>
              </w:rPr>
            </w:pPr>
          </w:p>
        </w:tc>
        <w:tc>
          <w:tcPr>
            <w:tcW w:w="413"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lang w:eastAsia="en-US"/>
              </w:rPr>
            </w:pPr>
            <w:r w:rsidRPr="0010490F">
              <w:rPr>
                <w:b/>
                <w:bCs/>
                <w:color w:val="000000"/>
                <w:sz w:val="20"/>
                <w:szCs w:val="20"/>
                <w:lang w:eastAsia="en-US"/>
              </w:rPr>
              <w:t xml:space="preserve">2014 </w:t>
            </w:r>
          </w:p>
        </w:tc>
        <w:tc>
          <w:tcPr>
            <w:tcW w:w="83" w:type="pct"/>
            <w:tcBorders>
              <w:top w:val="single" w:sz="4" w:space="0" w:color="auto"/>
              <w:left w:val="nil"/>
              <w:bottom w:val="nil"/>
              <w:right w:val="nil"/>
            </w:tcBorders>
            <w:vAlign w:val="center"/>
          </w:tcPr>
          <w:p w:rsidR="004D1085" w:rsidRPr="0010490F" w:rsidRDefault="004D1085" w:rsidP="00DE03BE">
            <w:pPr>
              <w:spacing w:line="256" w:lineRule="auto"/>
              <w:jc w:val="right"/>
              <w:rPr>
                <w:lang w:eastAsia="en-US"/>
              </w:rPr>
            </w:pPr>
          </w:p>
        </w:tc>
        <w:tc>
          <w:tcPr>
            <w:tcW w:w="834" w:type="pct"/>
            <w:tcBorders>
              <w:top w:val="single" w:sz="4" w:space="0" w:color="auto"/>
              <w:left w:val="nil"/>
              <w:bottom w:val="single" w:sz="4" w:space="0" w:color="auto"/>
              <w:right w:val="nil"/>
            </w:tcBorders>
            <w:vAlign w:val="center"/>
          </w:tcPr>
          <w:p w:rsidR="004D1085" w:rsidRPr="0010490F" w:rsidRDefault="004D1085" w:rsidP="00DE03BE">
            <w:pPr>
              <w:spacing w:line="256" w:lineRule="auto"/>
              <w:jc w:val="right"/>
              <w:rPr>
                <w:lang w:eastAsia="en-US"/>
              </w:rPr>
            </w:pPr>
          </w:p>
        </w:tc>
        <w:tc>
          <w:tcPr>
            <w:tcW w:w="1468" w:type="pct"/>
            <w:gridSpan w:val="3"/>
            <w:tcBorders>
              <w:top w:val="single" w:sz="4" w:space="0" w:color="auto"/>
              <w:left w:val="nil"/>
              <w:bottom w:val="single" w:sz="4" w:space="0" w:color="auto"/>
              <w:right w:val="nil"/>
            </w:tcBorders>
            <w:vAlign w:val="center"/>
          </w:tcPr>
          <w:p w:rsidR="004D1085" w:rsidRPr="0010490F" w:rsidRDefault="004D1085" w:rsidP="00DE03BE">
            <w:pPr>
              <w:spacing w:line="256" w:lineRule="auto"/>
              <w:jc w:val="right"/>
              <w:rPr>
                <w:b/>
                <w:bCs/>
                <w:color w:val="000000"/>
                <w:sz w:val="20"/>
                <w:szCs w:val="20"/>
                <w:lang w:eastAsia="en-US"/>
              </w:rPr>
            </w:pPr>
          </w:p>
        </w:tc>
        <w:tc>
          <w:tcPr>
            <w:tcW w:w="616"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b/>
                <w:bCs/>
                <w:color w:val="000000"/>
                <w:sz w:val="20"/>
                <w:szCs w:val="20"/>
                <w:lang w:eastAsia="en-US"/>
              </w:rPr>
            </w:pPr>
            <w:r w:rsidRPr="0010490F">
              <w:rPr>
                <w:b/>
                <w:bCs/>
                <w:color w:val="000000"/>
                <w:sz w:val="20"/>
                <w:szCs w:val="20"/>
                <w:lang w:eastAsia="en-US"/>
              </w:rPr>
              <w:t>2015</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lang w:eastAsia="en-US"/>
              </w:rPr>
            </w:pPr>
            <w:r w:rsidRPr="0010490F">
              <w:rPr>
                <w:lang w:eastAsia="en-US"/>
              </w:rPr>
              <w:t> </w:t>
            </w:r>
          </w:p>
        </w:tc>
        <w:tc>
          <w:tcPr>
            <w:tcW w:w="413" w:type="pct"/>
            <w:vMerge w:val="restart"/>
            <w:tcBorders>
              <w:top w:val="single" w:sz="4" w:space="0" w:color="auto"/>
              <w:left w:val="nil"/>
              <w:bottom w:val="double" w:sz="6" w:space="0" w:color="auto"/>
              <w:right w:val="nil"/>
            </w:tcBorders>
            <w:vAlign w:val="center"/>
            <w:hideMark/>
          </w:tcPr>
          <w:p w:rsidR="004D1085" w:rsidRPr="0010490F" w:rsidRDefault="004D1085" w:rsidP="00DE03BE">
            <w:pPr>
              <w:spacing w:line="256" w:lineRule="auto"/>
              <w:jc w:val="right"/>
              <w:rPr>
                <w:color w:val="000000"/>
                <w:sz w:val="20"/>
                <w:szCs w:val="20"/>
                <w:lang w:eastAsia="en-US"/>
              </w:rPr>
            </w:pPr>
            <w:r w:rsidRPr="0010490F">
              <w:rPr>
                <w:color w:val="000000"/>
                <w:sz w:val="20"/>
                <w:szCs w:val="20"/>
                <w:lang w:eastAsia="en-US"/>
              </w:rPr>
              <w:t>Totale</w:t>
            </w:r>
            <w:r w:rsidRPr="0010490F">
              <w:rPr>
                <w:color w:val="000000"/>
                <w:sz w:val="20"/>
                <w:szCs w:val="20"/>
                <w:vertAlign w:val="superscript"/>
                <w:lang w:eastAsia="en-US"/>
              </w:rPr>
              <w:t xml:space="preserve"> </w:t>
            </w:r>
          </w:p>
        </w:tc>
        <w:tc>
          <w:tcPr>
            <w:tcW w:w="83" w:type="pct"/>
            <w:vAlign w:val="center"/>
          </w:tcPr>
          <w:p w:rsidR="004D1085" w:rsidRPr="0010490F" w:rsidRDefault="004D1085" w:rsidP="00DE03BE">
            <w:pPr>
              <w:spacing w:line="256" w:lineRule="auto"/>
              <w:rPr>
                <w:rFonts w:eastAsia="Arial Unicode MS"/>
                <w:lang w:eastAsia="en-US"/>
              </w:rPr>
            </w:pPr>
          </w:p>
        </w:tc>
        <w:tc>
          <w:tcPr>
            <w:tcW w:w="834" w:type="pct"/>
            <w:tcBorders>
              <w:top w:val="single" w:sz="4" w:space="0" w:color="auto"/>
              <w:left w:val="nil"/>
              <w:bottom w:val="single" w:sz="4" w:space="0" w:color="auto"/>
              <w:right w:val="nil"/>
            </w:tcBorders>
            <w:vAlign w:val="center"/>
          </w:tcPr>
          <w:p w:rsidR="004D1085" w:rsidRPr="0010490F" w:rsidRDefault="004D1085" w:rsidP="00DE03BE">
            <w:pPr>
              <w:spacing w:line="256" w:lineRule="auto"/>
              <w:rPr>
                <w:rFonts w:eastAsia="Arial Unicode MS"/>
                <w:lang w:eastAsia="en-US"/>
              </w:rPr>
            </w:pPr>
          </w:p>
        </w:tc>
        <w:tc>
          <w:tcPr>
            <w:tcW w:w="1468" w:type="pct"/>
            <w:gridSpan w:val="3"/>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rFonts w:eastAsia="Arial Unicode MS"/>
                <w:b/>
                <w:bCs/>
                <w:color w:val="000000"/>
                <w:sz w:val="20"/>
                <w:szCs w:val="20"/>
                <w:lang w:eastAsia="en-US"/>
              </w:rPr>
            </w:pPr>
            <w:r w:rsidRPr="0010490F">
              <w:rPr>
                <w:b/>
                <w:bCs/>
                <w:color w:val="000000"/>
                <w:sz w:val="20"/>
                <w:szCs w:val="20"/>
                <w:lang w:eastAsia="en-US"/>
              </w:rPr>
              <w:t>Tipologia di linea</w:t>
            </w:r>
          </w:p>
        </w:tc>
        <w:tc>
          <w:tcPr>
            <w:tcW w:w="616" w:type="pct"/>
            <w:vMerge w:val="restart"/>
            <w:tcBorders>
              <w:top w:val="single" w:sz="4" w:space="0" w:color="auto"/>
              <w:left w:val="nil"/>
              <w:bottom w:val="double" w:sz="6" w:space="0" w:color="000000"/>
              <w:right w:val="nil"/>
            </w:tcBorders>
            <w:vAlign w:val="center"/>
            <w:hideMark/>
          </w:tcPr>
          <w:p w:rsidR="004D1085" w:rsidRPr="0010490F" w:rsidRDefault="004D1085" w:rsidP="00DE03BE">
            <w:pPr>
              <w:spacing w:line="256" w:lineRule="auto"/>
              <w:jc w:val="right"/>
              <w:rPr>
                <w:rFonts w:eastAsia="Arial Unicode MS"/>
                <w:color w:val="000000"/>
                <w:sz w:val="20"/>
                <w:szCs w:val="20"/>
                <w:lang w:eastAsia="en-US"/>
              </w:rPr>
            </w:pPr>
            <w:r w:rsidRPr="0010490F">
              <w:rPr>
                <w:color w:val="000000"/>
                <w:sz w:val="20"/>
                <w:szCs w:val="20"/>
                <w:lang w:eastAsia="en-US"/>
              </w:rPr>
              <w:t>Totale</w:t>
            </w:r>
          </w:p>
        </w:tc>
      </w:tr>
      <w:tr w:rsidR="004D1085" w:rsidRPr="0010490F" w:rsidTr="00DE03BE">
        <w:trPr>
          <w:trHeight w:val="285"/>
        </w:trPr>
        <w:tc>
          <w:tcPr>
            <w:tcW w:w="1586" w:type="pct"/>
            <w:tcBorders>
              <w:top w:val="nil"/>
              <w:left w:val="nil"/>
              <w:bottom w:val="double" w:sz="6" w:space="0" w:color="auto"/>
              <w:right w:val="nil"/>
            </w:tcBorders>
            <w:vAlign w:val="center"/>
            <w:hideMark/>
          </w:tcPr>
          <w:p w:rsidR="004D1085" w:rsidRPr="0010490F" w:rsidRDefault="004D1085" w:rsidP="00DE03BE">
            <w:pPr>
              <w:spacing w:line="256" w:lineRule="auto"/>
              <w:rPr>
                <w:rFonts w:eastAsia="Arial Unicode MS"/>
                <w:lang w:eastAsia="en-US"/>
              </w:rPr>
            </w:pPr>
            <w:r w:rsidRPr="0010490F">
              <w:rPr>
                <w:lang w:eastAsia="en-US"/>
              </w:rPr>
              <w:t> </w:t>
            </w:r>
          </w:p>
        </w:tc>
        <w:tc>
          <w:tcPr>
            <w:tcW w:w="0" w:type="auto"/>
            <w:vMerge/>
            <w:tcBorders>
              <w:top w:val="single" w:sz="4" w:space="0" w:color="auto"/>
              <w:left w:val="nil"/>
              <w:bottom w:val="double" w:sz="6" w:space="0" w:color="auto"/>
              <w:right w:val="nil"/>
            </w:tcBorders>
            <w:vAlign w:val="center"/>
            <w:hideMark/>
          </w:tcPr>
          <w:p w:rsidR="004D1085" w:rsidRPr="0010490F" w:rsidRDefault="004D1085" w:rsidP="00DE03BE">
            <w:pPr>
              <w:spacing w:line="256" w:lineRule="auto"/>
              <w:rPr>
                <w:color w:val="000000"/>
                <w:sz w:val="20"/>
                <w:szCs w:val="20"/>
                <w:lang w:eastAsia="en-US"/>
              </w:rPr>
            </w:pPr>
          </w:p>
        </w:tc>
        <w:tc>
          <w:tcPr>
            <w:tcW w:w="83" w:type="pct"/>
            <w:tcBorders>
              <w:top w:val="nil"/>
              <w:left w:val="nil"/>
              <w:bottom w:val="double" w:sz="6" w:space="0" w:color="auto"/>
              <w:right w:val="nil"/>
            </w:tcBorders>
            <w:vAlign w:val="center"/>
          </w:tcPr>
          <w:p w:rsidR="004D1085" w:rsidRPr="0010490F" w:rsidRDefault="004D1085" w:rsidP="00DE03BE">
            <w:pPr>
              <w:spacing w:line="256" w:lineRule="auto"/>
              <w:rPr>
                <w:rFonts w:eastAsia="Arial Unicode MS"/>
                <w:lang w:eastAsia="en-US"/>
              </w:rPr>
            </w:pPr>
          </w:p>
        </w:tc>
        <w:tc>
          <w:tcPr>
            <w:tcW w:w="834" w:type="pct"/>
            <w:tcBorders>
              <w:top w:val="single" w:sz="4" w:space="0" w:color="auto"/>
              <w:left w:val="nil"/>
              <w:bottom w:val="double" w:sz="6" w:space="0" w:color="auto"/>
              <w:right w:val="nil"/>
            </w:tcBorders>
            <w:vAlign w:val="center"/>
            <w:hideMark/>
          </w:tcPr>
          <w:p w:rsidR="004D1085" w:rsidRPr="0010490F" w:rsidRDefault="004D1085" w:rsidP="00DE03BE">
            <w:pPr>
              <w:spacing w:line="256" w:lineRule="auto"/>
              <w:jc w:val="right"/>
              <w:rPr>
                <w:rFonts w:eastAsia="Arial Unicode MS"/>
                <w:color w:val="000000"/>
                <w:sz w:val="20"/>
                <w:szCs w:val="18"/>
                <w:lang w:eastAsia="en-US"/>
              </w:rPr>
            </w:pPr>
            <w:r w:rsidRPr="0010490F">
              <w:rPr>
                <w:color w:val="000000"/>
                <w:sz w:val="20"/>
                <w:szCs w:val="18"/>
                <w:lang w:eastAsia="en-US"/>
              </w:rPr>
              <w:t>Obbligazionaria</w:t>
            </w:r>
          </w:p>
        </w:tc>
        <w:tc>
          <w:tcPr>
            <w:tcW w:w="250" w:type="pct"/>
            <w:tcBorders>
              <w:top w:val="nil"/>
              <w:left w:val="nil"/>
              <w:bottom w:val="double" w:sz="6" w:space="0" w:color="auto"/>
              <w:right w:val="nil"/>
            </w:tcBorders>
            <w:vAlign w:val="center"/>
          </w:tcPr>
          <w:p w:rsidR="004D1085" w:rsidRPr="0010490F" w:rsidRDefault="004D1085" w:rsidP="00DE03BE">
            <w:pPr>
              <w:spacing w:line="256" w:lineRule="auto"/>
              <w:jc w:val="right"/>
              <w:rPr>
                <w:rFonts w:eastAsia="Arial Unicode MS"/>
                <w:color w:val="000000"/>
                <w:sz w:val="20"/>
                <w:szCs w:val="18"/>
                <w:lang w:eastAsia="en-US"/>
              </w:rPr>
            </w:pPr>
          </w:p>
        </w:tc>
        <w:tc>
          <w:tcPr>
            <w:tcW w:w="500" w:type="pct"/>
            <w:tcBorders>
              <w:top w:val="nil"/>
              <w:left w:val="nil"/>
              <w:bottom w:val="double" w:sz="6" w:space="0" w:color="auto"/>
              <w:right w:val="nil"/>
            </w:tcBorders>
            <w:vAlign w:val="center"/>
            <w:hideMark/>
          </w:tcPr>
          <w:p w:rsidR="004D1085" w:rsidRPr="0010490F" w:rsidRDefault="004D1085" w:rsidP="00DE03BE">
            <w:pPr>
              <w:spacing w:line="256" w:lineRule="auto"/>
              <w:jc w:val="right"/>
              <w:rPr>
                <w:rFonts w:eastAsia="Arial Unicode MS"/>
                <w:color w:val="000000"/>
                <w:sz w:val="20"/>
                <w:szCs w:val="18"/>
                <w:lang w:eastAsia="en-US"/>
              </w:rPr>
            </w:pPr>
            <w:r w:rsidRPr="0010490F">
              <w:rPr>
                <w:color w:val="000000"/>
                <w:sz w:val="20"/>
                <w:szCs w:val="18"/>
                <w:lang w:eastAsia="en-US"/>
              </w:rPr>
              <w:t>Bilanciata</w:t>
            </w:r>
          </w:p>
        </w:tc>
        <w:tc>
          <w:tcPr>
            <w:tcW w:w="718" w:type="pct"/>
            <w:tcBorders>
              <w:top w:val="nil"/>
              <w:left w:val="nil"/>
              <w:bottom w:val="double" w:sz="6" w:space="0" w:color="auto"/>
              <w:right w:val="nil"/>
            </w:tcBorders>
            <w:vAlign w:val="center"/>
            <w:hideMark/>
          </w:tcPr>
          <w:p w:rsidR="004D1085" w:rsidRPr="0010490F" w:rsidRDefault="004D1085" w:rsidP="00DE03BE">
            <w:pPr>
              <w:spacing w:line="256" w:lineRule="auto"/>
              <w:jc w:val="right"/>
              <w:rPr>
                <w:rFonts w:eastAsia="Arial Unicode MS"/>
                <w:color w:val="000000"/>
                <w:sz w:val="20"/>
                <w:szCs w:val="18"/>
                <w:lang w:eastAsia="en-US"/>
              </w:rPr>
            </w:pPr>
            <w:r w:rsidRPr="0010490F">
              <w:rPr>
                <w:color w:val="000000"/>
                <w:sz w:val="20"/>
                <w:szCs w:val="18"/>
                <w:lang w:eastAsia="en-US"/>
              </w:rPr>
              <w:t>Azionaria</w:t>
            </w:r>
          </w:p>
        </w:tc>
        <w:tc>
          <w:tcPr>
            <w:tcW w:w="0" w:type="auto"/>
            <w:vMerge/>
            <w:tcBorders>
              <w:top w:val="single" w:sz="4" w:space="0" w:color="auto"/>
              <w:left w:val="nil"/>
              <w:bottom w:val="double" w:sz="6" w:space="0" w:color="000000"/>
              <w:right w:val="nil"/>
            </w:tcBorders>
            <w:vAlign w:val="center"/>
            <w:hideMark/>
          </w:tcPr>
          <w:p w:rsidR="004D1085" w:rsidRPr="0010490F" w:rsidRDefault="004D1085" w:rsidP="00DE03BE">
            <w:pPr>
              <w:spacing w:line="256" w:lineRule="auto"/>
              <w:rPr>
                <w:rFonts w:eastAsia="Arial Unicode MS"/>
                <w:color w:val="000000"/>
                <w:sz w:val="20"/>
                <w:szCs w:val="20"/>
                <w:lang w:eastAsia="en-US"/>
              </w:rPr>
            </w:pP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b/>
                <w:bCs/>
                <w:color w:val="000000"/>
                <w:sz w:val="20"/>
                <w:szCs w:val="20"/>
                <w:lang w:eastAsia="en-US"/>
              </w:rPr>
            </w:pPr>
            <w:r w:rsidRPr="0010490F">
              <w:rPr>
                <w:b/>
                <w:bCs/>
                <w:color w:val="000000"/>
                <w:sz w:val="20"/>
                <w:szCs w:val="20"/>
                <w:lang w:eastAsia="en-US"/>
              </w:rPr>
              <w:t>Titoli di debito</w:t>
            </w:r>
          </w:p>
        </w:tc>
        <w:tc>
          <w:tcPr>
            <w:tcW w:w="413" w:type="pct"/>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43,1</w:t>
            </w:r>
          </w:p>
        </w:tc>
        <w:tc>
          <w:tcPr>
            <w:tcW w:w="83" w:type="pct"/>
            <w:vAlign w:val="center"/>
          </w:tcPr>
          <w:p w:rsidR="004D1085" w:rsidRPr="0010490F" w:rsidRDefault="004D1085" w:rsidP="00DE03BE">
            <w:pPr>
              <w:spacing w:line="256" w:lineRule="auto"/>
              <w:jc w:val="right"/>
              <w:rPr>
                <w:rFonts w:eastAsia="Arial Unicode MS"/>
                <w:b/>
                <w:bCs/>
                <w:color w:val="000000"/>
                <w:sz w:val="20"/>
                <w:szCs w:val="20"/>
                <w:lang w:eastAsia="en-US"/>
              </w:rPr>
            </w:pPr>
          </w:p>
        </w:tc>
        <w:tc>
          <w:tcPr>
            <w:tcW w:w="834" w:type="pct"/>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99,7</w:t>
            </w:r>
          </w:p>
        </w:tc>
        <w:tc>
          <w:tcPr>
            <w:tcW w:w="250" w:type="pct"/>
            <w:vAlign w:val="center"/>
          </w:tcPr>
          <w:p w:rsidR="004D1085" w:rsidRPr="0010490F" w:rsidRDefault="004D1085" w:rsidP="00DE03BE">
            <w:pPr>
              <w:spacing w:line="256" w:lineRule="auto"/>
              <w:jc w:val="right"/>
              <w:rPr>
                <w:b/>
                <w:bCs/>
                <w:sz w:val="20"/>
                <w:szCs w:val="20"/>
                <w:lang w:eastAsia="en-US"/>
              </w:rPr>
            </w:pPr>
          </w:p>
        </w:tc>
        <w:tc>
          <w:tcPr>
            <w:tcW w:w="500" w:type="pct"/>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61,3</w:t>
            </w:r>
          </w:p>
        </w:tc>
        <w:tc>
          <w:tcPr>
            <w:tcW w:w="718" w:type="pct"/>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19,7</w:t>
            </w:r>
          </w:p>
        </w:tc>
        <w:tc>
          <w:tcPr>
            <w:tcW w:w="616" w:type="pct"/>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42,2</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Italia</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16,3</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58,1</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22,4</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4,2</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17,0</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Altri paesi della UE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23,5</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33,2</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32,9</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12,6</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20,8</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Stati Uniti</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1,3</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7,3</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3,3</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0,1</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2,0</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Giappone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0,2</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0,4</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0,1</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Altri paesi aderenti OCSE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1,6</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1,0</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1,5</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2,5</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2,0</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Paesi non aderenti OCSE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0,2</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250"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0,7</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0,2</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0,3</w:t>
            </w:r>
          </w:p>
        </w:tc>
      </w:tr>
      <w:tr w:rsidR="004D1085" w:rsidRPr="0010490F" w:rsidTr="00DE03BE">
        <w:trPr>
          <w:trHeight w:val="285"/>
        </w:trPr>
        <w:tc>
          <w:tcPr>
            <w:tcW w:w="1586" w:type="pct"/>
            <w:tcBorders>
              <w:top w:val="single" w:sz="4" w:space="0" w:color="auto"/>
              <w:left w:val="nil"/>
              <w:bottom w:val="nil"/>
              <w:right w:val="nil"/>
            </w:tcBorders>
            <w:vAlign w:val="center"/>
            <w:hideMark/>
          </w:tcPr>
          <w:p w:rsidR="004D1085" w:rsidRPr="0010490F" w:rsidRDefault="004D1085" w:rsidP="00DE03BE">
            <w:pPr>
              <w:spacing w:line="256" w:lineRule="auto"/>
              <w:rPr>
                <w:rFonts w:eastAsia="Arial Unicode MS"/>
                <w:b/>
                <w:bCs/>
                <w:color w:val="000000"/>
                <w:sz w:val="20"/>
                <w:szCs w:val="20"/>
                <w:lang w:eastAsia="en-US"/>
              </w:rPr>
            </w:pPr>
            <w:r w:rsidRPr="0010490F">
              <w:rPr>
                <w:b/>
                <w:bCs/>
                <w:color w:val="000000"/>
                <w:sz w:val="20"/>
                <w:szCs w:val="20"/>
                <w:lang w:eastAsia="en-US"/>
              </w:rPr>
              <w:t>Titoli di capitale</w:t>
            </w:r>
          </w:p>
        </w:tc>
        <w:tc>
          <w:tcPr>
            <w:tcW w:w="413" w:type="pct"/>
            <w:tcBorders>
              <w:top w:val="single" w:sz="4" w:space="0" w:color="auto"/>
              <w:left w:val="nil"/>
              <w:bottom w:val="nil"/>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56,9</w:t>
            </w:r>
          </w:p>
        </w:tc>
        <w:tc>
          <w:tcPr>
            <w:tcW w:w="83" w:type="pct"/>
            <w:tcBorders>
              <w:top w:val="single" w:sz="4" w:space="0" w:color="auto"/>
              <w:left w:val="nil"/>
              <w:bottom w:val="nil"/>
              <w:right w:val="nil"/>
            </w:tcBorders>
            <w:vAlign w:val="center"/>
          </w:tcPr>
          <w:p w:rsidR="004D1085" w:rsidRPr="0010490F" w:rsidRDefault="004D1085" w:rsidP="00DE03BE">
            <w:pPr>
              <w:spacing w:line="256" w:lineRule="auto"/>
              <w:jc w:val="right"/>
              <w:rPr>
                <w:rFonts w:eastAsia="Arial Unicode MS"/>
                <w:b/>
                <w:bCs/>
                <w:color w:val="000000"/>
                <w:sz w:val="20"/>
                <w:szCs w:val="20"/>
                <w:lang w:eastAsia="en-US"/>
              </w:rPr>
            </w:pPr>
          </w:p>
        </w:tc>
        <w:tc>
          <w:tcPr>
            <w:tcW w:w="834" w:type="pct"/>
            <w:tcBorders>
              <w:top w:val="single" w:sz="4" w:space="0" w:color="auto"/>
              <w:left w:val="nil"/>
              <w:bottom w:val="nil"/>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0,3</w:t>
            </w:r>
          </w:p>
        </w:tc>
        <w:tc>
          <w:tcPr>
            <w:tcW w:w="250" w:type="pct"/>
            <w:tcBorders>
              <w:top w:val="single" w:sz="4" w:space="0" w:color="auto"/>
              <w:left w:val="nil"/>
              <w:bottom w:val="nil"/>
              <w:right w:val="nil"/>
            </w:tcBorders>
            <w:vAlign w:val="center"/>
          </w:tcPr>
          <w:p w:rsidR="004D1085" w:rsidRPr="0010490F" w:rsidRDefault="004D1085" w:rsidP="00DE03BE">
            <w:pPr>
              <w:spacing w:line="256" w:lineRule="auto"/>
              <w:jc w:val="right"/>
              <w:rPr>
                <w:b/>
                <w:bCs/>
                <w:sz w:val="20"/>
                <w:szCs w:val="20"/>
                <w:lang w:eastAsia="en-US"/>
              </w:rPr>
            </w:pPr>
          </w:p>
        </w:tc>
        <w:tc>
          <w:tcPr>
            <w:tcW w:w="500" w:type="pct"/>
            <w:tcBorders>
              <w:top w:val="single" w:sz="4" w:space="0" w:color="auto"/>
              <w:left w:val="nil"/>
              <w:bottom w:val="nil"/>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38,7</w:t>
            </w:r>
          </w:p>
        </w:tc>
        <w:tc>
          <w:tcPr>
            <w:tcW w:w="718" w:type="pct"/>
            <w:tcBorders>
              <w:top w:val="single" w:sz="4" w:space="0" w:color="auto"/>
              <w:left w:val="nil"/>
              <w:bottom w:val="nil"/>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80,3</w:t>
            </w:r>
          </w:p>
        </w:tc>
        <w:tc>
          <w:tcPr>
            <w:tcW w:w="616" w:type="pct"/>
            <w:tcBorders>
              <w:top w:val="single" w:sz="4" w:space="0" w:color="auto"/>
              <w:left w:val="nil"/>
              <w:bottom w:val="nil"/>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57,8</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Italia</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2,2</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1,4</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2,3</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1,8</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Altri paesi della UE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23,4</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0,2</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16,1</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40,9</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28,4</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Stati Uniti</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24,0</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0,1</w:t>
            </w:r>
          </w:p>
        </w:tc>
        <w:tc>
          <w:tcPr>
            <w:tcW w:w="250" w:type="pct"/>
            <w:vAlign w:val="center"/>
          </w:tcPr>
          <w:p w:rsidR="004D1085" w:rsidRPr="0010490F" w:rsidRDefault="004D1085" w:rsidP="00DE03BE">
            <w:pPr>
              <w:spacing w:line="256" w:lineRule="auto"/>
              <w:jc w:val="right"/>
              <w:rPr>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16,2</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26,7</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20,1</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Giappone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3,0</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250"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1,9</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4,9</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3,4</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Altri paesi aderenti OCSE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2,9</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250"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2,5</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5,3</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3,8</w:t>
            </w:r>
          </w:p>
        </w:tc>
      </w:tr>
      <w:tr w:rsidR="004D1085" w:rsidRPr="0010490F" w:rsidTr="00DE03BE">
        <w:trPr>
          <w:trHeight w:val="285"/>
        </w:trPr>
        <w:tc>
          <w:tcPr>
            <w:tcW w:w="1586" w:type="pct"/>
            <w:vAlign w:val="center"/>
            <w:hideMark/>
          </w:tcPr>
          <w:p w:rsidR="004D1085" w:rsidRPr="0010490F" w:rsidRDefault="004D1085" w:rsidP="00DE03BE">
            <w:pPr>
              <w:spacing w:line="256" w:lineRule="auto"/>
              <w:rPr>
                <w:rFonts w:eastAsia="Arial Unicode MS"/>
                <w:color w:val="000000"/>
                <w:sz w:val="20"/>
                <w:szCs w:val="20"/>
                <w:lang w:eastAsia="en-US"/>
              </w:rPr>
            </w:pPr>
            <w:r w:rsidRPr="0010490F">
              <w:rPr>
                <w:color w:val="000000"/>
                <w:sz w:val="20"/>
                <w:szCs w:val="20"/>
                <w:lang w:eastAsia="en-US"/>
              </w:rPr>
              <w:t>Paesi non aderenti OCSE</w:t>
            </w:r>
          </w:p>
        </w:tc>
        <w:tc>
          <w:tcPr>
            <w:tcW w:w="413"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1,3</w:t>
            </w:r>
          </w:p>
        </w:tc>
        <w:tc>
          <w:tcPr>
            <w:tcW w:w="83"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834"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0,0</w:t>
            </w:r>
          </w:p>
        </w:tc>
        <w:tc>
          <w:tcPr>
            <w:tcW w:w="250" w:type="pct"/>
            <w:vAlign w:val="center"/>
          </w:tcPr>
          <w:p w:rsidR="004D1085" w:rsidRPr="0010490F" w:rsidRDefault="004D1085" w:rsidP="00DE03BE">
            <w:pPr>
              <w:spacing w:line="256" w:lineRule="auto"/>
              <w:jc w:val="right"/>
              <w:rPr>
                <w:rFonts w:eastAsia="Arial Unicode MS"/>
                <w:color w:val="000000"/>
                <w:sz w:val="20"/>
                <w:szCs w:val="20"/>
                <w:lang w:eastAsia="en-US"/>
              </w:rPr>
            </w:pPr>
          </w:p>
        </w:tc>
        <w:tc>
          <w:tcPr>
            <w:tcW w:w="500"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0,6</w:t>
            </w:r>
          </w:p>
        </w:tc>
        <w:tc>
          <w:tcPr>
            <w:tcW w:w="718"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0,3</w:t>
            </w:r>
          </w:p>
        </w:tc>
        <w:tc>
          <w:tcPr>
            <w:tcW w:w="616" w:type="pct"/>
            <w:vAlign w:val="center"/>
            <w:hideMark/>
          </w:tcPr>
          <w:p w:rsidR="004D1085" w:rsidRPr="0010490F" w:rsidRDefault="004D1085" w:rsidP="00DE03BE">
            <w:pPr>
              <w:spacing w:line="256" w:lineRule="auto"/>
              <w:jc w:val="right"/>
              <w:rPr>
                <w:sz w:val="20"/>
                <w:szCs w:val="20"/>
                <w:lang w:eastAsia="en-US"/>
              </w:rPr>
            </w:pPr>
            <w:r w:rsidRPr="0010490F">
              <w:rPr>
                <w:sz w:val="20"/>
                <w:szCs w:val="20"/>
                <w:lang w:eastAsia="en-US"/>
              </w:rPr>
              <w:t>0,3</w:t>
            </w:r>
          </w:p>
        </w:tc>
      </w:tr>
      <w:tr w:rsidR="004D1085" w:rsidRPr="0010490F" w:rsidTr="00DE03BE">
        <w:trPr>
          <w:trHeight w:val="285"/>
        </w:trPr>
        <w:tc>
          <w:tcPr>
            <w:tcW w:w="1586"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rPr>
                <w:rFonts w:eastAsia="Arial Unicode MS"/>
                <w:b/>
                <w:bCs/>
                <w:color w:val="000000"/>
                <w:sz w:val="20"/>
                <w:szCs w:val="20"/>
                <w:lang w:eastAsia="en-US"/>
              </w:rPr>
            </w:pPr>
            <w:r w:rsidRPr="0010490F">
              <w:rPr>
                <w:b/>
                <w:bCs/>
                <w:color w:val="000000"/>
                <w:sz w:val="20"/>
                <w:szCs w:val="20"/>
                <w:lang w:eastAsia="en-US"/>
              </w:rPr>
              <w:t>Totale portafoglio titoli</w:t>
            </w:r>
          </w:p>
        </w:tc>
        <w:tc>
          <w:tcPr>
            <w:tcW w:w="413"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83" w:type="pct"/>
            <w:tcBorders>
              <w:top w:val="single" w:sz="4" w:space="0" w:color="auto"/>
              <w:left w:val="nil"/>
              <w:bottom w:val="single" w:sz="4" w:space="0" w:color="auto"/>
              <w:right w:val="nil"/>
            </w:tcBorders>
            <w:vAlign w:val="center"/>
          </w:tcPr>
          <w:p w:rsidR="004D1085" w:rsidRPr="0010490F" w:rsidRDefault="004D1085" w:rsidP="00DE03BE">
            <w:pPr>
              <w:spacing w:line="256" w:lineRule="auto"/>
              <w:jc w:val="right"/>
              <w:rPr>
                <w:rFonts w:eastAsia="Arial Unicode MS"/>
                <w:b/>
                <w:bCs/>
                <w:color w:val="000000"/>
                <w:sz w:val="20"/>
                <w:szCs w:val="20"/>
                <w:lang w:eastAsia="en-US"/>
              </w:rPr>
            </w:pPr>
          </w:p>
        </w:tc>
        <w:tc>
          <w:tcPr>
            <w:tcW w:w="834"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250" w:type="pct"/>
            <w:tcBorders>
              <w:top w:val="single" w:sz="4" w:space="0" w:color="auto"/>
              <w:left w:val="nil"/>
              <w:bottom w:val="single" w:sz="4" w:space="0" w:color="auto"/>
              <w:right w:val="nil"/>
            </w:tcBorders>
            <w:vAlign w:val="center"/>
          </w:tcPr>
          <w:p w:rsidR="004D1085" w:rsidRPr="0010490F" w:rsidRDefault="004D1085" w:rsidP="00DE03BE">
            <w:pPr>
              <w:spacing w:line="256" w:lineRule="auto"/>
              <w:jc w:val="right"/>
              <w:rPr>
                <w:rFonts w:eastAsia="Arial Unicode MS"/>
                <w:b/>
                <w:bCs/>
                <w:sz w:val="20"/>
                <w:szCs w:val="20"/>
                <w:lang w:eastAsia="en-US"/>
              </w:rPr>
            </w:pPr>
          </w:p>
        </w:tc>
        <w:tc>
          <w:tcPr>
            <w:tcW w:w="500"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718"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c>
          <w:tcPr>
            <w:tcW w:w="616" w:type="pct"/>
            <w:tcBorders>
              <w:top w:val="single" w:sz="4" w:space="0" w:color="auto"/>
              <w:left w:val="nil"/>
              <w:bottom w:val="single" w:sz="4" w:space="0" w:color="auto"/>
              <w:right w:val="nil"/>
            </w:tcBorders>
            <w:vAlign w:val="center"/>
            <w:hideMark/>
          </w:tcPr>
          <w:p w:rsidR="004D1085" w:rsidRPr="0010490F" w:rsidRDefault="004D1085" w:rsidP="00DE03BE">
            <w:pPr>
              <w:spacing w:line="256" w:lineRule="auto"/>
              <w:jc w:val="right"/>
              <w:rPr>
                <w:b/>
                <w:bCs/>
                <w:sz w:val="20"/>
                <w:szCs w:val="20"/>
                <w:lang w:eastAsia="en-US"/>
              </w:rPr>
            </w:pPr>
            <w:r w:rsidRPr="0010490F">
              <w:rPr>
                <w:b/>
                <w:bCs/>
                <w:sz w:val="20"/>
                <w:szCs w:val="20"/>
                <w:lang w:eastAsia="en-US"/>
              </w:rPr>
              <w:t>100,0</w:t>
            </w:r>
          </w:p>
        </w:tc>
      </w:tr>
      <w:tr w:rsidR="004D1085" w:rsidRPr="0010490F" w:rsidTr="00DE03BE">
        <w:trPr>
          <w:trHeight w:val="285"/>
        </w:trPr>
        <w:tc>
          <w:tcPr>
            <w:tcW w:w="1586" w:type="pct"/>
            <w:tcBorders>
              <w:top w:val="single" w:sz="4" w:space="0" w:color="auto"/>
              <w:left w:val="nil"/>
              <w:bottom w:val="nil"/>
              <w:right w:val="nil"/>
            </w:tcBorders>
            <w:vAlign w:val="center"/>
            <w:hideMark/>
          </w:tcPr>
          <w:p w:rsidR="004D1085" w:rsidRPr="0010490F" w:rsidRDefault="004D1085" w:rsidP="00DE03BE">
            <w:pPr>
              <w:spacing w:line="256" w:lineRule="auto"/>
              <w:rPr>
                <w:bCs/>
                <w:i/>
                <w:color w:val="000000"/>
                <w:sz w:val="20"/>
                <w:szCs w:val="20"/>
                <w:lang w:eastAsia="en-US"/>
              </w:rPr>
            </w:pPr>
            <w:r w:rsidRPr="0010490F">
              <w:rPr>
                <w:bCs/>
                <w:i/>
                <w:color w:val="000000"/>
                <w:sz w:val="20"/>
                <w:szCs w:val="20"/>
                <w:lang w:eastAsia="en-US"/>
              </w:rPr>
              <w:t>Per memoria:</w:t>
            </w:r>
          </w:p>
        </w:tc>
        <w:tc>
          <w:tcPr>
            <w:tcW w:w="413" w:type="pct"/>
            <w:tcBorders>
              <w:top w:val="single" w:sz="4" w:space="0" w:color="auto"/>
              <w:left w:val="nil"/>
              <w:bottom w:val="nil"/>
              <w:right w:val="nil"/>
            </w:tcBorders>
            <w:vAlign w:val="center"/>
          </w:tcPr>
          <w:p w:rsidR="004D1085" w:rsidRPr="0010490F" w:rsidRDefault="004D1085" w:rsidP="00DE03BE">
            <w:pPr>
              <w:spacing w:line="256" w:lineRule="auto"/>
              <w:jc w:val="right"/>
              <w:rPr>
                <w:bCs/>
                <w:i/>
                <w:sz w:val="20"/>
                <w:szCs w:val="20"/>
                <w:lang w:eastAsia="en-US"/>
              </w:rPr>
            </w:pPr>
          </w:p>
        </w:tc>
        <w:tc>
          <w:tcPr>
            <w:tcW w:w="83" w:type="pct"/>
            <w:tcBorders>
              <w:top w:val="single" w:sz="4" w:space="0" w:color="auto"/>
              <w:left w:val="nil"/>
              <w:bottom w:val="nil"/>
              <w:right w:val="nil"/>
            </w:tcBorders>
            <w:vAlign w:val="center"/>
          </w:tcPr>
          <w:p w:rsidR="004D1085" w:rsidRPr="0010490F" w:rsidRDefault="004D1085" w:rsidP="00DE03BE">
            <w:pPr>
              <w:spacing w:line="256" w:lineRule="auto"/>
              <w:jc w:val="right"/>
              <w:rPr>
                <w:rFonts w:eastAsia="Arial Unicode MS"/>
                <w:bCs/>
                <w:i/>
                <w:color w:val="000000"/>
                <w:sz w:val="20"/>
                <w:szCs w:val="20"/>
                <w:lang w:eastAsia="en-US"/>
              </w:rPr>
            </w:pPr>
          </w:p>
        </w:tc>
        <w:tc>
          <w:tcPr>
            <w:tcW w:w="834" w:type="pct"/>
            <w:tcBorders>
              <w:top w:val="single" w:sz="4" w:space="0" w:color="auto"/>
              <w:left w:val="nil"/>
              <w:bottom w:val="nil"/>
              <w:right w:val="nil"/>
            </w:tcBorders>
            <w:vAlign w:val="center"/>
          </w:tcPr>
          <w:p w:rsidR="004D1085" w:rsidRPr="0010490F" w:rsidRDefault="004D1085" w:rsidP="00DE03BE">
            <w:pPr>
              <w:spacing w:line="256" w:lineRule="auto"/>
              <w:jc w:val="right"/>
              <w:rPr>
                <w:bCs/>
                <w:i/>
                <w:sz w:val="20"/>
                <w:szCs w:val="20"/>
                <w:lang w:eastAsia="en-US"/>
              </w:rPr>
            </w:pPr>
          </w:p>
        </w:tc>
        <w:tc>
          <w:tcPr>
            <w:tcW w:w="250" w:type="pct"/>
            <w:tcBorders>
              <w:top w:val="single" w:sz="4" w:space="0" w:color="auto"/>
              <w:left w:val="nil"/>
              <w:bottom w:val="nil"/>
              <w:right w:val="nil"/>
            </w:tcBorders>
            <w:vAlign w:val="center"/>
          </w:tcPr>
          <w:p w:rsidR="004D1085" w:rsidRPr="0010490F" w:rsidRDefault="004D1085" w:rsidP="00DE03BE">
            <w:pPr>
              <w:spacing w:line="256" w:lineRule="auto"/>
              <w:jc w:val="right"/>
              <w:rPr>
                <w:rFonts w:eastAsia="Arial Unicode MS"/>
                <w:bCs/>
                <w:i/>
                <w:sz w:val="20"/>
                <w:szCs w:val="20"/>
                <w:lang w:eastAsia="en-US"/>
              </w:rPr>
            </w:pPr>
          </w:p>
        </w:tc>
        <w:tc>
          <w:tcPr>
            <w:tcW w:w="500" w:type="pct"/>
            <w:tcBorders>
              <w:top w:val="single" w:sz="4" w:space="0" w:color="auto"/>
              <w:left w:val="nil"/>
              <w:bottom w:val="nil"/>
              <w:right w:val="nil"/>
            </w:tcBorders>
            <w:vAlign w:val="center"/>
          </w:tcPr>
          <w:p w:rsidR="004D1085" w:rsidRPr="0010490F" w:rsidRDefault="004D1085" w:rsidP="00DE03BE">
            <w:pPr>
              <w:spacing w:line="256" w:lineRule="auto"/>
              <w:jc w:val="right"/>
              <w:rPr>
                <w:bCs/>
                <w:i/>
                <w:sz w:val="20"/>
                <w:szCs w:val="20"/>
                <w:lang w:eastAsia="en-US"/>
              </w:rPr>
            </w:pPr>
          </w:p>
        </w:tc>
        <w:tc>
          <w:tcPr>
            <w:tcW w:w="718" w:type="pct"/>
            <w:tcBorders>
              <w:top w:val="single" w:sz="4" w:space="0" w:color="auto"/>
              <w:left w:val="nil"/>
              <w:bottom w:val="nil"/>
              <w:right w:val="nil"/>
            </w:tcBorders>
            <w:vAlign w:val="center"/>
          </w:tcPr>
          <w:p w:rsidR="004D1085" w:rsidRPr="0010490F" w:rsidRDefault="004D1085" w:rsidP="00DE03BE">
            <w:pPr>
              <w:spacing w:line="256" w:lineRule="auto"/>
              <w:jc w:val="right"/>
              <w:rPr>
                <w:bCs/>
                <w:i/>
                <w:sz w:val="20"/>
                <w:szCs w:val="20"/>
                <w:lang w:eastAsia="en-US"/>
              </w:rPr>
            </w:pPr>
          </w:p>
        </w:tc>
        <w:tc>
          <w:tcPr>
            <w:tcW w:w="616" w:type="pct"/>
            <w:tcBorders>
              <w:top w:val="single" w:sz="4" w:space="0" w:color="auto"/>
              <w:left w:val="nil"/>
              <w:bottom w:val="nil"/>
              <w:right w:val="nil"/>
            </w:tcBorders>
            <w:vAlign w:val="center"/>
          </w:tcPr>
          <w:p w:rsidR="004D1085" w:rsidRPr="0010490F" w:rsidRDefault="004D1085" w:rsidP="00DE03BE">
            <w:pPr>
              <w:spacing w:line="256" w:lineRule="auto"/>
              <w:jc w:val="right"/>
              <w:rPr>
                <w:bCs/>
                <w:i/>
                <w:sz w:val="20"/>
                <w:szCs w:val="20"/>
                <w:lang w:eastAsia="en-US"/>
              </w:rPr>
            </w:pPr>
          </w:p>
        </w:tc>
      </w:tr>
      <w:tr w:rsidR="004D1085" w:rsidRPr="0010490F" w:rsidTr="00DE03BE">
        <w:trPr>
          <w:trHeight w:val="285"/>
        </w:trPr>
        <w:tc>
          <w:tcPr>
            <w:tcW w:w="1586" w:type="pct"/>
            <w:tcBorders>
              <w:top w:val="nil"/>
              <w:left w:val="nil"/>
              <w:bottom w:val="single" w:sz="4" w:space="0" w:color="auto"/>
              <w:right w:val="nil"/>
            </w:tcBorders>
            <w:vAlign w:val="center"/>
            <w:hideMark/>
          </w:tcPr>
          <w:p w:rsidR="004D1085" w:rsidRPr="0010490F" w:rsidRDefault="004D1085" w:rsidP="00DE03BE">
            <w:pPr>
              <w:spacing w:line="256" w:lineRule="auto"/>
              <w:rPr>
                <w:bCs/>
                <w:color w:val="000000"/>
                <w:sz w:val="20"/>
                <w:szCs w:val="20"/>
                <w:lang w:eastAsia="en-US"/>
              </w:rPr>
            </w:pPr>
            <w:r w:rsidRPr="0010490F">
              <w:rPr>
                <w:bCs/>
                <w:color w:val="000000"/>
                <w:sz w:val="20"/>
                <w:szCs w:val="20"/>
                <w:lang w:eastAsia="en-US"/>
              </w:rPr>
              <w:t>Risorse destinate alle prestazioni</w:t>
            </w:r>
          </w:p>
        </w:tc>
        <w:tc>
          <w:tcPr>
            <w:tcW w:w="413"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4.533</w:t>
            </w:r>
          </w:p>
        </w:tc>
        <w:tc>
          <w:tcPr>
            <w:tcW w:w="83" w:type="pct"/>
            <w:tcBorders>
              <w:top w:val="nil"/>
              <w:left w:val="nil"/>
              <w:bottom w:val="single" w:sz="4" w:space="0" w:color="auto"/>
              <w:right w:val="nil"/>
            </w:tcBorders>
            <w:vAlign w:val="center"/>
          </w:tcPr>
          <w:p w:rsidR="004D1085" w:rsidRPr="0010490F" w:rsidRDefault="004D1085" w:rsidP="00DE03BE">
            <w:pPr>
              <w:spacing w:line="256" w:lineRule="auto"/>
              <w:jc w:val="right"/>
              <w:rPr>
                <w:rFonts w:eastAsia="Arial Unicode MS"/>
                <w:bCs/>
                <w:color w:val="000000"/>
                <w:sz w:val="20"/>
                <w:szCs w:val="20"/>
                <w:lang w:eastAsia="en-US"/>
              </w:rPr>
            </w:pPr>
          </w:p>
        </w:tc>
        <w:tc>
          <w:tcPr>
            <w:tcW w:w="834"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871</w:t>
            </w:r>
          </w:p>
        </w:tc>
        <w:tc>
          <w:tcPr>
            <w:tcW w:w="250" w:type="pct"/>
            <w:tcBorders>
              <w:top w:val="nil"/>
              <w:left w:val="nil"/>
              <w:bottom w:val="single" w:sz="4" w:space="0" w:color="auto"/>
              <w:right w:val="nil"/>
            </w:tcBorders>
            <w:vAlign w:val="center"/>
          </w:tcPr>
          <w:p w:rsidR="004D1085" w:rsidRPr="0010490F" w:rsidRDefault="004D1085" w:rsidP="00DE03BE">
            <w:pPr>
              <w:spacing w:line="256" w:lineRule="auto"/>
              <w:jc w:val="right"/>
              <w:rPr>
                <w:rFonts w:eastAsia="Arial Unicode MS"/>
                <w:bCs/>
                <w:sz w:val="20"/>
                <w:szCs w:val="20"/>
                <w:lang w:eastAsia="en-US"/>
              </w:rPr>
            </w:pPr>
          </w:p>
        </w:tc>
        <w:tc>
          <w:tcPr>
            <w:tcW w:w="500"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1.543</w:t>
            </w:r>
          </w:p>
        </w:tc>
        <w:tc>
          <w:tcPr>
            <w:tcW w:w="718"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2.840</w:t>
            </w:r>
          </w:p>
        </w:tc>
        <w:tc>
          <w:tcPr>
            <w:tcW w:w="616" w:type="pct"/>
            <w:tcBorders>
              <w:top w:val="nil"/>
              <w:left w:val="nil"/>
              <w:bottom w:val="single" w:sz="4" w:space="0" w:color="auto"/>
              <w:right w:val="nil"/>
            </w:tcBorders>
            <w:vAlign w:val="center"/>
            <w:hideMark/>
          </w:tcPr>
          <w:p w:rsidR="004D1085" w:rsidRPr="0010490F" w:rsidRDefault="004D1085" w:rsidP="00DE03BE">
            <w:pPr>
              <w:spacing w:line="256" w:lineRule="auto"/>
              <w:jc w:val="right"/>
              <w:rPr>
                <w:bCs/>
                <w:sz w:val="20"/>
                <w:szCs w:val="20"/>
                <w:lang w:eastAsia="en-US"/>
              </w:rPr>
            </w:pPr>
            <w:r w:rsidRPr="0010490F">
              <w:rPr>
                <w:bCs/>
                <w:sz w:val="20"/>
                <w:szCs w:val="20"/>
                <w:lang w:eastAsia="en-US"/>
              </w:rPr>
              <w:t>5.254</w:t>
            </w:r>
          </w:p>
        </w:tc>
      </w:tr>
    </w:tbl>
    <w:p w:rsidR="004D1085" w:rsidRPr="0010490F" w:rsidRDefault="004D1085" w:rsidP="004D1085">
      <w:pPr>
        <w:widowControl w:val="0"/>
        <w:spacing w:before="60" w:after="60"/>
        <w:jc w:val="both"/>
        <w:rPr>
          <w:sz w:val="16"/>
          <w:szCs w:val="20"/>
        </w:rPr>
      </w:pPr>
      <w:r w:rsidRPr="0010490F">
        <w:rPr>
          <w:sz w:val="16"/>
          <w:szCs w:val="20"/>
        </w:rPr>
        <w:t xml:space="preserve">(1) Per l’allocazione geografica si fa riferimento al paese di residenza degli emittenti. La tavola comprende sia i titoli detenuti direttamente sia quelli detenuti per il tramite degli OICR (cosiddetto “Principio del </w:t>
      </w:r>
      <w:r w:rsidRPr="0010490F">
        <w:rPr>
          <w:i/>
          <w:sz w:val="16"/>
          <w:szCs w:val="20"/>
        </w:rPr>
        <w:t xml:space="preserve">look </w:t>
      </w:r>
      <w:proofErr w:type="spellStart"/>
      <w:r w:rsidRPr="0010490F">
        <w:rPr>
          <w:i/>
          <w:sz w:val="16"/>
          <w:szCs w:val="20"/>
        </w:rPr>
        <w:t>through</w:t>
      </w:r>
      <w:proofErr w:type="spellEnd"/>
      <w:r w:rsidRPr="0010490F">
        <w:rPr>
          <w:sz w:val="16"/>
          <w:szCs w:val="20"/>
        </w:rPr>
        <w:t>”</w:t>
      </w:r>
      <w:r w:rsidRPr="0010490F">
        <w:rPr>
          <w:i/>
          <w:sz w:val="16"/>
          <w:szCs w:val="20"/>
        </w:rPr>
        <w:t>; cfr. Glossario</w:t>
      </w:r>
      <w:r w:rsidRPr="0010490F">
        <w:rPr>
          <w:sz w:val="16"/>
          <w:szCs w:val="20"/>
        </w:rPr>
        <w:t>).</w:t>
      </w:r>
    </w:p>
    <w:p w:rsidR="004D1085" w:rsidRDefault="004D1085" w:rsidP="00DD09C9">
      <w:pPr>
        <w:widowControl w:val="0"/>
        <w:tabs>
          <w:tab w:val="left" w:pos="567"/>
        </w:tabs>
        <w:jc w:val="both"/>
        <w:rPr>
          <w:b/>
          <w:sz w:val="22"/>
          <w:szCs w:val="20"/>
        </w:rPr>
      </w:pPr>
    </w:p>
    <w:p w:rsidR="00DD09C9" w:rsidRPr="00DD09C9" w:rsidRDefault="00DD09C9" w:rsidP="00DD09C9">
      <w:pPr>
        <w:rPr>
          <w:szCs w:val="20"/>
          <w:highlight w:val="yellow"/>
        </w:rPr>
      </w:pPr>
      <w:r w:rsidRPr="00DD09C9">
        <w:rPr>
          <w:szCs w:val="20"/>
          <w:highlight w:val="yellow"/>
        </w:rPr>
        <w:br w:type="page"/>
      </w:r>
    </w:p>
    <w:p w:rsidR="00DD09C9" w:rsidRPr="00DD09C9" w:rsidRDefault="00A711C7" w:rsidP="00DD09C9">
      <w:pPr>
        <w:spacing w:after="60"/>
        <w:jc w:val="right"/>
        <w:rPr>
          <w:b/>
          <w:sz w:val="22"/>
          <w:szCs w:val="20"/>
        </w:rPr>
      </w:pPr>
      <w:r>
        <w:rPr>
          <w:b/>
          <w:sz w:val="22"/>
          <w:szCs w:val="20"/>
        </w:rPr>
        <w:lastRenderedPageBreak/>
        <w:t>Tav. 38</w:t>
      </w:r>
    </w:p>
    <w:p w:rsidR="004D1085" w:rsidRPr="00824D3B" w:rsidRDefault="004D1085" w:rsidP="004D1085">
      <w:pPr>
        <w:widowControl w:val="0"/>
        <w:tabs>
          <w:tab w:val="left" w:pos="567"/>
        </w:tabs>
        <w:jc w:val="both"/>
        <w:rPr>
          <w:b/>
          <w:sz w:val="22"/>
          <w:szCs w:val="20"/>
        </w:rPr>
      </w:pPr>
      <w:r w:rsidRPr="00824D3B">
        <w:rPr>
          <w:b/>
          <w:sz w:val="22"/>
          <w:szCs w:val="20"/>
        </w:rPr>
        <w:t>Fondi pensione preesistenti. Iscritti e pensionati.</w:t>
      </w:r>
    </w:p>
    <w:p w:rsidR="004D1085" w:rsidRPr="00824D3B" w:rsidRDefault="004D1085" w:rsidP="004D1085">
      <w:pPr>
        <w:widowControl w:val="0"/>
        <w:spacing w:after="120"/>
        <w:jc w:val="both"/>
        <w:rPr>
          <w:i/>
          <w:sz w:val="20"/>
          <w:szCs w:val="20"/>
        </w:rPr>
      </w:pPr>
      <w:r w:rsidRPr="00824D3B">
        <w:rPr>
          <w:i/>
          <w:sz w:val="20"/>
          <w:szCs w:val="20"/>
        </w:rPr>
        <w:t>(</w:t>
      </w:r>
      <w:proofErr w:type="gramStart"/>
      <w:r w:rsidRPr="00824D3B">
        <w:rPr>
          <w:i/>
          <w:sz w:val="20"/>
          <w:szCs w:val="20"/>
        </w:rPr>
        <w:t>dati</w:t>
      </w:r>
      <w:proofErr w:type="gramEnd"/>
      <w:r w:rsidRPr="00824D3B">
        <w:rPr>
          <w:i/>
          <w:sz w:val="20"/>
          <w:szCs w:val="20"/>
        </w:rPr>
        <w:t xml:space="preserve"> di fine anno)</w:t>
      </w:r>
    </w:p>
    <w:tbl>
      <w:tblPr>
        <w:tblW w:w="8505" w:type="dxa"/>
        <w:tblLayout w:type="fixed"/>
        <w:tblCellMar>
          <w:left w:w="0" w:type="dxa"/>
          <w:right w:w="0" w:type="dxa"/>
        </w:tblCellMar>
        <w:tblLook w:val="04A0" w:firstRow="1" w:lastRow="0" w:firstColumn="1" w:lastColumn="0" w:noHBand="0" w:noVBand="1"/>
      </w:tblPr>
      <w:tblGrid>
        <w:gridCol w:w="3993"/>
        <w:gridCol w:w="405"/>
        <w:gridCol w:w="626"/>
        <w:gridCol w:w="975"/>
        <w:gridCol w:w="835"/>
        <w:gridCol w:w="388"/>
        <w:gridCol w:w="546"/>
        <w:gridCol w:w="97"/>
        <w:gridCol w:w="640"/>
      </w:tblGrid>
      <w:tr w:rsidR="004D1085" w:rsidRPr="00824D3B" w:rsidTr="00DE03BE">
        <w:trPr>
          <w:trHeight w:val="330"/>
        </w:trPr>
        <w:tc>
          <w:tcPr>
            <w:tcW w:w="2348" w:type="pct"/>
            <w:vMerge w:val="restart"/>
            <w:tcBorders>
              <w:top w:val="single" w:sz="4" w:space="0" w:color="auto"/>
              <w:left w:val="nil"/>
              <w:bottom w:val="double" w:sz="6" w:space="0" w:color="000000"/>
              <w:right w:val="nil"/>
            </w:tcBorders>
            <w:shd w:val="clear" w:color="auto" w:fill="auto"/>
            <w:vAlign w:val="center"/>
            <w:hideMark/>
          </w:tcPr>
          <w:p w:rsidR="004D1085" w:rsidRPr="00824D3B" w:rsidRDefault="004D1085" w:rsidP="00DE03BE">
            <w:pPr>
              <w:rPr>
                <w:b/>
                <w:bCs/>
                <w:color w:val="000000"/>
                <w:sz w:val="19"/>
                <w:szCs w:val="19"/>
              </w:rPr>
            </w:pPr>
            <w:r w:rsidRPr="00824D3B">
              <w:rPr>
                <w:b/>
                <w:bCs/>
                <w:color w:val="000000"/>
                <w:sz w:val="19"/>
                <w:szCs w:val="19"/>
              </w:rPr>
              <w:t> </w:t>
            </w:r>
          </w:p>
        </w:tc>
        <w:tc>
          <w:tcPr>
            <w:tcW w:w="606" w:type="pct"/>
            <w:gridSpan w:val="2"/>
            <w:tcBorders>
              <w:top w:val="single" w:sz="4" w:space="0" w:color="auto"/>
              <w:left w:val="nil"/>
              <w:bottom w:val="single" w:sz="4" w:space="0" w:color="auto"/>
              <w:right w:val="nil"/>
            </w:tcBorders>
            <w:shd w:val="clear" w:color="auto" w:fill="auto"/>
            <w:vAlign w:val="center"/>
            <w:hideMark/>
          </w:tcPr>
          <w:p w:rsidR="004D1085" w:rsidRPr="00824D3B" w:rsidRDefault="004D1085" w:rsidP="00DE03BE">
            <w:pPr>
              <w:ind w:firstLine="66"/>
              <w:jc w:val="right"/>
              <w:rPr>
                <w:b/>
                <w:bCs/>
                <w:color w:val="000000"/>
                <w:sz w:val="19"/>
                <w:szCs w:val="19"/>
              </w:rPr>
            </w:pPr>
            <w:r w:rsidRPr="00824D3B">
              <w:rPr>
                <w:b/>
                <w:bCs/>
                <w:color w:val="000000"/>
                <w:sz w:val="19"/>
                <w:szCs w:val="19"/>
              </w:rPr>
              <w:t>Fondi</w:t>
            </w:r>
          </w:p>
        </w:tc>
        <w:tc>
          <w:tcPr>
            <w:tcW w:w="1064" w:type="pct"/>
            <w:gridSpan w:val="2"/>
            <w:tcBorders>
              <w:top w:val="single" w:sz="4" w:space="0" w:color="auto"/>
              <w:left w:val="nil"/>
              <w:bottom w:val="single" w:sz="4" w:space="0" w:color="auto"/>
              <w:right w:val="nil"/>
            </w:tcBorders>
            <w:shd w:val="clear" w:color="auto" w:fill="auto"/>
            <w:vAlign w:val="center"/>
            <w:hideMark/>
          </w:tcPr>
          <w:p w:rsidR="004D1085" w:rsidRPr="00824D3B" w:rsidRDefault="004D1085" w:rsidP="00DE03BE">
            <w:pPr>
              <w:jc w:val="right"/>
              <w:rPr>
                <w:b/>
                <w:bCs/>
                <w:color w:val="000000"/>
                <w:sz w:val="19"/>
                <w:szCs w:val="19"/>
              </w:rPr>
            </w:pPr>
            <w:r w:rsidRPr="00824D3B">
              <w:rPr>
                <w:b/>
                <w:bCs/>
                <w:color w:val="000000"/>
                <w:sz w:val="19"/>
                <w:szCs w:val="19"/>
              </w:rPr>
              <w:t>Iscritti</w:t>
            </w:r>
            <w:r w:rsidRPr="00824D3B">
              <w:rPr>
                <w:color w:val="000000"/>
                <w:sz w:val="19"/>
                <w:szCs w:val="19"/>
                <w:vertAlign w:val="superscript"/>
              </w:rPr>
              <w:t>(1)</w:t>
            </w:r>
          </w:p>
        </w:tc>
        <w:tc>
          <w:tcPr>
            <w:tcW w:w="983" w:type="pct"/>
            <w:gridSpan w:val="4"/>
            <w:tcBorders>
              <w:top w:val="single" w:sz="4" w:space="0" w:color="auto"/>
              <w:left w:val="nil"/>
              <w:bottom w:val="single" w:sz="4" w:space="0" w:color="auto"/>
              <w:right w:val="nil"/>
            </w:tcBorders>
            <w:shd w:val="clear" w:color="auto" w:fill="auto"/>
            <w:vAlign w:val="center"/>
            <w:hideMark/>
          </w:tcPr>
          <w:p w:rsidR="004D1085" w:rsidRPr="00824D3B" w:rsidRDefault="004D1085" w:rsidP="00DE03BE">
            <w:pPr>
              <w:jc w:val="right"/>
              <w:rPr>
                <w:b/>
                <w:bCs/>
                <w:color w:val="000000"/>
                <w:sz w:val="19"/>
                <w:szCs w:val="19"/>
              </w:rPr>
            </w:pPr>
            <w:r w:rsidRPr="00824D3B">
              <w:rPr>
                <w:b/>
                <w:bCs/>
                <w:color w:val="000000"/>
                <w:sz w:val="19"/>
                <w:szCs w:val="19"/>
              </w:rPr>
              <w:t>Pensionati</w:t>
            </w:r>
          </w:p>
        </w:tc>
      </w:tr>
      <w:tr w:rsidR="004D1085" w:rsidRPr="00824D3B" w:rsidTr="00DE03BE">
        <w:trPr>
          <w:trHeight w:val="330"/>
        </w:trPr>
        <w:tc>
          <w:tcPr>
            <w:tcW w:w="2348" w:type="pct"/>
            <w:vMerge/>
            <w:tcBorders>
              <w:top w:val="nil"/>
              <w:left w:val="nil"/>
              <w:bottom w:val="double" w:sz="4" w:space="0" w:color="auto"/>
              <w:right w:val="nil"/>
            </w:tcBorders>
            <w:vAlign w:val="center"/>
            <w:hideMark/>
          </w:tcPr>
          <w:p w:rsidR="004D1085" w:rsidRPr="00824D3B" w:rsidRDefault="004D1085" w:rsidP="00DE03BE">
            <w:pPr>
              <w:rPr>
                <w:b/>
                <w:bCs/>
                <w:color w:val="000000"/>
                <w:sz w:val="19"/>
                <w:szCs w:val="19"/>
              </w:rPr>
            </w:pPr>
          </w:p>
        </w:tc>
        <w:tc>
          <w:tcPr>
            <w:tcW w:w="238" w:type="pct"/>
            <w:tcBorders>
              <w:top w:val="single" w:sz="4" w:space="0" w:color="auto"/>
              <w:left w:val="nil"/>
              <w:bottom w:val="double" w:sz="4" w:space="0" w:color="auto"/>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2014</w:t>
            </w:r>
          </w:p>
        </w:tc>
        <w:tc>
          <w:tcPr>
            <w:tcW w:w="368" w:type="pct"/>
            <w:tcBorders>
              <w:top w:val="single" w:sz="4" w:space="0" w:color="auto"/>
              <w:left w:val="nil"/>
              <w:bottom w:val="double" w:sz="4" w:space="0" w:color="auto"/>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2015</w:t>
            </w:r>
          </w:p>
        </w:tc>
        <w:tc>
          <w:tcPr>
            <w:tcW w:w="573" w:type="pct"/>
            <w:tcBorders>
              <w:top w:val="single" w:sz="4" w:space="0" w:color="auto"/>
              <w:left w:val="nil"/>
              <w:bottom w:val="double" w:sz="4" w:space="0" w:color="auto"/>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2014</w:t>
            </w:r>
          </w:p>
        </w:tc>
        <w:tc>
          <w:tcPr>
            <w:tcW w:w="491" w:type="pct"/>
            <w:tcBorders>
              <w:top w:val="single" w:sz="4" w:space="0" w:color="auto"/>
              <w:left w:val="nil"/>
              <w:bottom w:val="double" w:sz="4" w:space="0" w:color="auto"/>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2015</w:t>
            </w:r>
          </w:p>
        </w:tc>
        <w:tc>
          <w:tcPr>
            <w:tcW w:w="549" w:type="pct"/>
            <w:gridSpan w:val="2"/>
            <w:tcBorders>
              <w:top w:val="single" w:sz="4" w:space="0" w:color="auto"/>
              <w:left w:val="nil"/>
              <w:bottom w:val="double" w:sz="4" w:space="0" w:color="auto"/>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2014</w:t>
            </w:r>
          </w:p>
        </w:tc>
        <w:tc>
          <w:tcPr>
            <w:tcW w:w="434" w:type="pct"/>
            <w:gridSpan w:val="2"/>
            <w:tcBorders>
              <w:top w:val="single" w:sz="4" w:space="0" w:color="auto"/>
              <w:left w:val="nil"/>
              <w:bottom w:val="double" w:sz="4" w:space="0" w:color="auto"/>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2015</w:t>
            </w:r>
          </w:p>
        </w:tc>
      </w:tr>
      <w:tr w:rsidR="004D1085" w:rsidRPr="00824D3B" w:rsidTr="00DE03BE">
        <w:trPr>
          <w:trHeight w:val="284"/>
        </w:trPr>
        <w:tc>
          <w:tcPr>
            <w:tcW w:w="2348" w:type="pct"/>
            <w:tcBorders>
              <w:top w:val="double" w:sz="4" w:space="0" w:color="auto"/>
              <w:left w:val="nil"/>
              <w:bottom w:val="nil"/>
              <w:right w:val="nil"/>
            </w:tcBorders>
            <w:shd w:val="clear" w:color="auto" w:fill="auto"/>
            <w:vAlign w:val="center"/>
            <w:hideMark/>
          </w:tcPr>
          <w:p w:rsidR="004D1085" w:rsidRPr="00824D3B" w:rsidRDefault="004D1085" w:rsidP="00DE03BE">
            <w:pPr>
              <w:rPr>
                <w:color w:val="000000"/>
                <w:sz w:val="19"/>
                <w:szCs w:val="19"/>
              </w:rPr>
            </w:pPr>
            <w:r w:rsidRPr="00824D3B">
              <w:rPr>
                <w:color w:val="000000"/>
                <w:sz w:val="19"/>
                <w:szCs w:val="19"/>
              </w:rPr>
              <w:t>Autonomi</w:t>
            </w:r>
          </w:p>
        </w:tc>
        <w:tc>
          <w:tcPr>
            <w:tcW w:w="238" w:type="pct"/>
            <w:tcBorders>
              <w:top w:val="double" w:sz="4" w:space="0" w:color="auto"/>
              <w:left w:val="nil"/>
              <w:bottom w:val="nil"/>
              <w:right w:val="nil"/>
            </w:tcBorders>
            <w:shd w:val="clear" w:color="auto" w:fill="auto"/>
            <w:noWrap/>
            <w:vAlign w:val="center"/>
            <w:hideMark/>
          </w:tcPr>
          <w:p w:rsidR="004D1085" w:rsidRPr="00824D3B" w:rsidRDefault="004D1085" w:rsidP="00DE03BE">
            <w:pPr>
              <w:jc w:val="right"/>
              <w:rPr>
                <w:color w:val="000000"/>
                <w:sz w:val="19"/>
                <w:szCs w:val="19"/>
              </w:rPr>
            </w:pPr>
            <w:r w:rsidRPr="00824D3B">
              <w:rPr>
                <w:color w:val="000000"/>
                <w:sz w:val="19"/>
                <w:szCs w:val="19"/>
              </w:rPr>
              <w:t>204</w:t>
            </w:r>
          </w:p>
        </w:tc>
        <w:tc>
          <w:tcPr>
            <w:tcW w:w="368" w:type="pct"/>
            <w:tcBorders>
              <w:top w:val="double" w:sz="4" w:space="0" w:color="auto"/>
              <w:left w:val="nil"/>
              <w:bottom w:val="nil"/>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196</w:t>
            </w:r>
          </w:p>
        </w:tc>
        <w:tc>
          <w:tcPr>
            <w:tcW w:w="573" w:type="pct"/>
            <w:tcBorders>
              <w:top w:val="double" w:sz="4" w:space="0" w:color="auto"/>
              <w:left w:val="nil"/>
              <w:bottom w:val="nil"/>
              <w:right w:val="nil"/>
            </w:tcBorders>
            <w:shd w:val="clear" w:color="auto" w:fill="auto"/>
            <w:vAlign w:val="center"/>
            <w:hideMark/>
          </w:tcPr>
          <w:p w:rsidR="004D1085" w:rsidRPr="00824D3B" w:rsidRDefault="004D1085" w:rsidP="00DE03BE">
            <w:pPr>
              <w:jc w:val="right"/>
              <w:rPr>
                <w:color w:val="000000"/>
                <w:sz w:val="19"/>
                <w:szCs w:val="19"/>
              </w:rPr>
            </w:pPr>
            <w:r w:rsidRPr="00824D3B">
              <w:rPr>
                <w:sz w:val="19"/>
                <w:szCs w:val="19"/>
              </w:rPr>
              <w:t>629.209</w:t>
            </w:r>
          </w:p>
        </w:tc>
        <w:tc>
          <w:tcPr>
            <w:tcW w:w="491" w:type="pct"/>
            <w:tcBorders>
              <w:top w:val="double" w:sz="4" w:space="0" w:color="auto"/>
              <w:left w:val="nil"/>
              <w:bottom w:val="nil"/>
              <w:right w:val="nil"/>
            </w:tcBorders>
            <w:shd w:val="clear" w:color="auto" w:fill="auto"/>
            <w:vAlign w:val="center"/>
          </w:tcPr>
          <w:p w:rsidR="004D1085" w:rsidRPr="00824D3B" w:rsidRDefault="004D1085" w:rsidP="00DE03BE">
            <w:pPr>
              <w:jc w:val="right"/>
              <w:rPr>
                <w:sz w:val="19"/>
                <w:szCs w:val="19"/>
              </w:rPr>
            </w:pPr>
            <w:r w:rsidRPr="00824D3B">
              <w:rPr>
                <w:sz w:val="19"/>
                <w:szCs w:val="19"/>
              </w:rPr>
              <w:t>630.686</w:t>
            </w:r>
          </w:p>
        </w:tc>
        <w:tc>
          <w:tcPr>
            <w:tcW w:w="549" w:type="pct"/>
            <w:gridSpan w:val="2"/>
            <w:tcBorders>
              <w:top w:val="double" w:sz="4" w:space="0" w:color="auto"/>
              <w:left w:val="nil"/>
              <w:bottom w:val="nil"/>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106.876</w:t>
            </w:r>
          </w:p>
        </w:tc>
        <w:tc>
          <w:tcPr>
            <w:tcW w:w="434" w:type="pct"/>
            <w:gridSpan w:val="2"/>
            <w:tcBorders>
              <w:top w:val="double" w:sz="4" w:space="0" w:color="auto"/>
              <w:left w:val="nil"/>
              <w:bottom w:val="nil"/>
              <w:right w:val="nil"/>
            </w:tcBorders>
            <w:shd w:val="clear" w:color="auto" w:fill="auto"/>
            <w:vAlign w:val="center"/>
          </w:tcPr>
          <w:p w:rsidR="004D1085" w:rsidRPr="00824D3B" w:rsidRDefault="004D1085" w:rsidP="00DE03BE">
            <w:pPr>
              <w:jc w:val="right"/>
              <w:rPr>
                <w:color w:val="000000"/>
                <w:sz w:val="19"/>
                <w:szCs w:val="19"/>
              </w:rPr>
            </w:pPr>
            <w:r w:rsidRPr="00824D3B">
              <w:rPr>
                <w:color w:val="000000"/>
                <w:sz w:val="19"/>
                <w:szCs w:val="19"/>
              </w:rPr>
              <w:t>105.887</w:t>
            </w:r>
          </w:p>
        </w:tc>
      </w:tr>
      <w:tr w:rsidR="004D1085" w:rsidRPr="00824D3B" w:rsidTr="00DE03BE">
        <w:trPr>
          <w:trHeight w:val="284"/>
        </w:trPr>
        <w:tc>
          <w:tcPr>
            <w:tcW w:w="2348" w:type="pct"/>
            <w:tcBorders>
              <w:top w:val="nil"/>
              <w:left w:val="nil"/>
              <w:bottom w:val="nil"/>
              <w:right w:val="nil"/>
            </w:tcBorders>
            <w:shd w:val="clear" w:color="auto" w:fill="auto"/>
            <w:noWrap/>
            <w:vAlign w:val="center"/>
            <w:hideMark/>
          </w:tcPr>
          <w:p w:rsidR="004D1085" w:rsidRPr="00824D3B" w:rsidRDefault="004D1085" w:rsidP="00DE03BE">
            <w:pPr>
              <w:rPr>
                <w:color w:val="000000"/>
                <w:sz w:val="19"/>
                <w:szCs w:val="19"/>
              </w:rPr>
            </w:pPr>
            <w:r w:rsidRPr="00824D3B">
              <w:rPr>
                <w:color w:val="000000"/>
                <w:sz w:val="19"/>
                <w:szCs w:val="19"/>
              </w:rPr>
              <w:t>Interni</w:t>
            </w:r>
          </w:p>
        </w:tc>
        <w:tc>
          <w:tcPr>
            <w:tcW w:w="238" w:type="pct"/>
            <w:tcBorders>
              <w:top w:val="nil"/>
              <w:left w:val="nil"/>
              <w:bottom w:val="nil"/>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119</w:t>
            </w:r>
          </w:p>
        </w:tc>
        <w:tc>
          <w:tcPr>
            <w:tcW w:w="368" w:type="pct"/>
            <w:tcBorders>
              <w:top w:val="nil"/>
              <w:left w:val="nil"/>
              <w:bottom w:val="nil"/>
              <w:right w:val="nil"/>
            </w:tcBorders>
            <w:shd w:val="clear" w:color="auto" w:fill="auto"/>
            <w:vAlign w:val="center"/>
          </w:tcPr>
          <w:p w:rsidR="004D1085" w:rsidRPr="00824D3B" w:rsidRDefault="004D1085" w:rsidP="00DE03BE">
            <w:pPr>
              <w:jc w:val="right"/>
              <w:rPr>
                <w:color w:val="000000"/>
                <w:sz w:val="19"/>
                <w:szCs w:val="19"/>
              </w:rPr>
            </w:pPr>
            <w:r w:rsidRPr="00824D3B">
              <w:rPr>
                <w:color w:val="000000"/>
                <w:sz w:val="19"/>
                <w:szCs w:val="19"/>
              </w:rPr>
              <w:t>108</w:t>
            </w:r>
          </w:p>
        </w:tc>
        <w:tc>
          <w:tcPr>
            <w:tcW w:w="573" w:type="pct"/>
            <w:tcBorders>
              <w:top w:val="nil"/>
              <w:left w:val="nil"/>
              <w:bottom w:val="nil"/>
              <w:right w:val="nil"/>
            </w:tcBorders>
            <w:shd w:val="clear" w:color="auto" w:fill="auto"/>
            <w:vAlign w:val="center"/>
            <w:hideMark/>
          </w:tcPr>
          <w:p w:rsidR="004D1085" w:rsidRPr="00824D3B" w:rsidRDefault="004D1085" w:rsidP="00DE03BE">
            <w:pPr>
              <w:jc w:val="right"/>
              <w:rPr>
                <w:color w:val="000000"/>
                <w:sz w:val="19"/>
                <w:szCs w:val="19"/>
              </w:rPr>
            </w:pPr>
            <w:r w:rsidRPr="00824D3B">
              <w:rPr>
                <w:sz w:val="19"/>
                <w:szCs w:val="19"/>
              </w:rPr>
              <w:t>16.162</w:t>
            </w:r>
          </w:p>
        </w:tc>
        <w:tc>
          <w:tcPr>
            <w:tcW w:w="491" w:type="pct"/>
            <w:tcBorders>
              <w:top w:val="nil"/>
              <w:left w:val="nil"/>
              <w:bottom w:val="nil"/>
              <w:right w:val="nil"/>
            </w:tcBorders>
            <w:shd w:val="clear" w:color="auto" w:fill="auto"/>
            <w:vAlign w:val="center"/>
          </w:tcPr>
          <w:p w:rsidR="004D1085" w:rsidRPr="00824D3B" w:rsidRDefault="004D1085" w:rsidP="00DE03BE">
            <w:pPr>
              <w:jc w:val="right"/>
              <w:rPr>
                <w:sz w:val="19"/>
                <w:szCs w:val="19"/>
              </w:rPr>
            </w:pPr>
            <w:r w:rsidRPr="00824D3B">
              <w:rPr>
                <w:sz w:val="19"/>
                <w:szCs w:val="19"/>
              </w:rPr>
              <w:t>14.111</w:t>
            </w:r>
          </w:p>
        </w:tc>
        <w:tc>
          <w:tcPr>
            <w:tcW w:w="228" w:type="pct"/>
            <w:tcBorders>
              <w:top w:val="nil"/>
              <w:left w:val="nil"/>
              <w:bottom w:val="nil"/>
              <w:right w:val="nil"/>
            </w:tcBorders>
            <w:shd w:val="clear" w:color="auto" w:fill="auto"/>
            <w:vAlign w:val="center"/>
            <w:hideMark/>
          </w:tcPr>
          <w:p w:rsidR="004D1085" w:rsidRPr="00824D3B" w:rsidRDefault="004D1085" w:rsidP="00DE03BE">
            <w:pPr>
              <w:jc w:val="right"/>
              <w:rPr>
                <w:color w:val="000000"/>
                <w:sz w:val="19"/>
                <w:szCs w:val="19"/>
              </w:rPr>
            </w:pPr>
          </w:p>
        </w:tc>
        <w:tc>
          <w:tcPr>
            <w:tcW w:w="320" w:type="pct"/>
            <w:tcBorders>
              <w:top w:val="nil"/>
              <w:left w:val="nil"/>
              <w:bottom w:val="nil"/>
              <w:right w:val="nil"/>
            </w:tcBorders>
            <w:shd w:val="clear" w:color="auto" w:fill="auto"/>
            <w:vAlign w:val="center"/>
            <w:hideMark/>
          </w:tcPr>
          <w:p w:rsidR="004D1085" w:rsidRPr="00824D3B" w:rsidRDefault="004D1085" w:rsidP="00DE03BE">
            <w:pPr>
              <w:jc w:val="right"/>
              <w:rPr>
                <w:color w:val="000000"/>
                <w:sz w:val="19"/>
                <w:szCs w:val="19"/>
              </w:rPr>
            </w:pPr>
            <w:r w:rsidRPr="00824D3B">
              <w:rPr>
                <w:color w:val="000000"/>
                <w:sz w:val="19"/>
                <w:szCs w:val="19"/>
              </w:rPr>
              <w:t>23.211</w:t>
            </w:r>
          </w:p>
        </w:tc>
        <w:tc>
          <w:tcPr>
            <w:tcW w:w="57" w:type="pct"/>
            <w:tcBorders>
              <w:top w:val="nil"/>
              <w:left w:val="nil"/>
              <w:bottom w:val="nil"/>
              <w:right w:val="nil"/>
            </w:tcBorders>
            <w:shd w:val="clear" w:color="auto" w:fill="auto"/>
            <w:vAlign w:val="center"/>
            <w:hideMark/>
          </w:tcPr>
          <w:p w:rsidR="004D1085" w:rsidRPr="00824D3B" w:rsidRDefault="004D1085" w:rsidP="00DE03BE">
            <w:pPr>
              <w:jc w:val="right"/>
              <w:rPr>
                <w:color w:val="000000"/>
                <w:sz w:val="19"/>
                <w:szCs w:val="19"/>
              </w:rPr>
            </w:pPr>
          </w:p>
        </w:tc>
        <w:tc>
          <w:tcPr>
            <w:tcW w:w="377" w:type="pct"/>
            <w:tcBorders>
              <w:top w:val="nil"/>
              <w:left w:val="nil"/>
              <w:bottom w:val="nil"/>
              <w:right w:val="nil"/>
            </w:tcBorders>
            <w:shd w:val="clear" w:color="auto" w:fill="auto"/>
            <w:vAlign w:val="center"/>
          </w:tcPr>
          <w:p w:rsidR="004D1085" w:rsidRPr="00824D3B" w:rsidRDefault="004D1085" w:rsidP="00DE03BE">
            <w:pPr>
              <w:jc w:val="right"/>
              <w:rPr>
                <w:color w:val="000000"/>
                <w:sz w:val="19"/>
                <w:szCs w:val="19"/>
              </w:rPr>
            </w:pPr>
            <w:r w:rsidRPr="00824D3B">
              <w:rPr>
                <w:color w:val="000000"/>
                <w:sz w:val="19"/>
                <w:szCs w:val="19"/>
              </w:rPr>
              <w:t>24.954</w:t>
            </w:r>
          </w:p>
        </w:tc>
      </w:tr>
      <w:tr w:rsidR="004D1085" w:rsidRPr="00824D3B" w:rsidTr="00DE03BE">
        <w:trPr>
          <w:trHeight w:val="284"/>
        </w:trPr>
        <w:tc>
          <w:tcPr>
            <w:tcW w:w="2348" w:type="pct"/>
            <w:tcBorders>
              <w:top w:val="nil"/>
              <w:left w:val="nil"/>
              <w:bottom w:val="nil"/>
              <w:right w:val="nil"/>
            </w:tcBorders>
            <w:shd w:val="clear" w:color="auto" w:fill="auto"/>
            <w:noWrap/>
            <w:vAlign w:val="center"/>
            <w:hideMark/>
          </w:tcPr>
          <w:p w:rsidR="004D1085" w:rsidRPr="00824D3B" w:rsidRDefault="004D1085" w:rsidP="00DE03BE">
            <w:pPr>
              <w:rPr>
                <w:i/>
                <w:iCs/>
                <w:color w:val="000000"/>
                <w:sz w:val="19"/>
                <w:szCs w:val="19"/>
              </w:rPr>
            </w:pPr>
            <w:proofErr w:type="gramStart"/>
            <w:r w:rsidRPr="00824D3B">
              <w:rPr>
                <w:i/>
                <w:iCs/>
                <w:color w:val="000000"/>
                <w:sz w:val="19"/>
                <w:szCs w:val="19"/>
              </w:rPr>
              <w:t>a</w:t>
            </w:r>
            <w:proofErr w:type="gramEnd"/>
            <w:r w:rsidRPr="00824D3B">
              <w:rPr>
                <w:i/>
                <w:iCs/>
                <w:color w:val="000000"/>
                <w:sz w:val="19"/>
                <w:szCs w:val="19"/>
              </w:rPr>
              <w:t xml:space="preserve"> banche</w:t>
            </w:r>
          </w:p>
        </w:tc>
        <w:tc>
          <w:tcPr>
            <w:tcW w:w="238" w:type="pct"/>
            <w:tcBorders>
              <w:top w:val="nil"/>
              <w:left w:val="nil"/>
              <w:bottom w:val="nil"/>
              <w:right w:val="nil"/>
            </w:tcBorders>
            <w:shd w:val="clear" w:color="auto" w:fill="auto"/>
            <w:noWrap/>
            <w:vAlign w:val="center"/>
            <w:hideMark/>
          </w:tcPr>
          <w:p w:rsidR="004D1085" w:rsidRPr="00824D3B" w:rsidRDefault="004D1085" w:rsidP="00DE03BE">
            <w:pPr>
              <w:jc w:val="right"/>
              <w:rPr>
                <w:i/>
                <w:iCs/>
                <w:color w:val="000000"/>
                <w:sz w:val="19"/>
                <w:szCs w:val="19"/>
              </w:rPr>
            </w:pPr>
            <w:r w:rsidRPr="00824D3B">
              <w:rPr>
                <w:i/>
                <w:iCs/>
                <w:color w:val="000000"/>
                <w:sz w:val="19"/>
                <w:szCs w:val="19"/>
              </w:rPr>
              <w:t>101</w:t>
            </w:r>
          </w:p>
        </w:tc>
        <w:tc>
          <w:tcPr>
            <w:tcW w:w="368" w:type="pct"/>
            <w:tcBorders>
              <w:top w:val="nil"/>
              <w:left w:val="nil"/>
              <w:bottom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90</w:t>
            </w:r>
          </w:p>
        </w:tc>
        <w:tc>
          <w:tcPr>
            <w:tcW w:w="573" w:type="pct"/>
            <w:tcBorders>
              <w:top w:val="nil"/>
              <w:left w:val="nil"/>
              <w:bottom w:val="nil"/>
              <w:right w:val="nil"/>
            </w:tcBorders>
            <w:shd w:val="clear" w:color="auto" w:fill="auto"/>
            <w:vAlign w:val="center"/>
            <w:hideMark/>
          </w:tcPr>
          <w:p w:rsidR="004D1085" w:rsidRPr="00824D3B" w:rsidRDefault="004D1085" w:rsidP="00DE03BE">
            <w:pPr>
              <w:jc w:val="right"/>
              <w:rPr>
                <w:i/>
                <w:iCs/>
                <w:color w:val="000000"/>
                <w:sz w:val="19"/>
                <w:szCs w:val="19"/>
              </w:rPr>
            </w:pPr>
            <w:r w:rsidRPr="00824D3B">
              <w:rPr>
                <w:i/>
                <w:iCs/>
                <w:color w:val="000000"/>
                <w:sz w:val="19"/>
                <w:szCs w:val="19"/>
              </w:rPr>
              <w:t>15.925</w:t>
            </w:r>
          </w:p>
        </w:tc>
        <w:tc>
          <w:tcPr>
            <w:tcW w:w="491" w:type="pct"/>
            <w:tcBorders>
              <w:top w:val="nil"/>
              <w:left w:val="nil"/>
              <w:bottom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14.079</w:t>
            </w:r>
          </w:p>
        </w:tc>
        <w:tc>
          <w:tcPr>
            <w:tcW w:w="549" w:type="pct"/>
            <w:gridSpan w:val="2"/>
            <w:tcBorders>
              <w:top w:val="nil"/>
              <w:left w:val="nil"/>
              <w:bottom w:val="nil"/>
              <w:right w:val="nil"/>
            </w:tcBorders>
            <w:shd w:val="clear" w:color="auto" w:fill="auto"/>
            <w:vAlign w:val="center"/>
            <w:hideMark/>
          </w:tcPr>
          <w:p w:rsidR="004D1085" w:rsidRPr="00824D3B" w:rsidRDefault="004D1085" w:rsidP="00DE03BE">
            <w:pPr>
              <w:jc w:val="right"/>
              <w:rPr>
                <w:i/>
                <w:iCs/>
                <w:color w:val="000000"/>
                <w:sz w:val="19"/>
                <w:szCs w:val="19"/>
              </w:rPr>
            </w:pPr>
            <w:r w:rsidRPr="00824D3B">
              <w:rPr>
                <w:i/>
                <w:iCs/>
                <w:color w:val="000000"/>
                <w:sz w:val="19"/>
                <w:szCs w:val="19"/>
              </w:rPr>
              <w:t>22.675</w:t>
            </w:r>
          </w:p>
        </w:tc>
        <w:tc>
          <w:tcPr>
            <w:tcW w:w="434" w:type="pct"/>
            <w:gridSpan w:val="2"/>
            <w:tcBorders>
              <w:top w:val="nil"/>
              <w:left w:val="nil"/>
              <w:bottom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21.754</w:t>
            </w:r>
          </w:p>
        </w:tc>
      </w:tr>
      <w:tr w:rsidR="004D1085" w:rsidRPr="00824D3B" w:rsidTr="00DE03BE">
        <w:trPr>
          <w:trHeight w:val="284"/>
        </w:trPr>
        <w:tc>
          <w:tcPr>
            <w:tcW w:w="2348" w:type="pct"/>
            <w:tcBorders>
              <w:top w:val="nil"/>
              <w:left w:val="nil"/>
              <w:bottom w:val="nil"/>
              <w:right w:val="nil"/>
            </w:tcBorders>
            <w:shd w:val="clear" w:color="auto" w:fill="auto"/>
            <w:noWrap/>
            <w:vAlign w:val="center"/>
            <w:hideMark/>
          </w:tcPr>
          <w:p w:rsidR="004D1085" w:rsidRPr="00824D3B" w:rsidRDefault="004D1085" w:rsidP="00DE03BE">
            <w:pPr>
              <w:rPr>
                <w:i/>
                <w:iCs/>
                <w:color w:val="000000"/>
                <w:sz w:val="19"/>
                <w:szCs w:val="19"/>
              </w:rPr>
            </w:pPr>
            <w:proofErr w:type="gramStart"/>
            <w:r w:rsidRPr="00824D3B">
              <w:rPr>
                <w:i/>
                <w:iCs/>
                <w:color w:val="000000"/>
                <w:sz w:val="19"/>
                <w:szCs w:val="19"/>
              </w:rPr>
              <w:t>a</w:t>
            </w:r>
            <w:proofErr w:type="gramEnd"/>
            <w:r w:rsidRPr="00824D3B">
              <w:rPr>
                <w:i/>
                <w:iCs/>
                <w:color w:val="000000"/>
                <w:sz w:val="19"/>
                <w:szCs w:val="19"/>
              </w:rPr>
              <w:t xml:space="preserve"> imprese di assicurazione</w:t>
            </w:r>
          </w:p>
        </w:tc>
        <w:tc>
          <w:tcPr>
            <w:tcW w:w="238" w:type="pct"/>
            <w:tcBorders>
              <w:top w:val="nil"/>
              <w:left w:val="nil"/>
              <w:bottom w:val="nil"/>
              <w:right w:val="nil"/>
            </w:tcBorders>
            <w:shd w:val="clear" w:color="auto" w:fill="auto"/>
            <w:noWrap/>
            <w:vAlign w:val="center"/>
            <w:hideMark/>
          </w:tcPr>
          <w:p w:rsidR="004D1085" w:rsidRPr="00824D3B" w:rsidRDefault="004D1085" w:rsidP="00DE03BE">
            <w:pPr>
              <w:jc w:val="right"/>
              <w:rPr>
                <w:i/>
                <w:iCs/>
                <w:color w:val="000000"/>
                <w:sz w:val="19"/>
                <w:szCs w:val="19"/>
              </w:rPr>
            </w:pPr>
            <w:r w:rsidRPr="00824D3B">
              <w:rPr>
                <w:i/>
                <w:iCs/>
                <w:color w:val="000000"/>
                <w:sz w:val="19"/>
                <w:szCs w:val="19"/>
              </w:rPr>
              <w:t>7</w:t>
            </w:r>
          </w:p>
        </w:tc>
        <w:tc>
          <w:tcPr>
            <w:tcW w:w="368" w:type="pct"/>
            <w:tcBorders>
              <w:top w:val="nil"/>
              <w:left w:val="nil"/>
              <w:bottom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7</w:t>
            </w:r>
          </w:p>
        </w:tc>
        <w:tc>
          <w:tcPr>
            <w:tcW w:w="573" w:type="pct"/>
            <w:tcBorders>
              <w:top w:val="nil"/>
              <w:left w:val="nil"/>
              <w:bottom w:val="nil"/>
              <w:right w:val="nil"/>
            </w:tcBorders>
            <w:shd w:val="clear" w:color="auto" w:fill="auto"/>
            <w:vAlign w:val="center"/>
            <w:hideMark/>
          </w:tcPr>
          <w:p w:rsidR="004D1085" w:rsidRPr="00824D3B" w:rsidRDefault="004D1085" w:rsidP="00DE03BE">
            <w:pPr>
              <w:jc w:val="right"/>
              <w:rPr>
                <w:i/>
                <w:iCs/>
                <w:color w:val="000000"/>
                <w:sz w:val="19"/>
                <w:szCs w:val="19"/>
              </w:rPr>
            </w:pPr>
            <w:r w:rsidRPr="00824D3B">
              <w:rPr>
                <w:i/>
                <w:iCs/>
                <w:color w:val="000000"/>
                <w:sz w:val="19"/>
                <w:szCs w:val="19"/>
              </w:rPr>
              <w:t>35</w:t>
            </w:r>
          </w:p>
        </w:tc>
        <w:tc>
          <w:tcPr>
            <w:tcW w:w="491" w:type="pct"/>
            <w:tcBorders>
              <w:top w:val="nil"/>
              <w:left w:val="nil"/>
              <w:bottom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32</w:t>
            </w:r>
          </w:p>
        </w:tc>
        <w:tc>
          <w:tcPr>
            <w:tcW w:w="549" w:type="pct"/>
            <w:gridSpan w:val="2"/>
            <w:tcBorders>
              <w:top w:val="nil"/>
              <w:left w:val="nil"/>
              <w:bottom w:val="nil"/>
              <w:right w:val="nil"/>
            </w:tcBorders>
            <w:shd w:val="clear" w:color="auto" w:fill="auto"/>
            <w:vAlign w:val="center"/>
            <w:hideMark/>
          </w:tcPr>
          <w:p w:rsidR="004D1085" w:rsidRPr="00824D3B" w:rsidRDefault="004D1085" w:rsidP="00DE03BE">
            <w:pPr>
              <w:jc w:val="right"/>
              <w:rPr>
                <w:i/>
                <w:iCs/>
                <w:color w:val="000000"/>
                <w:sz w:val="19"/>
                <w:szCs w:val="19"/>
              </w:rPr>
            </w:pPr>
            <w:r w:rsidRPr="00824D3B">
              <w:rPr>
                <w:i/>
                <w:iCs/>
                <w:color w:val="000000"/>
                <w:sz w:val="19"/>
                <w:szCs w:val="19"/>
              </w:rPr>
              <w:t>467</w:t>
            </w:r>
          </w:p>
        </w:tc>
        <w:tc>
          <w:tcPr>
            <w:tcW w:w="434" w:type="pct"/>
            <w:gridSpan w:val="2"/>
            <w:tcBorders>
              <w:top w:val="nil"/>
              <w:left w:val="nil"/>
              <w:bottom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476</w:t>
            </w:r>
          </w:p>
        </w:tc>
      </w:tr>
      <w:tr w:rsidR="004D1085" w:rsidRPr="00824D3B" w:rsidTr="00DE03BE">
        <w:trPr>
          <w:trHeight w:val="284"/>
        </w:trPr>
        <w:tc>
          <w:tcPr>
            <w:tcW w:w="2348" w:type="pct"/>
            <w:tcBorders>
              <w:top w:val="nil"/>
              <w:left w:val="nil"/>
              <w:right w:val="nil"/>
            </w:tcBorders>
            <w:shd w:val="clear" w:color="auto" w:fill="auto"/>
            <w:noWrap/>
            <w:vAlign w:val="center"/>
            <w:hideMark/>
          </w:tcPr>
          <w:p w:rsidR="004D1085" w:rsidRPr="00824D3B" w:rsidRDefault="004D1085" w:rsidP="00DE03BE">
            <w:pPr>
              <w:rPr>
                <w:i/>
                <w:iCs/>
                <w:color w:val="000000"/>
                <w:sz w:val="19"/>
                <w:szCs w:val="19"/>
              </w:rPr>
            </w:pPr>
            <w:proofErr w:type="gramStart"/>
            <w:r w:rsidRPr="00824D3B">
              <w:rPr>
                <w:i/>
                <w:iCs/>
                <w:color w:val="000000"/>
                <w:sz w:val="19"/>
                <w:szCs w:val="19"/>
              </w:rPr>
              <w:t>a</w:t>
            </w:r>
            <w:proofErr w:type="gramEnd"/>
            <w:r w:rsidRPr="00824D3B">
              <w:rPr>
                <w:i/>
                <w:iCs/>
                <w:color w:val="000000"/>
                <w:sz w:val="19"/>
                <w:szCs w:val="19"/>
              </w:rPr>
              <w:t xml:space="preserve"> società diverse da quelle bancarie  o assicurative</w:t>
            </w:r>
          </w:p>
        </w:tc>
        <w:tc>
          <w:tcPr>
            <w:tcW w:w="238" w:type="pct"/>
            <w:tcBorders>
              <w:top w:val="nil"/>
              <w:left w:val="nil"/>
              <w:right w:val="nil"/>
            </w:tcBorders>
            <w:shd w:val="clear" w:color="auto" w:fill="auto"/>
            <w:noWrap/>
            <w:vAlign w:val="center"/>
            <w:hideMark/>
          </w:tcPr>
          <w:p w:rsidR="004D1085" w:rsidRPr="00824D3B" w:rsidRDefault="004D1085" w:rsidP="00DE03BE">
            <w:pPr>
              <w:jc w:val="right"/>
              <w:rPr>
                <w:i/>
                <w:iCs/>
                <w:color w:val="000000"/>
                <w:sz w:val="19"/>
                <w:szCs w:val="19"/>
              </w:rPr>
            </w:pPr>
            <w:r w:rsidRPr="00824D3B">
              <w:rPr>
                <w:i/>
                <w:iCs/>
                <w:color w:val="000000"/>
                <w:sz w:val="19"/>
                <w:szCs w:val="19"/>
              </w:rPr>
              <w:t>11</w:t>
            </w:r>
          </w:p>
        </w:tc>
        <w:tc>
          <w:tcPr>
            <w:tcW w:w="368" w:type="pct"/>
            <w:tcBorders>
              <w:top w:val="nil"/>
              <w:left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11</w:t>
            </w:r>
          </w:p>
        </w:tc>
        <w:tc>
          <w:tcPr>
            <w:tcW w:w="573" w:type="pct"/>
            <w:tcBorders>
              <w:top w:val="nil"/>
              <w:left w:val="nil"/>
              <w:right w:val="nil"/>
            </w:tcBorders>
            <w:shd w:val="clear" w:color="auto" w:fill="auto"/>
            <w:vAlign w:val="center"/>
            <w:hideMark/>
          </w:tcPr>
          <w:p w:rsidR="004D1085" w:rsidRPr="00824D3B" w:rsidRDefault="004D1085" w:rsidP="00DE03BE">
            <w:pPr>
              <w:jc w:val="right"/>
              <w:rPr>
                <w:i/>
                <w:iCs/>
                <w:color w:val="000000"/>
                <w:sz w:val="19"/>
                <w:szCs w:val="19"/>
              </w:rPr>
            </w:pPr>
            <w:r w:rsidRPr="00824D3B">
              <w:rPr>
                <w:i/>
                <w:iCs/>
                <w:color w:val="000000"/>
                <w:sz w:val="19"/>
                <w:szCs w:val="19"/>
              </w:rPr>
              <w:t>202</w:t>
            </w:r>
          </w:p>
        </w:tc>
        <w:tc>
          <w:tcPr>
            <w:tcW w:w="491" w:type="pct"/>
            <w:tcBorders>
              <w:top w:val="nil"/>
              <w:left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_</w:t>
            </w:r>
          </w:p>
        </w:tc>
        <w:tc>
          <w:tcPr>
            <w:tcW w:w="549" w:type="pct"/>
            <w:gridSpan w:val="2"/>
            <w:tcBorders>
              <w:top w:val="nil"/>
              <w:left w:val="nil"/>
              <w:right w:val="nil"/>
            </w:tcBorders>
            <w:shd w:val="clear" w:color="auto" w:fill="auto"/>
            <w:vAlign w:val="center"/>
            <w:hideMark/>
          </w:tcPr>
          <w:p w:rsidR="004D1085" w:rsidRPr="00824D3B" w:rsidRDefault="004D1085" w:rsidP="00DE03BE">
            <w:pPr>
              <w:jc w:val="right"/>
              <w:rPr>
                <w:i/>
                <w:iCs/>
                <w:color w:val="000000"/>
                <w:sz w:val="19"/>
                <w:szCs w:val="19"/>
              </w:rPr>
            </w:pPr>
            <w:r w:rsidRPr="00824D3B">
              <w:rPr>
                <w:i/>
                <w:iCs/>
                <w:color w:val="000000"/>
                <w:sz w:val="19"/>
                <w:szCs w:val="19"/>
              </w:rPr>
              <w:t>2.903</w:t>
            </w:r>
          </w:p>
        </w:tc>
        <w:tc>
          <w:tcPr>
            <w:tcW w:w="434" w:type="pct"/>
            <w:gridSpan w:val="2"/>
            <w:tcBorders>
              <w:top w:val="nil"/>
              <w:left w:val="nil"/>
              <w:right w:val="nil"/>
            </w:tcBorders>
            <w:shd w:val="clear" w:color="auto" w:fill="auto"/>
            <w:vAlign w:val="center"/>
          </w:tcPr>
          <w:p w:rsidR="004D1085" w:rsidRPr="00824D3B" w:rsidRDefault="004D1085" w:rsidP="00DE03BE">
            <w:pPr>
              <w:jc w:val="right"/>
              <w:rPr>
                <w:i/>
                <w:iCs/>
                <w:color w:val="000000"/>
                <w:sz w:val="19"/>
                <w:szCs w:val="19"/>
              </w:rPr>
            </w:pPr>
            <w:r w:rsidRPr="00824D3B">
              <w:rPr>
                <w:i/>
                <w:iCs/>
                <w:color w:val="000000"/>
                <w:sz w:val="19"/>
                <w:szCs w:val="19"/>
              </w:rPr>
              <w:t>2.724</w:t>
            </w:r>
          </w:p>
        </w:tc>
      </w:tr>
      <w:tr w:rsidR="004D1085" w:rsidRPr="00824D3B" w:rsidTr="00DE03BE">
        <w:trPr>
          <w:trHeight w:val="284"/>
        </w:trPr>
        <w:tc>
          <w:tcPr>
            <w:tcW w:w="2348" w:type="pct"/>
            <w:tcBorders>
              <w:top w:val="nil"/>
              <w:left w:val="nil"/>
              <w:bottom w:val="single" w:sz="4" w:space="0" w:color="auto"/>
              <w:right w:val="nil"/>
            </w:tcBorders>
            <w:shd w:val="clear" w:color="auto" w:fill="auto"/>
            <w:noWrap/>
            <w:vAlign w:val="center"/>
            <w:hideMark/>
          </w:tcPr>
          <w:p w:rsidR="004D1085" w:rsidRPr="00824D3B" w:rsidRDefault="004D1085" w:rsidP="00DE03BE">
            <w:pPr>
              <w:rPr>
                <w:b/>
                <w:bCs/>
                <w:color w:val="000000"/>
                <w:sz w:val="19"/>
                <w:szCs w:val="19"/>
              </w:rPr>
            </w:pPr>
            <w:r w:rsidRPr="00824D3B">
              <w:rPr>
                <w:b/>
                <w:bCs/>
                <w:color w:val="000000"/>
                <w:sz w:val="19"/>
                <w:szCs w:val="19"/>
              </w:rPr>
              <w:t>Totale</w:t>
            </w:r>
          </w:p>
        </w:tc>
        <w:tc>
          <w:tcPr>
            <w:tcW w:w="238" w:type="pct"/>
            <w:tcBorders>
              <w:top w:val="nil"/>
              <w:left w:val="nil"/>
              <w:bottom w:val="single" w:sz="4" w:space="0" w:color="auto"/>
              <w:right w:val="nil"/>
            </w:tcBorders>
            <w:shd w:val="clear" w:color="auto" w:fill="auto"/>
            <w:vAlign w:val="center"/>
            <w:hideMark/>
          </w:tcPr>
          <w:p w:rsidR="004D1085" w:rsidRPr="00824D3B" w:rsidRDefault="004D1085" w:rsidP="00DE03BE">
            <w:pPr>
              <w:jc w:val="right"/>
              <w:rPr>
                <w:b/>
                <w:bCs/>
                <w:color w:val="000000"/>
                <w:sz w:val="19"/>
                <w:szCs w:val="19"/>
              </w:rPr>
            </w:pPr>
            <w:r w:rsidRPr="00824D3B">
              <w:rPr>
                <w:b/>
                <w:bCs/>
                <w:color w:val="000000"/>
                <w:sz w:val="19"/>
                <w:szCs w:val="19"/>
              </w:rPr>
              <w:t>323</w:t>
            </w:r>
          </w:p>
        </w:tc>
        <w:tc>
          <w:tcPr>
            <w:tcW w:w="368" w:type="pct"/>
            <w:tcBorders>
              <w:top w:val="nil"/>
              <w:left w:val="nil"/>
              <w:bottom w:val="single" w:sz="4" w:space="0" w:color="auto"/>
              <w:right w:val="nil"/>
            </w:tcBorders>
            <w:shd w:val="clear" w:color="auto" w:fill="auto"/>
            <w:vAlign w:val="center"/>
          </w:tcPr>
          <w:p w:rsidR="004D1085" w:rsidRPr="00824D3B" w:rsidRDefault="004D1085" w:rsidP="00DE03BE">
            <w:pPr>
              <w:jc w:val="right"/>
              <w:rPr>
                <w:b/>
                <w:bCs/>
                <w:color w:val="000000"/>
                <w:sz w:val="19"/>
                <w:szCs w:val="19"/>
              </w:rPr>
            </w:pPr>
            <w:r w:rsidRPr="00824D3B">
              <w:rPr>
                <w:b/>
                <w:bCs/>
                <w:color w:val="000000"/>
                <w:sz w:val="19"/>
                <w:szCs w:val="19"/>
              </w:rPr>
              <w:t>304</w:t>
            </w:r>
          </w:p>
        </w:tc>
        <w:tc>
          <w:tcPr>
            <w:tcW w:w="573" w:type="pct"/>
            <w:tcBorders>
              <w:top w:val="nil"/>
              <w:left w:val="nil"/>
              <w:bottom w:val="single" w:sz="4" w:space="0" w:color="auto"/>
              <w:right w:val="nil"/>
            </w:tcBorders>
            <w:shd w:val="clear" w:color="auto" w:fill="auto"/>
            <w:vAlign w:val="center"/>
            <w:hideMark/>
          </w:tcPr>
          <w:p w:rsidR="004D1085" w:rsidRPr="00824D3B" w:rsidRDefault="004D1085" w:rsidP="00DE03BE">
            <w:pPr>
              <w:jc w:val="right"/>
              <w:rPr>
                <w:b/>
                <w:bCs/>
                <w:color w:val="000000"/>
                <w:sz w:val="19"/>
                <w:szCs w:val="19"/>
              </w:rPr>
            </w:pPr>
            <w:r w:rsidRPr="00824D3B">
              <w:rPr>
                <w:b/>
                <w:bCs/>
                <w:color w:val="000000"/>
                <w:sz w:val="19"/>
                <w:szCs w:val="19"/>
              </w:rPr>
              <w:t>645.371</w:t>
            </w:r>
          </w:p>
        </w:tc>
        <w:tc>
          <w:tcPr>
            <w:tcW w:w="491" w:type="pct"/>
            <w:tcBorders>
              <w:top w:val="nil"/>
              <w:left w:val="nil"/>
              <w:bottom w:val="single" w:sz="4" w:space="0" w:color="auto"/>
              <w:right w:val="nil"/>
            </w:tcBorders>
            <w:shd w:val="clear" w:color="auto" w:fill="auto"/>
            <w:vAlign w:val="center"/>
          </w:tcPr>
          <w:p w:rsidR="004D1085" w:rsidRPr="00824D3B" w:rsidRDefault="004D1085" w:rsidP="00DE03BE">
            <w:pPr>
              <w:jc w:val="right"/>
              <w:rPr>
                <w:b/>
                <w:bCs/>
                <w:color w:val="000000"/>
                <w:sz w:val="19"/>
                <w:szCs w:val="19"/>
              </w:rPr>
            </w:pPr>
            <w:r w:rsidRPr="00824D3B">
              <w:rPr>
                <w:b/>
                <w:bCs/>
                <w:color w:val="000000"/>
                <w:sz w:val="19"/>
                <w:szCs w:val="19"/>
              </w:rPr>
              <w:t>644.797</w:t>
            </w:r>
          </w:p>
        </w:tc>
        <w:tc>
          <w:tcPr>
            <w:tcW w:w="549" w:type="pct"/>
            <w:gridSpan w:val="2"/>
            <w:tcBorders>
              <w:top w:val="nil"/>
              <w:left w:val="nil"/>
              <w:bottom w:val="single" w:sz="4" w:space="0" w:color="auto"/>
              <w:right w:val="nil"/>
            </w:tcBorders>
            <w:shd w:val="clear" w:color="auto" w:fill="auto"/>
            <w:vAlign w:val="center"/>
            <w:hideMark/>
          </w:tcPr>
          <w:p w:rsidR="004D1085" w:rsidRPr="00824D3B" w:rsidRDefault="004D1085" w:rsidP="00DE03BE">
            <w:pPr>
              <w:jc w:val="right"/>
              <w:rPr>
                <w:b/>
                <w:bCs/>
                <w:color w:val="000000"/>
                <w:sz w:val="19"/>
                <w:szCs w:val="19"/>
              </w:rPr>
            </w:pPr>
            <w:r w:rsidRPr="00824D3B">
              <w:rPr>
                <w:b/>
                <w:bCs/>
                <w:color w:val="000000"/>
                <w:sz w:val="19"/>
                <w:szCs w:val="19"/>
              </w:rPr>
              <w:t>132.921</w:t>
            </w:r>
          </w:p>
        </w:tc>
        <w:tc>
          <w:tcPr>
            <w:tcW w:w="434" w:type="pct"/>
            <w:gridSpan w:val="2"/>
            <w:tcBorders>
              <w:top w:val="nil"/>
              <w:left w:val="nil"/>
              <w:bottom w:val="single" w:sz="4" w:space="0" w:color="auto"/>
              <w:right w:val="nil"/>
            </w:tcBorders>
            <w:shd w:val="clear" w:color="auto" w:fill="auto"/>
            <w:vAlign w:val="center"/>
          </w:tcPr>
          <w:p w:rsidR="004D1085" w:rsidRPr="00824D3B" w:rsidRDefault="004D1085" w:rsidP="00DE03BE">
            <w:pPr>
              <w:jc w:val="right"/>
              <w:rPr>
                <w:b/>
                <w:bCs/>
                <w:color w:val="000000"/>
                <w:sz w:val="19"/>
                <w:szCs w:val="19"/>
              </w:rPr>
            </w:pPr>
            <w:r w:rsidRPr="00824D3B">
              <w:rPr>
                <w:b/>
                <w:bCs/>
                <w:color w:val="000000"/>
                <w:sz w:val="19"/>
                <w:szCs w:val="19"/>
              </w:rPr>
              <w:t>130.841</w:t>
            </w:r>
          </w:p>
        </w:tc>
      </w:tr>
    </w:tbl>
    <w:p w:rsidR="004D1085" w:rsidRPr="00824D3B" w:rsidRDefault="004D1085" w:rsidP="004D1085">
      <w:pPr>
        <w:widowControl w:val="0"/>
        <w:spacing w:before="60" w:after="60"/>
        <w:jc w:val="both"/>
        <w:rPr>
          <w:sz w:val="16"/>
          <w:szCs w:val="20"/>
        </w:rPr>
      </w:pPr>
      <w:r w:rsidRPr="00824D3B">
        <w:rPr>
          <w:sz w:val="16"/>
          <w:szCs w:val="20"/>
        </w:rPr>
        <w:t xml:space="preserve">(1) La voce include anche gli iscritti non versanti e i differiti. Per l’anno 2014, i dati sugli iscritti differiscono da quelli riportati nella Relazione COVIP </w:t>
      </w:r>
      <w:r>
        <w:rPr>
          <w:sz w:val="16"/>
          <w:szCs w:val="20"/>
        </w:rPr>
        <w:t xml:space="preserve">2014 </w:t>
      </w:r>
      <w:r w:rsidRPr="00824D3B">
        <w:rPr>
          <w:sz w:val="16"/>
          <w:szCs w:val="20"/>
        </w:rPr>
        <w:t>a causa di correzioni effettuate da alcuni fondi.</w:t>
      </w:r>
    </w:p>
    <w:p w:rsidR="004D1085" w:rsidRPr="00824D3B" w:rsidRDefault="004D1085" w:rsidP="004D1085">
      <w:pPr>
        <w:spacing w:after="300"/>
        <w:ind w:firstLine="567"/>
        <w:jc w:val="both"/>
        <w:rPr>
          <w:szCs w:val="20"/>
        </w:rPr>
      </w:pPr>
    </w:p>
    <w:p w:rsidR="004D1085" w:rsidRPr="00824D3B" w:rsidRDefault="00A711C7" w:rsidP="004D1085">
      <w:pPr>
        <w:spacing w:after="60"/>
        <w:jc w:val="right"/>
        <w:rPr>
          <w:b/>
          <w:sz w:val="22"/>
          <w:szCs w:val="20"/>
        </w:rPr>
      </w:pPr>
      <w:r>
        <w:rPr>
          <w:b/>
          <w:sz w:val="22"/>
          <w:szCs w:val="20"/>
        </w:rPr>
        <w:t>Tav. 39</w:t>
      </w:r>
    </w:p>
    <w:p w:rsidR="004D1085" w:rsidRPr="00824D3B" w:rsidRDefault="004D1085" w:rsidP="004D1085">
      <w:pPr>
        <w:widowControl w:val="0"/>
        <w:tabs>
          <w:tab w:val="left" w:pos="567"/>
        </w:tabs>
        <w:jc w:val="both"/>
        <w:rPr>
          <w:b/>
          <w:sz w:val="22"/>
          <w:szCs w:val="20"/>
        </w:rPr>
      </w:pPr>
      <w:r w:rsidRPr="00824D3B">
        <w:rPr>
          <w:b/>
          <w:sz w:val="22"/>
          <w:szCs w:val="20"/>
        </w:rPr>
        <w:t>Fondi pensione preesistenti. Risorse destinate alle prestazioni.</w:t>
      </w:r>
    </w:p>
    <w:p w:rsidR="004D1085" w:rsidRPr="00824D3B" w:rsidRDefault="004D1085" w:rsidP="004D1085">
      <w:pPr>
        <w:widowControl w:val="0"/>
        <w:spacing w:after="120"/>
        <w:jc w:val="both"/>
        <w:rPr>
          <w:i/>
          <w:sz w:val="20"/>
          <w:szCs w:val="20"/>
        </w:rPr>
      </w:pPr>
      <w:r w:rsidRPr="00824D3B">
        <w:rPr>
          <w:i/>
          <w:sz w:val="20"/>
          <w:szCs w:val="20"/>
        </w:rPr>
        <w:t>(</w:t>
      </w:r>
      <w:proofErr w:type="gramStart"/>
      <w:r w:rsidRPr="00824D3B">
        <w:rPr>
          <w:i/>
          <w:sz w:val="20"/>
          <w:szCs w:val="20"/>
        </w:rPr>
        <w:t>dati</w:t>
      </w:r>
      <w:proofErr w:type="gramEnd"/>
      <w:r w:rsidRPr="00824D3B">
        <w:rPr>
          <w:i/>
          <w:sz w:val="20"/>
          <w:szCs w:val="20"/>
        </w:rPr>
        <w:t xml:space="preserve"> di fine anno; importi in milioni di euro)</w:t>
      </w:r>
    </w:p>
    <w:tbl>
      <w:tblPr>
        <w:tblW w:w="8505" w:type="dxa"/>
        <w:tblCellMar>
          <w:left w:w="0" w:type="dxa"/>
          <w:right w:w="0" w:type="dxa"/>
        </w:tblCellMar>
        <w:tblLook w:val="04A0" w:firstRow="1" w:lastRow="0" w:firstColumn="1" w:lastColumn="0" w:noHBand="0" w:noVBand="1"/>
      </w:tblPr>
      <w:tblGrid>
        <w:gridCol w:w="5340"/>
        <w:gridCol w:w="1740"/>
        <w:gridCol w:w="1425"/>
      </w:tblGrid>
      <w:tr w:rsidR="004D1085" w:rsidRPr="00824D3B" w:rsidTr="00DE03BE">
        <w:trPr>
          <w:trHeight w:val="362"/>
        </w:trPr>
        <w:tc>
          <w:tcPr>
            <w:tcW w:w="3139" w:type="pct"/>
            <w:tcBorders>
              <w:top w:val="single" w:sz="4" w:space="0" w:color="auto"/>
              <w:left w:val="nil"/>
              <w:bottom w:val="double" w:sz="4" w:space="0" w:color="auto"/>
              <w:right w:val="nil"/>
            </w:tcBorders>
            <w:vAlign w:val="center"/>
            <w:hideMark/>
          </w:tcPr>
          <w:p w:rsidR="004D1085" w:rsidRPr="00824D3B" w:rsidRDefault="004D1085" w:rsidP="00DE03BE">
            <w:pPr>
              <w:rPr>
                <w:b/>
                <w:bCs/>
                <w:sz w:val="20"/>
                <w:szCs w:val="20"/>
              </w:rPr>
            </w:pPr>
            <w:r w:rsidRPr="00824D3B">
              <w:rPr>
                <w:b/>
                <w:bCs/>
                <w:sz w:val="20"/>
                <w:szCs w:val="20"/>
              </w:rPr>
              <w:t> </w:t>
            </w:r>
          </w:p>
        </w:tc>
        <w:tc>
          <w:tcPr>
            <w:tcW w:w="1023" w:type="pct"/>
            <w:tcBorders>
              <w:top w:val="single" w:sz="4" w:space="0" w:color="auto"/>
              <w:left w:val="nil"/>
              <w:bottom w:val="double" w:sz="4" w:space="0" w:color="auto"/>
              <w:right w:val="nil"/>
            </w:tcBorders>
            <w:vAlign w:val="center"/>
            <w:hideMark/>
          </w:tcPr>
          <w:p w:rsidR="004D1085" w:rsidRPr="00824D3B" w:rsidRDefault="004D1085" w:rsidP="00DE03BE">
            <w:pPr>
              <w:jc w:val="right"/>
              <w:rPr>
                <w:b/>
                <w:bCs/>
                <w:sz w:val="20"/>
                <w:szCs w:val="20"/>
              </w:rPr>
            </w:pPr>
            <w:r w:rsidRPr="00824D3B">
              <w:rPr>
                <w:b/>
                <w:bCs/>
                <w:sz w:val="20"/>
                <w:szCs w:val="20"/>
              </w:rPr>
              <w:t>2014</w:t>
            </w:r>
          </w:p>
        </w:tc>
        <w:tc>
          <w:tcPr>
            <w:tcW w:w="838" w:type="pct"/>
            <w:tcBorders>
              <w:top w:val="single" w:sz="4" w:space="0" w:color="auto"/>
              <w:left w:val="nil"/>
              <w:bottom w:val="double" w:sz="4" w:space="0" w:color="auto"/>
              <w:right w:val="nil"/>
            </w:tcBorders>
            <w:vAlign w:val="center"/>
            <w:hideMark/>
          </w:tcPr>
          <w:p w:rsidR="004D1085" w:rsidRPr="00824D3B" w:rsidRDefault="004D1085" w:rsidP="00DE03BE">
            <w:pPr>
              <w:jc w:val="right"/>
              <w:rPr>
                <w:b/>
                <w:bCs/>
                <w:sz w:val="20"/>
                <w:szCs w:val="20"/>
              </w:rPr>
            </w:pPr>
            <w:r w:rsidRPr="00824D3B">
              <w:rPr>
                <w:b/>
                <w:bCs/>
                <w:sz w:val="20"/>
                <w:szCs w:val="20"/>
              </w:rPr>
              <w:t>2015</w:t>
            </w:r>
          </w:p>
        </w:tc>
      </w:tr>
      <w:tr w:rsidR="004D1085" w:rsidRPr="00824D3B" w:rsidTr="00DE03BE">
        <w:trPr>
          <w:trHeight w:val="284"/>
        </w:trPr>
        <w:tc>
          <w:tcPr>
            <w:tcW w:w="3139" w:type="pct"/>
            <w:tcBorders>
              <w:top w:val="double" w:sz="4" w:space="0" w:color="auto"/>
              <w:left w:val="nil"/>
              <w:bottom w:val="nil"/>
              <w:right w:val="nil"/>
            </w:tcBorders>
            <w:vAlign w:val="center"/>
            <w:hideMark/>
          </w:tcPr>
          <w:p w:rsidR="004D1085" w:rsidRPr="00824D3B" w:rsidRDefault="004D1085" w:rsidP="00DE03BE">
            <w:pPr>
              <w:rPr>
                <w:sz w:val="20"/>
                <w:szCs w:val="20"/>
              </w:rPr>
            </w:pPr>
            <w:r w:rsidRPr="00824D3B">
              <w:rPr>
                <w:sz w:val="20"/>
                <w:szCs w:val="20"/>
              </w:rPr>
              <w:t>Autonomi</w:t>
            </w:r>
          </w:p>
        </w:tc>
        <w:tc>
          <w:tcPr>
            <w:tcW w:w="1023" w:type="pct"/>
            <w:tcBorders>
              <w:top w:val="double" w:sz="4" w:space="0" w:color="auto"/>
              <w:left w:val="nil"/>
              <w:bottom w:val="nil"/>
              <w:right w:val="nil"/>
            </w:tcBorders>
            <w:noWrap/>
            <w:vAlign w:val="center"/>
            <w:hideMark/>
          </w:tcPr>
          <w:p w:rsidR="004D1085" w:rsidRPr="00824D3B" w:rsidRDefault="004D1085" w:rsidP="00DE03BE">
            <w:pPr>
              <w:jc w:val="right"/>
              <w:rPr>
                <w:sz w:val="20"/>
                <w:szCs w:val="20"/>
              </w:rPr>
            </w:pPr>
            <w:r w:rsidRPr="00824D3B">
              <w:rPr>
                <w:sz w:val="20"/>
                <w:szCs w:val="20"/>
              </w:rPr>
              <w:t>50.705</w:t>
            </w:r>
          </w:p>
        </w:tc>
        <w:tc>
          <w:tcPr>
            <w:tcW w:w="838" w:type="pct"/>
            <w:tcBorders>
              <w:top w:val="double" w:sz="4" w:space="0" w:color="auto"/>
              <w:left w:val="nil"/>
              <w:bottom w:val="nil"/>
              <w:right w:val="nil"/>
            </w:tcBorders>
            <w:noWrap/>
            <w:vAlign w:val="center"/>
          </w:tcPr>
          <w:p w:rsidR="004D1085" w:rsidRPr="00824D3B" w:rsidRDefault="004D1085" w:rsidP="00DE03BE">
            <w:pPr>
              <w:jc w:val="right"/>
              <w:rPr>
                <w:sz w:val="20"/>
                <w:szCs w:val="20"/>
              </w:rPr>
            </w:pPr>
            <w:r w:rsidRPr="00824D3B">
              <w:rPr>
                <w:sz w:val="20"/>
                <w:szCs w:val="20"/>
              </w:rPr>
              <w:t>52.267</w:t>
            </w:r>
          </w:p>
        </w:tc>
      </w:tr>
      <w:tr w:rsidR="004D1085" w:rsidRPr="00824D3B" w:rsidTr="00DE03BE">
        <w:trPr>
          <w:trHeight w:val="284"/>
        </w:trPr>
        <w:tc>
          <w:tcPr>
            <w:tcW w:w="3139" w:type="pct"/>
            <w:noWrap/>
            <w:vAlign w:val="center"/>
            <w:hideMark/>
          </w:tcPr>
          <w:p w:rsidR="004D1085" w:rsidRPr="00824D3B" w:rsidRDefault="004D1085" w:rsidP="00DE03BE">
            <w:pPr>
              <w:rPr>
                <w:sz w:val="20"/>
                <w:szCs w:val="20"/>
              </w:rPr>
            </w:pPr>
            <w:r w:rsidRPr="00824D3B">
              <w:rPr>
                <w:sz w:val="20"/>
                <w:szCs w:val="20"/>
              </w:rPr>
              <w:t>Interni</w:t>
            </w:r>
          </w:p>
        </w:tc>
        <w:tc>
          <w:tcPr>
            <w:tcW w:w="1023" w:type="pct"/>
            <w:noWrap/>
            <w:vAlign w:val="center"/>
            <w:hideMark/>
          </w:tcPr>
          <w:p w:rsidR="004D1085" w:rsidRPr="00824D3B" w:rsidRDefault="004D1085" w:rsidP="00DE03BE">
            <w:pPr>
              <w:jc w:val="right"/>
              <w:rPr>
                <w:sz w:val="20"/>
                <w:szCs w:val="20"/>
              </w:rPr>
            </w:pPr>
            <w:r w:rsidRPr="00824D3B">
              <w:rPr>
                <w:sz w:val="20"/>
                <w:szCs w:val="20"/>
              </w:rPr>
              <w:t>3.328</w:t>
            </w:r>
          </w:p>
        </w:tc>
        <w:tc>
          <w:tcPr>
            <w:tcW w:w="838" w:type="pct"/>
            <w:noWrap/>
            <w:vAlign w:val="center"/>
          </w:tcPr>
          <w:p w:rsidR="004D1085" w:rsidRPr="00824D3B" w:rsidRDefault="004D1085" w:rsidP="00DE03BE">
            <w:pPr>
              <w:jc w:val="right"/>
              <w:rPr>
                <w:sz w:val="20"/>
                <w:szCs w:val="20"/>
              </w:rPr>
            </w:pPr>
            <w:r w:rsidRPr="00824D3B">
              <w:rPr>
                <w:sz w:val="20"/>
                <w:szCs w:val="20"/>
              </w:rPr>
              <w:t>3.032</w:t>
            </w:r>
          </w:p>
        </w:tc>
      </w:tr>
      <w:tr w:rsidR="004D1085" w:rsidRPr="00824D3B" w:rsidTr="00DE03BE">
        <w:trPr>
          <w:trHeight w:val="284"/>
        </w:trPr>
        <w:tc>
          <w:tcPr>
            <w:tcW w:w="3139" w:type="pct"/>
            <w:noWrap/>
            <w:vAlign w:val="center"/>
            <w:hideMark/>
          </w:tcPr>
          <w:p w:rsidR="004D1085" w:rsidRPr="00824D3B" w:rsidRDefault="004D1085" w:rsidP="00DE03BE">
            <w:pPr>
              <w:rPr>
                <w:i/>
                <w:iCs/>
                <w:sz w:val="20"/>
                <w:szCs w:val="20"/>
              </w:rPr>
            </w:pPr>
            <w:proofErr w:type="gramStart"/>
            <w:r w:rsidRPr="00824D3B">
              <w:rPr>
                <w:i/>
                <w:iCs/>
                <w:sz w:val="20"/>
                <w:szCs w:val="20"/>
              </w:rPr>
              <w:t>a</w:t>
            </w:r>
            <w:proofErr w:type="gramEnd"/>
            <w:r w:rsidRPr="00824D3B">
              <w:rPr>
                <w:i/>
                <w:iCs/>
                <w:sz w:val="20"/>
                <w:szCs w:val="20"/>
              </w:rPr>
              <w:t xml:space="preserve"> banche</w:t>
            </w:r>
          </w:p>
        </w:tc>
        <w:tc>
          <w:tcPr>
            <w:tcW w:w="1023" w:type="pct"/>
            <w:vAlign w:val="center"/>
            <w:hideMark/>
          </w:tcPr>
          <w:p w:rsidR="004D1085" w:rsidRPr="00824D3B" w:rsidRDefault="004D1085" w:rsidP="00DE03BE">
            <w:pPr>
              <w:jc w:val="right"/>
              <w:rPr>
                <w:i/>
                <w:iCs/>
                <w:sz w:val="20"/>
                <w:szCs w:val="20"/>
              </w:rPr>
            </w:pPr>
            <w:r w:rsidRPr="00824D3B">
              <w:rPr>
                <w:i/>
                <w:iCs/>
                <w:sz w:val="20"/>
                <w:szCs w:val="20"/>
              </w:rPr>
              <w:t>2.902</w:t>
            </w:r>
          </w:p>
        </w:tc>
        <w:tc>
          <w:tcPr>
            <w:tcW w:w="838" w:type="pct"/>
            <w:noWrap/>
            <w:vAlign w:val="center"/>
          </w:tcPr>
          <w:p w:rsidR="004D1085" w:rsidRPr="00824D3B" w:rsidRDefault="004D1085" w:rsidP="00DE03BE">
            <w:pPr>
              <w:jc w:val="right"/>
              <w:rPr>
                <w:i/>
                <w:iCs/>
                <w:sz w:val="20"/>
                <w:szCs w:val="20"/>
              </w:rPr>
            </w:pPr>
            <w:r w:rsidRPr="00824D3B">
              <w:rPr>
                <w:i/>
                <w:iCs/>
                <w:sz w:val="20"/>
                <w:szCs w:val="20"/>
              </w:rPr>
              <w:t>2.598</w:t>
            </w:r>
          </w:p>
        </w:tc>
      </w:tr>
      <w:tr w:rsidR="004D1085" w:rsidRPr="00824D3B" w:rsidTr="00DE03BE">
        <w:trPr>
          <w:trHeight w:val="284"/>
        </w:trPr>
        <w:tc>
          <w:tcPr>
            <w:tcW w:w="3139" w:type="pct"/>
            <w:noWrap/>
            <w:vAlign w:val="center"/>
            <w:hideMark/>
          </w:tcPr>
          <w:p w:rsidR="004D1085" w:rsidRPr="00824D3B" w:rsidRDefault="004D1085" w:rsidP="00DE03BE">
            <w:pPr>
              <w:rPr>
                <w:i/>
                <w:iCs/>
                <w:sz w:val="20"/>
                <w:szCs w:val="20"/>
              </w:rPr>
            </w:pPr>
            <w:proofErr w:type="gramStart"/>
            <w:r w:rsidRPr="00824D3B">
              <w:rPr>
                <w:i/>
                <w:iCs/>
                <w:sz w:val="20"/>
                <w:szCs w:val="20"/>
              </w:rPr>
              <w:t>a</w:t>
            </w:r>
            <w:proofErr w:type="gramEnd"/>
            <w:r w:rsidRPr="00824D3B">
              <w:rPr>
                <w:i/>
                <w:iCs/>
                <w:sz w:val="20"/>
                <w:szCs w:val="20"/>
              </w:rPr>
              <w:t xml:space="preserve"> imprese di assicurazione</w:t>
            </w:r>
          </w:p>
        </w:tc>
        <w:tc>
          <w:tcPr>
            <w:tcW w:w="1023" w:type="pct"/>
            <w:vAlign w:val="center"/>
            <w:hideMark/>
          </w:tcPr>
          <w:p w:rsidR="004D1085" w:rsidRPr="00824D3B" w:rsidRDefault="004D1085" w:rsidP="00DE03BE">
            <w:pPr>
              <w:jc w:val="right"/>
              <w:rPr>
                <w:i/>
                <w:iCs/>
                <w:sz w:val="20"/>
                <w:szCs w:val="20"/>
              </w:rPr>
            </w:pPr>
            <w:r w:rsidRPr="00824D3B">
              <w:rPr>
                <w:i/>
                <w:iCs/>
                <w:sz w:val="20"/>
                <w:szCs w:val="20"/>
              </w:rPr>
              <w:t>27</w:t>
            </w:r>
          </w:p>
        </w:tc>
        <w:tc>
          <w:tcPr>
            <w:tcW w:w="838" w:type="pct"/>
            <w:noWrap/>
            <w:vAlign w:val="center"/>
          </w:tcPr>
          <w:p w:rsidR="004D1085" w:rsidRPr="00824D3B" w:rsidRDefault="004D1085" w:rsidP="00DE03BE">
            <w:pPr>
              <w:jc w:val="right"/>
              <w:rPr>
                <w:i/>
                <w:iCs/>
                <w:sz w:val="20"/>
                <w:szCs w:val="20"/>
              </w:rPr>
            </w:pPr>
            <w:r w:rsidRPr="00824D3B">
              <w:rPr>
                <w:i/>
                <w:iCs/>
                <w:sz w:val="20"/>
                <w:szCs w:val="20"/>
              </w:rPr>
              <w:t>28</w:t>
            </w:r>
          </w:p>
        </w:tc>
      </w:tr>
      <w:tr w:rsidR="004D1085" w:rsidRPr="00824D3B" w:rsidTr="00DE03BE">
        <w:trPr>
          <w:trHeight w:val="284"/>
        </w:trPr>
        <w:tc>
          <w:tcPr>
            <w:tcW w:w="3139" w:type="pct"/>
            <w:noWrap/>
            <w:vAlign w:val="center"/>
            <w:hideMark/>
          </w:tcPr>
          <w:p w:rsidR="004D1085" w:rsidRPr="00824D3B" w:rsidRDefault="004D1085" w:rsidP="00DE03BE">
            <w:pPr>
              <w:rPr>
                <w:i/>
                <w:iCs/>
                <w:sz w:val="20"/>
                <w:szCs w:val="20"/>
              </w:rPr>
            </w:pPr>
            <w:proofErr w:type="gramStart"/>
            <w:r w:rsidRPr="00824D3B">
              <w:rPr>
                <w:i/>
                <w:iCs/>
                <w:sz w:val="20"/>
                <w:szCs w:val="20"/>
              </w:rPr>
              <w:t>a</w:t>
            </w:r>
            <w:proofErr w:type="gramEnd"/>
            <w:r w:rsidRPr="00824D3B">
              <w:rPr>
                <w:i/>
                <w:iCs/>
                <w:sz w:val="20"/>
                <w:szCs w:val="20"/>
              </w:rPr>
              <w:t xml:space="preserve"> società non finanziarie</w:t>
            </w:r>
          </w:p>
        </w:tc>
        <w:tc>
          <w:tcPr>
            <w:tcW w:w="1023" w:type="pct"/>
            <w:vAlign w:val="center"/>
            <w:hideMark/>
          </w:tcPr>
          <w:p w:rsidR="004D1085" w:rsidRPr="00824D3B" w:rsidRDefault="004D1085" w:rsidP="00DE03BE">
            <w:pPr>
              <w:jc w:val="right"/>
              <w:rPr>
                <w:i/>
                <w:iCs/>
                <w:sz w:val="20"/>
                <w:szCs w:val="20"/>
              </w:rPr>
            </w:pPr>
            <w:r w:rsidRPr="00824D3B">
              <w:rPr>
                <w:i/>
                <w:iCs/>
                <w:sz w:val="20"/>
                <w:szCs w:val="20"/>
              </w:rPr>
              <w:t>399</w:t>
            </w:r>
          </w:p>
        </w:tc>
        <w:tc>
          <w:tcPr>
            <w:tcW w:w="838" w:type="pct"/>
            <w:noWrap/>
            <w:vAlign w:val="center"/>
          </w:tcPr>
          <w:p w:rsidR="004D1085" w:rsidRPr="00824D3B" w:rsidRDefault="004D1085" w:rsidP="00DE03BE">
            <w:pPr>
              <w:jc w:val="right"/>
              <w:rPr>
                <w:i/>
                <w:iCs/>
                <w:sz w:val="20"/>
                <w:szCs w:val="20"/>
              </w:rPr>
            </w:pPr>
            <w:r w:rsidRPr="00824D3B">
              <w:rPr>
                <w:i/>
                <w:iCs/>
                <w:sz w:val="20"/>
                <w:szCs w:val="20"/>
              </w:rPr>
              <w:t>407</w:t>
            </w:r>
          </w:p>
        </w:tc>
      </w:tr>
      <w:tr w:rsidR="004D1085" w:rsidRPr="00824D3B" w:rsidTr="00DE03BE">
        <w:trPr>
          <w:trHeight w:val="284"/>
        </w:trPr>
        <w:tc>
          <w:tcPr>
            <w:tcW w:w="3139" w:type="pct"/>
            <w:tcBorders>
              <w:top w:val="nil"/>
              <w:left w:val="nil"/>
              <w:bottom w:val="single" w:sz="4" w:space="0" w:color="auto"/>
              <w:right w:val="nil"/>
            </w:tcBorders>
            <w:noWrap/>
            <w:vAlign w:val="center"/>
            <w:hideMark/>
          </w:tcPr>
          <w:p w:rsidR="004D1085" w:rsidRPr="00824D3B" w:rsidRDefault="004D1085" w:rsidP="00DE03BE">
            <w:pPr>
              <w:rPr>
                <w:b/>
                <w:bCs/>
                <w:sz w:val="20"/>
                <w:szCs w:val="20"/>
              </w:rPr>
            </w:pPr>
            <w:r w:rsidRPr="00824D3B">
              <w:rPr>
                <w:b/>
                <w:bCs/>
                <w:sz w:val="20"/>
                <w:szCs w:val="20"/>
              </w:rPr>
              <w:t>Totale</w:t>
            </w:r>
          </w:p>
        </w:tc>
        <w:tc>
          <w:tcPr>
            <w:tcW w:w="1023" w:type="pct"/>
            <w:tcBorders>
              <w:top w:val="nil"/>
              <w:left w:val="nil"/>
              <w:bottom w:val="single" w:sz="4" w:space="0" w:color="auto"/>
              <w:right w:val="nil"/>
            </w:tcBorders>
            <w:noWrap/>
            <w:vAlign w:val="center"/>
            <w:hideMark/>
          </w:tcPr>
          <w:p w:rsidR="004D1085" w:rsidRPr="00824D3B" w:rsidRDefault="004D1085" w:rsidP="00DE03BE">
            <w:pPr>
              <w:jc w:val="right"/>
              <w:rPr>
                <w:b/>
                <w:bCs/>
                <w:sz w:val="20"/>
                <w:szCs w:val="20"/>
              </w:rPr>
            </w:pPr>
            <w:r w:rsidRPr="00824D3B">
              <w:rPr>
                <w:b/>
                <w:bCs/>
                <w:sz w:val="20"/>
                <w:szCs w:val="20"/>
              </w:rPr>
              <w:t>54.033</w:t>
            </w:r>
          </w:p>
        </w:tc>
        <w:tc>
          <w:tcPr>
            <w:tcW w:w="838" w:type="pct"/>
            <w:tcBorders>
              <w:top w:val="nil"/>
              <w:left w:val="nil"/>
              <w:bottom w:val="single" w:sz="4" w:space="0" w:color="auto"/>
              <w:right w:val="nil"/>
            </w:tcBorders>
            <w:noWrap/>
            <w:vAlign w:val="center"/>
          </w:tcPr>
          <w:p w:rsidR="004D1085" w:rsidRPr="00824D3B" w:rsidRDefault="004D1085" w:rsidP="00DE03BE">
            <w:pPr>
              <w:jc w:val="right"/>
              <w:rPr>
                <w:b/>
                <w:bCs/>
                <w:sz w:val="20"/>
                <w:szCs w:val="20"/>
              </w:rPr>
            </w:pPr>
            <w:r w:rsidRPr="00824D3B">
              <w:rPr>
                <w:b/>
                <w:bCs/>
                <w:sz w:val="20"/>
                <w:szCs w:val="20"/>
              </w:rPr>
              <w:t>55.299</w:t>
            </w:r>
          </w:p>
        </w:tc>
      </w:tr>
      <w:tr w:rsidR="004D1085" w:rsidRPr="00824D3B" w:rsidTr="00DE03BE">
        <w:trPr>
          <w:trHeight w:val="284"/>
        </w:trPr>
        <w:tc>
          <w:tcPr>
            <w:tcW w:w="3139" w:type="pct"/>
            <w:tcBorders>
              <w:top w:val="single" w:sz="4" w:space="0" w:color="auto"/>
              <w:left w:val="nil"/>
              <w:bottom w:val="nil"/>
              <w:right w:val="nil"/>
            </w:tcBorders>
            <w:noWrap/>
            <w:vAlign w:val="center"/>
            <w:hideMark/>
          </w:tcPr>
          <w:p w:rsidR="004D1085" w:rsidRPr="00824D3B" w:rsidRDefault="004D1085" w:rsidP="00DE03BE">
            <w:pPr>
              <w:rPr>
                <w:i/>
                <w:iCs/>
                <w:sz w:val="20"/>
                <w:szCs w:val="20"/>
              </w:rPr>
            </w:pPr>
            <w:proofErr w:type="gramStart"/>
            <w:r w:rsidRPr="00824D3B">
              <w:rPr>
                <w:i/>
                <w:iCs/>
                <w:sz w:val="20"/>
                <w:szCs w:val="20"/>
              </w:rPr>
              <w:t>di</w:t>
            </w:r>
            <w:proofErr w:type="gramEnd"/>
            <w:r w:rsidRPr="00824D3B">
              <w:rPr>
                <w:i/>
                <w:iCs/>
                <w:sz w:val="20"/>
                <w:szCs w:val="20"/>
              </w:rPr>
              <w:t xml:space="preserve"> cui:</w:t>
            </w:r>
          </w:p>
        </w:tc>
        <w:tc>
          <w:tcPr>
            <w:tcW w:w="1023" w:type="pct"/>
            <w:tcBorders>
              <w:top w:val="single" w:sz="4" w:space="0" w:color="auto"/>
              <w:left w:val="nil"/>
              <w:bottom w:val="nil"/>
              <w:right w:val="nil"/>
            </w:tcBorders>
            <w:vAlign w:val="center"/>
            <w:hideMark/>
          </w:tcPr>
          <w:p w:rsidR="004D1085" w:rsidRPr="00824D3B" w:rsidRDefault="004D1085" w:rsidP="00DE03BE">
            <w:pPr>
              <w:rPr>
                <w:sz w:val="20"/>
                <w:szCs w:val="20"/>
              </w:rPr>
            </w:pPr>
          </w:p>
        </w:tc>
        <w:tc>
          <w:tcPr>
            <w:tcW w:w="838" w:type="pct"/>
            <w:tcBorders>
              <w:top w:val="single" w:sz="4" w:space="0" w:color="auto"/>
              <w:left w:val="nil"/>
              <w:bottom w:val="nil"/>
              <w:right w:val="nil"/>
            </w:tcBorders>
            <w:noWrap/>
            <w:vAlign w:val="center"/>
          </w:tcPr>
          <w:p w:rsidR="004D1085" w:rsidRPr="00824D3B" w:rsidRDefault="004D1085" w:rsidP="00DE03BE">
            <w:pPr>
              <w:rPr>
                <w:sz w:val="20"/>
                <w:szCs w:val="20"/>
              </w:rPr>
            </w:pPr>
          </w:p>
        </w:tc>
      </w:tr>
      <w:tr w:rsidR="004D1085" w:rsidRPr="00824D3B" w:rsidTr="00DE03BE">
        <w:trPr>
          <w:trHeight w:val="284"/>
        </w:trPr>
        <w:tc>
          <w:tcPr>
            <w:tcW w:w="3139" w:type="pct"/>
            <w:tcBorders>
              <w:top w:val="nil"/>
              <w:left w:val="nil"/>
              <w:bottom w:val="single" w:sz="4" w:space="0" w:color="auto"/>
              <w:right w:val="nil"/>
            </w:tcBorders>
            <w:noWrap/>
            <w:vAlign w:val="center"/>
            <w:hideMark/>
          </w:tcPr>
          <w:p w:rsidR="004D1085" w:rsidRPr="00824D3B" w:rsidRDefault="004D1085" w:rsidP="00DE03BE">
            <w:pPr>
              <w:rPr>
                <w:sz w:val="20"/>
                <w:szCs w:val="20"/>
              </w:rPr>
            </w:pPr>
            <w:r w:rsidRPr="00824D3B">
              <w:rPr>
                <w:sz w:val="20"/>
                <w:szCs w:val="20"/>
              </w:rPr>
              <w:t>Riserve matematiche presso imprese di assicurazione</w:t>
            </w:r>
          </w:p>
        </w:tc>
        <w:tc>
          <w:tcPr>
            <w:tcW w:w="1023" w:type="pct"/>
            <w:tcBorders>
              <w:top w:val="nil"/>
              <w:left w:val="nil"/>
              <w:bottom w:val="single" w:sz="4" w:space="0" w:color="auto"/>
              <w:right w:val="nil"/>
            </w:tcBorders>
            <w:vAlign w:val="center"/>
            <w:hideMark/>
          </w:tcPr>
          <w:p w:rsidR="004D1085" w:rsidRPr="00824D3B" w:rsidRDefault="004D1085" w:rsidP="00DE03BE">
            <w:pPr>
              <w:jc w:val="right"/>
              <w:rPr>
                <w:sz w:val="20"/>
                <w:szCs w:val="20"/>
              </w:rPr>
            </w:pPr>
            <w:r w:rsidRPr="00824D3B">
              <w:rPr>
                <w:sz w:val="20"/>
                <w:szCs w:val="20"/>
              </w:rPr>
              <w:t>21.662</w:t>
            </w:r>
          </w:p>
        </w:tc>
        <w:tc>
          <w:tcPr>
            <w:tcW w:w="838" w:type="pct"/>
            <w:tcBorders>
              <w:top w:val="nil"/>
              <w:left w:val="nil"/>
              <w:bottom w:val="single" w:sz="4" w:space="0" w:color="auto"/>
              <w:right w:val="nil"/>
            </w:tcBorders>
            <w:noWrap/>
            <w:vAlign w:val="center"/>
          </w:tcPr>
          <w:p w:rsidR="004D1085" w:rsidRPr="00824D3B" w:rsidRDefault="004D1085" w:rsidP="00DE03BE">
            <w:pPr>
              <w:jc w:val="right"/>
              <w:rPr>
                <w:sz w:val="20"/>
                <w:szCs w:val="20"/>
              </w:rPr>
            </w:pPr>
            <w:r w:rsidRPr="00824D3B">
              <w:rPr>
                <w:sz w:val="20"/>
                <w:szCs w:val="20"/>
              </w:rPr>
              <w:t>23.273</w:t>
            </w:r>
          </w:p>
        </w:tc>
      </w:tr>
    </w:tbl>
    <w:p w:rsidR="004D1085" w:rsidRPr="00824D3B" w:rsidRDefault="004D1085" w:rsidP="004D1085">
      <w:pPr>
        <w:spacing w:after="300"/>
        <w:ind w:firstLine="567"/>
        <w:jc w:val="both"/>
        <w:rPr>
          <w:szCs w:val="20"/>
        </w:rPr>
      </w:pPr>
    </w:p>
    <w:p w:rsidR="004D1085" w:rsidRDefault="004D1085" w:rsidP="00DD09C9">
      <w:pPr>
        <w:widowControl w:val="0"/>
        <w:tabs>
          <w:tab w:val="left" w:pos="567"/>
        </w:tabs>
        <w:jc w:val="both"/>
        <w:rPr>
          <w:b/>
          <w:sz w:val="22"/>
          <w:szCs w:val="20"/>
        </w:rPr>
      </w:pPr>
    </w:p>
    <w:p w:rsidR="00DD09C9" w:rsidRPr="00DD09C9" w:rsidRDefault="00DD09C9" w:rsidP="00DD09C9">
      <w:pPr>
        <w:rPr>
          <w:szCs w:val="20"/>
          <w:highlight w:val="yellow"/>
        </w:rPr>
      </w:pPr>
      <w:r w:rsidRPr="00DD09C9">
        <w:rPr>
          <w:szCs w:val="20"/>
          <w:highlight w:val="yellow"/>
        </w:rPr>
        <w:br w:type="page"/>
      </w:r>
    </w:p>
    <w:p w:rsidR="004D1085" w:rsidRPr="004D1085" w:rsidRDefault="00A711C7" w:rsidP="004D1085">
      <w:pPr>
        <w:spacing w:after="60"/>
        <w:jc w:val="right"/>
        <w:rPr>
          <w:b/>
          <w:sz w:val="22"/>
          <w:szCs w:val="20"/>
        </w:rPr>
      </w:pPr>
      <w:r>
        <w:rPr>
          <w:b/>
          <w:sz w:val="22"/>
          <w:szCs w:val="20"/>
        </w:rPr>
        <w:lastRenderedPageBreak/>
        <w:t>Tav. 40</w:t>
      </w:r>
    </w:p>
    <w:p w:rsidR="004D1085" w:rsidRPr="00824D3B" w:rsidRDefault="004D1085" w:rsidP="004D1085">
      <w:pPr>
        <w:widowControl w:val="0"/>
        <w:tabs>
          <w:tab w:val="left" w:pos="567"/>
        </w:tabs>
        <w:jc w:val="both"/>
        <w:rPr>
          <w:b/>
          <w:sz w:val="22"/>
          <w:szCs w:val="20"/>
        </w:rPr>
      </w:pPr>
      <w:r w:rsidRPr="00824D3B">
        <w:rPr>
          <w:b/>
          <w:sz w:val="22"/>
          <w:szCs w:val="20"/>
        </w:rPr>
        <w:t>Fondi pensione preesistenti autonomi. Composizione delle attività e altri dati patrimoniali.</w:t>
      </w:r>
    </w:p>
    <w:p w:rsidR="004D1085" w:rsidRPr="00824D3B" w:rsidRDefault="004D1085" w:rsidP="004D1085">
      <w:pPr>
        <w:widowControl w:val="0"/>
        <w:spacing w:after="120"/>
        <w:jc w:val="both"/>
        <w:rPr>
          <w:i/>
          <w:sz w:val="20"/>
          <w:szCs w:val="20"/>
          <w:highlight w:val="green"/>
        </w:rPr>
      </w:pPr>
      <w:r w:rsidRPr="00824D3B">
        <w:rPr>
          <w:i/>
          <w:sz w:val="20"/>
          <w:szCs w:val="20"/>
        </w:rPr>
        <w:t>(</w:t>
      </w:r>
      <w:proofErr w:type="gramStart"/>
      <w:r w:rsidRPr="00824D3B">
        <w:rPr>
          <w:i/>
          <w:sz w:val="20"/>
          <w:szCs w:val="20"/>
        </w:rPr>
        <w:t>dati</w:t>
      </w:r>
      <w:proofErr w:type="gramEnd"/>
      <w:r w:rsidRPr="00824D3B">
        <w:rPr>
          <w:i/>
          <w:sz w:val="20"/>
          <w:szCs w:val="20"/>
        </w:rPr>
        <w:t xml:space="preserve"> di fine anno; importi in milioni di euro)</w:t>
      </w:r>
    </w:p>
    <w:tbl>
      <w:tblPr>
        <w:tblW w:w="8505" w:type="dxa"/>
        <w:tblCellMar>
          <w:left w:w="70" w:type="dxa"/>
          <w:right w:w="70" w:type="dxa"/>
        </w:tblCellMar>
        <w:tblLook w:val="04A0" w:firstRow="1" w:lastRow="0" w:firstColumn="1" w:lastColumn="0" w:noHBand="0" w:noVBand="1"/>
      </w:tblPr>
      <w:tblGrid>
        <w:gridCol w:w="4882"/>
        <w:gridCol w:w="1165"/>
        <w:gridCol w:w="643"/>
        <w:gridCol w:w="1225"/>
        <w:gridCol w:w="590"/>
      </w:tblGrid>
      <w:tr w:rsidR="004D1085" w:rsidRPr="00824D3B" w:rsidTr="00DE03BE">
        <w:trPr>
          <w:trHeight w:val="276"/>
        </w:trPr>
        <w:tc>
          <w:tcPr>
            <w:tcW w:w="4882" w:type="dxa"/>
            <w:tcBorders>
              <w:top w:val="single" w:sz="4" w:space="0" w:color="auto"/>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 </w:t>
            </w:r>
          </w:p>
        </w:tc>
        <w:tc>
          <w:tcPr>
            <w:tcW w:w="1808" w:type="dxa"/>
            <w:gridSpan w:val="2"/>
            <w:tcBorders>
              <w:top w:val="single" w:sz="4" w:space="0" w:color="auto"/>
              <w:left w:val="nil"/>
              <w:bottom w:val="single" w:sz="4" w:space="0" w:color="auto"/>
              <w:right w:val="nil"/>
            </w:tcBorders>
            <w:shd w:val="clear" w:color="auto" w:fill="auto"/>
            <w:vAlign w:val="bottom"/>
            <w:hideMark/>
          </w:tcPr>
          <w:p w:rsidR="004D1085" w:rsidRPr="00824D3B" w:rsidRDefault="004D1085" w:rsidP="00DE03BE">
            <w:pPr>
              <w:jc w:val="right"/>
              <w:rPr>
                <w:b/>
                <w:bCs/>
                <w:color w:val="000000"/>
                <w:sz w:val="20"/>
                <w:szCs w:val="20"/>
              </w:rPr>
            </w:pPr>
            <w:r w:rsidRPr="00824D3B">
              <w:rPr>
                <w:b/>
                <w:bCs/>
                <w:color w:val="000000"/>
                <w:sz w:val="20"/>
                <w:szCs w:val="20"/>
              </w:rPr>
              <w:t>2014</w:t>
            </w:r>
          </w:p>
        </w:tc>
        <w:tc>
          <w:tcPr>
            <w:tcW w:w="1815" w:type="dxa"/>
            <w:gridSpan w:val="2"/>
            <w:tcBorders>
              <w:top w:val="single" w:sz="4" w:space="0" w:color="auto"/>
              <w:left w:val="nil"/>
              <w:bottom w:val="single" w:sz="4" w:space="0" w:color="auto"/>
              <w:right w:val="nil"/>
            </w:tcBorders>
            <w:shd w:val="clear" w:color="auto" w:fill="auto"/>
            <w:vAlign w:val="bottom"/>
            <w:hideMark/>
          </w:tcPr>
          <w:p w:rsidR="004D1085" w:rsidRPr="00824D3B" w:rsidRDefault="004D1085" w:rsidP="00DE03BE">
            <w:pPr>
              <w:jc w:val="right"/>
              <w:rPr>
                <w:b/>
                <w:bCs/>
                <w:sz w:val="20"/>
                <w:szCs w:val="20"/>
              </w:rPr>
            </w:pPr>
            <w:r w:rsidRPr="00824D3B">
              <w:rPr>
                <w:b/>
                <w:bCs/>
                <w:sz w:val="20"/>
                <w:szCs w:val="20"/>
              </w:rPr>
              <w:t>2015</w:t>
            </w:r>
          </w:p>
        </w:tc>
      </w:tr>
      <w:tr w:rsidR="004D1085" w:rsidRPr="00824D3B" w:rsidTr="00DE03BE">
        <w:trPr>
          <w:trHeight w:val="276"/>
        </w:trPr>
        <w:tc>
          <w:tcPr>
            <w:tcW w:w="4882" w:type="dxa"/>
            <w:tcBorders>
              <w:left w:val="nil"/>
              <w:bottom w:val="double" w:sz="6" w:space="0" w:color="auto"/>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 </w:t>
            </w:r>
          </w:p>
        </w:tc>
        <w:tc>
          <w:tcPr>
            <w:tcW w:w="1165" w:type="dxa"/>
            <w:tcBorders>
              <w:top w:val="single" w:sz="4" w:space="0" w:color="auto"/>
              <w:left w:val="nil"/>
              <w:bottom w:val="double" w:sz="6" w:space="0" w:color="auto"/>
              <w:right w:val="nil"/>
            </w:tcBorders>
            <w:shd w:val="clear" w:color="auto" w:fill="auto"/>
            <w:vAlign w:val="bottom"/>
            <w:hideMark/>
          </w:tcPr>
          <w:p w:rsidR="004D1085" w:rsidRPr="00824D3B" w:rsidRDefault="004D1085" w:rsidP="00DE03BE">
            <w:pPr>
              <w:jc w:val="right"/>
              <w:rPr>
                <w:color w:val="000000"/>
                <w:sz w:val="20"/>
                <w:szCs w:val="20"/>
              </w:rPr>
            </w:pPr>
            <w:r w:rsidRPr="00824D3B">
              <w:rPr>
                <w:color w:val="000000"/>
                <w:sz w:val="20"/>
                <w:szCs w:val="20"/>
              </w:rPr>
              <w:t>Importi</w:t>
            </w:r>
          </w:p>
        </w:tc>
        <w:tc>
          <w:tcPr>
            <w:tcW w:w="643" w:type="dxa"/>
            <w:tcBorders>
              <w:top w:val="single" w:sz="4" w:space="0" w:color="auto"/>
              <w:left w:val="nil"/>
              <w:bottom w:val="double" w:sz="6" w:space="0" w:color="auto"/>
              <w:right w:val="nil"/>
            </w:tcBorders>
            <w:shd w:val="clear" w:color="auto" w:fill="auto"/>
            <w:vAlign w:val="bottom"/>
            <w:hideMark/>
          </w:tcPr>
          <w:p w:rsidR="004D1085" w:rsidRPr="00824D3B" w:rsidRDefault="004D1085" w:rsidP="00DE03BE">
            <w:pPr>
              <w:jc w:val="right"/>
              <w:rPr>
                <w:color w:val="000000"/>
                <w:sz w:val="20"/>
                <w:szCs w:val="20"/>
              </w:rPr>
            </w:pPr>
            <w:r w:rsidRPr="00824D3B">
              <w:rPr>
                <w:color w:val="000000"/>
                <w:sz w:val="20"/>
                <w:szCs w:val="20"/>
              </w:rPr>
              <w:t>%</w:t>
            </w:r>
          </w:p>
        </w:tc>
        <w:tc>
          <w:tcPr>
            <w:tcW w:w="1225" w:type="dxa"/>
            <w:tcBorders>
              <w:top w:val="single" w:sz="4" w:space="0" w:color="auto"/>
              <w:left w:val="nil"/>
              <w:bottom w:val="double" w:sz="6" w:space="0" w:color="auto"/>
              <w:right w:val="nil"/>
            </w:tcBorders>
            <w:shd w:val="clear" w:color="auto" w:fill="auto"/>
            <w:vAlign w:val="bottom"/>
            <w:hideMark/>
          </w:tcPr>
          <w:p w:rsidR="004D1085" w:rsidRPr="00824D3B" w:rsidRDefault="004D1085" w:rsidP="00DE03BE">
            <w:pPr>
              <w:jc w:val="right"/>
              <w:rPr>
                <w:color w:val="000000"/>
                <w:sz w:val="20"/>
                <w:szCs w:val="20"/>
              </w:rPr>
            </w:pPr>
            <w:r w:rsidRPr="00824D3B">
              <w:rPr>
                <w:color w:val="000000"/>
                <w:sz w:val="20"/>
                <w:szCs w:val="20"/>
              </w:rPr>
              <w:t>Importi</w:t>
            </w:r>
          </w:p>
        </w:tc>
        <w:tc>
          <w:tcPr>
            <w:tcW w:w="590" w:type="dxa"/>
            <w:tcBorders>
              <w:top w:val="single" w:sz="4" w:space="0" w:color="auto"/>
              <w:left w:val="nil"/>
              <w:bottom w:val="double" w:sz="6" w:space="0" w:color="auto"/>
              <w:right w:val="nil"/>
            </w:tcBorders>
            <w:shd w:val="clear" w:color="auto" w:fill="auto"/>
            <w:vAlign w:val="bottom"/>
            <w:hideMark/>
          </w:tcPr>
          <w:p w:rsidR="004D1085" w:rsidRPr="00824D3B" w:rsidRDefault="004D1085" w:rsidP="00DE03BE">
            <w:pPr>
              <w:jc w:val="right"/>
              <w:rPr>
                <w:color w:val="000000"/>
                <w:sz w:val="20"/>
                <w:szCs w:val="20"/>
              </w:rPr>
            </w:pPr>
            <w:r w:rsidRPr="00824D3B">
              <w:rPr>
                <w:color w:val="000000"/>
                <w:sz w:val="20"/>
                <w:szCs w:val="20"/>
              </w:rPr>
              <w:t>%</w:t>
            </w:r>
          </w:p>
        </w:tc>
      </w:tr>
      <w:tr w:rsidR="004D1085" w:rsidRPr="00824D3B" w:rsidTr="00DE03BE">
        <w:trPr>
          <w:trHeight w:val="300"/>
        </w:trPr>
        <w:tc>
          <w:tcPr>
            <w:tcW w:w="4882" w:type="dxa"/>
            <w:tcBorders>
              <w:top w:val="nil"/>
              <w:left w:val="nil"/>
              <w:bottom w:val="nil"/>
              <w:right w:val="nil"/>
            </w:tcBorders>
            <w:shd w:val="clear" w:color="auto" w:fill="auto"/>
            <w:vAlign w:val="bottom"/>
            <w:hideMark/>
          </w:tcPr>
          <w:p w:rsidR="004D1085" w:rsidRPr="00824D3B" w:rsidRDefault="004D1085" w:rsidP="00DE03BE">
            <w:pPr>
              <w:rPr>
                <w:b/>
                <w:bCs/>
                <w:color w:val="000000"/>
                <w:sz w:val="20"/>
                <w:szCs w:val="20"/>
              </w:rPr>
            </w:pPr>
            <w:r w:rsidRPr="00824D3B">
              <w:rPr>
                <w:b/>
                <w:bCs/>
                <w:color w:val="000000"/>
                <w:sz w:val="20"/>
                <w:szCs w:val="20"/>
              </w:rPr>
              <w:t>Attività</w:t>
            </w:r>
          </w:p>
        </w:tc>
        <w:tc>
          <w:tcPr>
            <w:tcW w:w="1165" w:type="dxa"/>
            <w:tcBorders>
              <w:top w:val="nil"/>
              <w:left w:val="nil"/>
              <w:bottom w:val="nil"/>
              <w:right w:val="nil"/>
            </w:tcBorders>
            <w:shd w:val="clear" w:color="auto" w:fill="auto"/>
            <w:vAlign w:val="bottom"/>
            <w:hideMark/>
          </w:tcPr>
          <w:p w:rsidR="004D1085" w:rsidRPr="00824D3B" w:rsidRDefault="004D1085" w:rsidP="00DE03BE">
            <w:pPr>
              <w:jc w:val="right"/>
              <w:rPr>
                <w:color w:val="000000"/>
                <w:sz w:val="20"/>
                <w:szCs w:val="20"/>
              </w:rPr>
            </w:pPr>
          </w:p>
        </w:tc>
        <w:tc>
          <w:tcPr>
            <w:tcW w:w="643" w:type="dxa"/>
            <w:tcBorders>
              <w:top w:val="nil"/>
              <w:left w:val="nil"/>
              <w:bottom w:val="nil"/>
              <w:right w:val="nil"/>
            </w:tcBorders>
            <w:shd w:val="clear" w:color="auto" w:fill="auto"/>
            <w:vAlign w:val="bottom"/>
            <w:hideMark/>
          </w:tcPr>
          <w:p w:rsidR="004D1085" w:rsidRPr="00824D3B" w:rsidRDefault="004D1085" w:rsidP="00DE03BE">
            <w:pPr>
              <w:jc w:val="right"/>
              <w:rPr>
                <w:color w:val="000000"/>
                <w:sz w:val="20"/>
                <w:szCs w:val="20"/>
              </w:rPr>
            </w:pPr>
          </w:p>
        </w:tc>
        <w:tc>
          <w:tcPr>
            <w:tcW w:w="1225" w:type="dxa"/>
            <w:tcBorders>
              <w:top w:val="nil"/>
              <w:left w:val="nil"/>
              <w:bottom w:val="nil"/>
              <w:right w:val="nil"/>
            </w:tcBorders>
            <w:shd w:val="clear" w:color="auto" w:fill="auto"/>
            <w:vAlign w:val="bottom"/>
            <w:hideMark/>
          </w:tcPr>
          <w:p w:rsidR="004D1085" w:rsidRPr="00824D3B" w:rsidRDefault="004D1085" w:rsidP="00DE03BE">
            <w:pPr>
              <w:jc w:val="right"/>
              <w:rPr>
                <w:color w:val="000000"/>
                <w:sz w:val="20"/>
                <w:szCs w:val="20"/>
              </w:rPr>
            </w:pPr>
          </w:p>
        </w:tc>
        <w:tc>
          <w:tcPr>
            <w:tcW w:w="590" w:type="dxa"/>
            <w:tcBorders>
              <w:top w:val="nil"/>
              <w:left w:val="nil"/>
              <w:bottom w:val="nil"/>
              <w:right w:val="nil"/>
            </w:tcBorders>
            <w:shd w:val="clear" w:color="auto" w:fill="auto"/>
            <w:vAlign w:val="bottom"/>
            <w:hideMark/>
          </w:tcPr>
          <w:p w:rsidR="004D1085" w:rsidRPr="00824D3B" w:rsidRDefault="004D1085" w:rsidP="00DE03BE">
            <w:pPr>
              <w:jc w:val="right"/>
              <w:rPr>
                <w:color w:val="000000"/>
                <w:sz w:val="20"/>
                <w:szCs w:val="20"/>
              </w:rPr>
            </w:pP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Liquidità</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1.652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5,5</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1.797</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5,9</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Titoli di Stato</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11.054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36,7</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10.279</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33,8</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Altri titoli di debito</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3.589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11,9</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3.942</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13,0</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Titoli di capitale</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4.169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13,9</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4.615</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15,2</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OICR</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 xml:space="preserve">4.475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14,9</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5.193</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17,1</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ind w:firstLineChars="100" w:firstLine="180"/>
              <w:rPr>
                <w:color w:val="000000"/>
                <w:sz w:val="18"/>
                <w:szCs w:val="18"/>
                <w:highlight w:val="yellow"/>
              </w:rPr>
            </w:pPr>
            <w:proofErr w:type="gramStart"/>
            <w:r w:rsidRPr="00824D3B">
              <w:rPr>
                <w:color w:val="000000"/>
                <w:sz w:val="18"/>
                <w:szCs w:val="18"/>
              </w:rPr>
              <w:t>di</w:t>
            </w:r>
            <w:proofErr w:type="gramEnd"/>
            <w:r w:rsidRPr="00824D3B">
              <w:rPr>
                <w:color w:val="000000"/>
                <w:sz w:val="18"/>
                <w:szCs w:val="18"/>
              </w:rPr>
              <w:t xml:space="preserve"> cui: Fondi immobiliari</w:t>
            </w:r>
          </w:p>
        </w:tc>
        <w:tc>
          <w:tcPr>
            <w:tcW w:w="1165" w:type="dxa"/>
            <w:tcBorders>
              <w:top w:val="nil"/>
              <w:left w:val="nil"/>
              <w:bottom w:val="nil"/>
              <w:right w:val="nil"/>
            </w:tcBorders>
            <w:shd w:val="clear" w:color="auto" w:fill="auto"/>
            <w:vAlign w:val="bottom"/>
            <w:hideMark/>
          </w:tcPr>
          <w:p w:rsidR="004D1085" w:rsidRPr="00202A56" w:rsidRDefault="004D1085" w:rsidP="00DE03BE">
            <w:pPr>
              <w:jc w:val="right"/>
              <w:rPr>
                <w:color w:val="000000"/>
                <w:sz w:val="20"/>
                <w:szCs w:val="20"/>
              </w:rPr>
            </w:pPr>
            <w:r w:rsidRPr="00202A56">
              <w:rPr>
                <w:color w:val="000000"/>
                <w:sz w:val="20"/>
                <w:szCs w:val="20"/>
              </w:rPr>
              <w:t xml:space="preserve">1.231 </w:t>
            </w:r>
          </w:p>
        </w:tc>
        <w:tc>
          <w:tcPr>
            <w:tcW w:w="643" w:type="dxa"/>
            <w:tcBorders>
              <w:top w:val="nil"/>
              <w:left w:val="nil"/>
              <w:bottom w:val="nil"/>
              <w:right w:val="nil"/>
            </w:tcBorders>
            <w:shd w:val="clear" w:color="auto" w:fill="auto"/>
            <w:vAlign w:val="bottom"/>
            <w:hideMark/>
          </w:tcPr>
          <w:p w:rsidR="004D1085" w:rsidRPr="00202A56" w:rsidRDefault="004D1085" w:rsidP="00DE03BE">
            <w:pPr>
              <w:jc w:val="right"/>
              <w:rPr>
                <w:sz w:val="20"/>
                <w:szCs w:val="20"/>
              </w:rPr>
            </w:pPr>
            <w:r w:rsidRPr="00202A56">
              <w:rPr>
                <w:sz w:val="20"/>
                <w:szCs w:val="20"/>
              </w:rPr>
              <w:t>4,1</w:t>
            </w:r>
          </w:p>
        </w:tc>
        <w:tc>
          <w:tcPr>
            <w:tcW w:w="1225" w:type="dxa"/>
            <w:tcBorders>
              <w:top w:val="nil"/>
              <w:left w:val="nil"/>
              <w:bottom w:val="nil"/>
              <w:right w:val="nil"/>
            </w:tcBorders>
            <w:shd w:val="clear" w:color="auto" w:fill="auto"/>
            <w:vAlign w:val="bottom"/>
          </w:tcPr>
          <w:p w:rsidR="004D1085" w:rsidRPr="00202A56" w:rsidRDefault="004D1085" w:rsidP="00DE03BE">
            <w:pPr>
              <w:jc w:val="right"/>
              <w:rPr>
                <w:color w:val="000000"/>
                <w:sz w:val="20"/>
                <w:szCs w:val="20"/>
              </w:rPr>
            </w:pPr>
            <w:r w:rsidRPr="00202A56">
              <w:rPr>
                <w:color w:val="000000"/>
                <w:sz w:val="20"/>
                <w:szCs w:val="20"/>
              </w:rPr>
              <w:t>1.371</w:t>
            </w:r>
          </w:p>
        </w:tc>
        <w:tc>
          <w:tcPr>
            <w:tcW w:w="590" w:type="dxa"/>
            <w:tcBorders>
              <w:top w:val="nil"/>
              <w:left w:val="nil"/>
              <w:bottom w:val="nil"/>
              <w:right w:val="nil"/>
            </w:tcBorders>
            <w:shd w:val="clear" w:color="auto" w:fill="auto"/>
            <w:noWrap/>
            <w:vAlign w:val="bottom"/>
          </w:tcPr>
          <w:p w:rsidR="004D1085" w:rsidRPr="00202A56" w:rsidRDefault="004D1085" w:rsidP="00DE03BE">
            <w:pPr>
              <w:jc w:val="right"/>
              <w:rPr>
                <w:color w:val="000000"/>
                <w:sz w:val="20"/>
                <w:szCs w:val="20"/>
              </w:rPr>
            </w:pPr>
            <w:r w:rsidRPr="00202A56">
              <w:rPr>
                <w:color w:val="000000"/>
                <w:sz w:val="20"/>
                <w:szCs w:val="20"/>
              </w:rPr>
              <w:t>4,5</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Immobili</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2.245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7,5</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1.970</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6,5</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Partecipazioni in società immobiliari</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516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1,7</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488</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1,6</w:t>
            </w:r>
          </w:p>
        </w:tc>
      </w:tr>
      <w:tr w:rsidR="004D1085" w:rsidRPr="00824D3B" w:rsidTr="00DE03BE">
        <w:trPr>
          <w:trHeight w:val="288"/>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Polizze assicurative</w:t>
            </w:r>
            <w:r w:rsidRPr="00824D3B">
              <w:rPr>
                <w:color w:val="000000"/>
                <w:sz w:val="18"/>
                <w:szCs w:val="18"/>
                <w:vertAlign w:val="superscript"/>
              </w:rPr>
              <w:t>(1)</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1.734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5,8</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1.021</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3,4</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Altre attività</w:t>
            </w:r>
          </w:p>
        </w:tc>
        <w:tc>
          <w:tcPr>
            <w:tcW w:w="1165" w:type="dxa"/>
            <w:tcBorders>
              <w:top w:val="nil"/>
              <w:left w:val="nil"/>
              <w:bottom w:val="nil"/>
              <w:right w:val="nil"/>
            </w:tcBorders>
            <w:shd w:val="clear" w:color="auto" w:fill="auto"/>
            <w:vAlign w:val="bottom"/>
            <w:hideMark/>
          </w:tcPr>
          <w:p w:rsidR="004D1085" w:rsidRPr="008631A2" w:rsidRDefault="004D1085" w:rsidP="00DE03BE">
            <w:pPr>
              <w:jc w:val="right"/>
              <w:rPr>
                <w:color w:val="000000"/>
                <w:sz w:val="20"/>
                <w:szCs w:val="20"/>
              </w:rPr>
            </w:pPr>
            <w:r w:rsidRPr="008631A2">
              <w:rPr>
                <w:color w:val="000000"/>
                <w:sz w:val="20"/>
                <w:szCs w:val="20"/>
              </w:rPr>
              <w:t xml:space="preserve">647 </w:t>
            </w:r>
          </w:p>
        </w:tc>
        <w:tc>
          <w:tcPr>
            <w:tcW w:w="643" w:type="dxa"/>
            <w:tcBorders>
              <w:top w:val="nil"/>
              <w:left w:val="nil"/>
              <w:bottom w:val="nil"/>
              <w:right w:val="nil"/>
            </w:tcBorders>
            <w:shd w:val="clear" w:color="auto" w:fill="auto"/>
            <w:vAlign w:val="bottom"/>
            <w:hideMark/>
          </w:tcPr>
          <w:p w:rsidR="004D1085" w:rsidRPr="008631A2" w:rsidRDefault="004D1085" w:rsidP="00DE03BE">
            <w:pPr>
              <w:jc w:val="right"/>
              <w:rPr>
                <w:sz w:val="20"/>
                <w:szCs w:val="20"/>
              </w:rPr>
            </w:pPr>
            <w:r w:rsidRPr="008631A2">
              <w:rPr>
                <w:sz w:val="20"/>
                <w:szCs w:val="20"/>
              </w:rPr>
              <w:t>2,2</w:t>
            </w:r>
          </w:p>
        </w:tc>
        <w:tc>
          <w:tcPr>
            <w:tcW w:w="1225" w:type="dxa"/>
            <w:tcBorders>
              <w:top w:val="nil"/>
              <w:left w:val="nil"/>
              <w:bottom w:val="nil"/>
              <w:right w:val="nil"/>
            </w:tcBorders>
            <w:shd w:val="clear" w:color="auto" w:fill="auto"/>
            <w:vAlign w:val="bottom"/>
          </w:tcPr>
          <w:p w:rsidR="004D1085" w:rsidRPr="008631A2" w:rsidRDefault="004D1085" w:rsidP="00DE03BE">
            <w:pPr>
              <w:jc w:val="right"/>
              <w:rPr>
                <w:color w:val="000000"/>
                <w:sz w:val="20"/>
                <w:szCs w:val="20"/>
              </w:rPr>
            </w:pPr>
            <w:r w:rsidRPr="008631A2">
              <w:rPr>
                <w:color w:val="000000"/>
                <w:sz w:val="20"/>
                <w:szCs w:val="20"/>
              </w:rPr>
              <w:t>1.082</w:t>
            </w:r>
          </w:p>
        </w:tc>
        <w:tc>
          <w:tcPr>
            <w:tcW w:w="590" w:type="dxa"/>
            <w:tcBorders>
              <w:top w:val="nil"/>
              <w:left w:val="nil"/>
              <w:bottom w:val="nil"/>
              <w:right w:val="nil"/>
            </w:tcBorders>
            <w:shd w:val="clear" w:color="auto" w:fill="auto"/>
            <w:noWrap/>
            <w:vAlign w:val="bottom"/>
          </w:tcPr>
          <w:p w:rsidR="004D1085" w:rsidRPr="008631A2" w:rsidRDefault="004D1085" w:rsidP="00DE03BE">
            <w:pPr>
              <w:jc w:val="right"/>
              <w:rPr>
                <w:color w:val="000000"/>
                <w:sz w:val="20"/>
                <w:szCs w:val="20"/>
              </w:rPr>
            </w:pPr>
            <w:r w:rsidRPr="008631A2">
              <w:rPr>
                <w:color w:val="000000"/>
                <w:sz w:val="20"/>
                <w:szCs w:val="20"/>
              </w:rPr>
              <w:t>3,6</w:t>
            </w:r>
          </w:p>
        </w:tc>
      </w:tr>
      <w:tr w:rsidR="004D1085" w:rsidRPr="00824D3B" w:rsidTr="00DE03BE">
        <w:trPr>
          <w:trHeight w:val="264"/>
        </w:trPr>
        <w:tc>
          <w:tcPr>
            <w:tcW w:w="4882" w:type="dxa"/>
            <w:tcBorders>
              <w:top w:val="nil"/>
              <w:left w:val="nil"/>
              <w:bottom w:val="nil"/>
              <w:right w:val="nil"/>
            </w:tcBorders>
            <w:shd w:val="clear" w:color="auto" w:fill="auto"/>
            <w:vAlign w:val="bottom"/>
            <w:hideMark/>
          </w:tcPr>
          <w:p w:rsidR="004D1085" w:rsidRPr="00824D3B" w:rsidRDefault="004D1085" w:rsidP="00DE03BE">
            <w:pPr>
              <w:rPr>
                <w:b/>
                <w:bCs/>
                <w:color w:val="000000"/>
                <w:sz w:val="20"/>
                <w:szCs w:val="20"/>
              </w:rPr>
            </w:pPr>
            <w:r w:rsidRPr="00824D3B">
              <w:rPr>
                <w:b/>
                <w:bCs/>
                <w:color w:val="000000"/>
                <w:sz w:val="20"/>
                <w:szCs w:val="20"/>
              </w:rPr>
              <w:t>Totale</w:t>
            </w:r>
          </w:p>
        </w:tc>
        <w:tc>
          <w:tcPr>
            <w:tcW w:w="1165" w:type="dxa"/>
            <w:tcBorders>
              <w:top w:val="nil"/>
              <w:left w:val="nil"/>
              <w:bottom w:val="nil"/>
              <w:right w:val="nil"/>
            </w:tcBorders>
            <w:shd w:val="clear" w:color="auto" w:fill="auto"/>
            <w:vAlign w:val="bottom"/>
            <w:hideMark/>
          </w:tcPr>
          <w:p w:rsidR="004D1085" w:rsidRPr="00824D3B" w:rsidRDefault="004D1085" w:rsidP="00DE03BE">
            <w:pPr>
              <w:jc w:val="right"/>
              <w:rPr>
                <w:b/>
                <w:bCs/>
                <w:color w:val="000000"/>
                <w:sz w:val="20"/>
                <w:szCs w:val="20"/>
              </w:rPr>
            </w:pPr>
            <w:r w:rsidRPr="00824D3B">
              <w:rPr>
                <w:b/>
                <w:bCs/>
                <w:color w:val="000000"/>
                <w:sz w:val="20"/>
                <w:szCs w:val="20"/>
              </w:rPr>
              <w:t xml:space="preserve">30.081 </w:t>
            </w:r>
          </w:p>
        </w:tc>
        <w:tc>
          <w:tcPr>
            <w:tcW w:w="643" w:type="dxa"/>
            <w:tcBorders>
              <w:top w:val="nil"/>
              <w:left w:val="nil"/>
              <w:bottom w:val="nil"/>
              <w:right w:val="nil"/>
            </w:tcBorders>
            <w:shd w:val="clear" w:color="auto" w:fill="auto"/>
            <w:vAlign w:val="bottom"/>
            <w:hideMark/>
          </w:tcPr>
          <w:p w:rsidR="004D1085" w:rsidRPr="00824D3B" w:rsidRDefault="004D1085" w:rsidP="00DE03BE">
            <w:pPr>
              <w:jc w:val="right"/>
              <w:rPr>
                <w:b/>
                <w:bCs/>
                <w:color w:val="000000"/>
                <w:sz w:val="20"/>
                <w:szCs w:val="20"/>
              </w:rPr>
            </w:pPr>
            <w:r w:rsidRPr="00824D3B">
              <w:rPr>
                <w:b/>
                <w:bCs/>
                <w:color w:val="000000"/>
                <w:sz w:val="20"/>
                <w:szCs w:val="20"/>
              </w:rPr>
              <w:t>100</w:t>
            </w:r>
          </w:p>
        </w:tc>
        <w:tc>
          <w:tcPr>
            <w:tcW w:w="1225" w:type="dxa"/>
            <w:tcBorders>
              <w:top w:val="nil"/>
              <w:left w:val="nil"/>
              <w:bottom w:val="nil"/>
              <w:right w:val="nil"/>
            </w:tcBorders>
            <w:shd w:val="clear" w:color="auto" w:fill="auto"/>
            <w:vAlign w:val="bottom"/>
          </w:tcPr>
          <w:p w:rsidR="004D1085" w:rsidRPr="00824D3B" w:rsidRDefault="004D1085" w:rsidP="00DE03BE">
            <w:pPr>
              <w:jc w:val="right"/>
              <w:rPr>
                <w:b/>
                <w:bCs/>
                <w:color w:val="000000"/>
                <w:sz w:val="20"/>
                <w:szCs w:val="20"/>
              </w:rPr>
            </w:pPr>
            <w:r w:rsidRPr="00824D3B">
              <w:rPr>
                <w:b/>
                <w:bCs/>
                <w:color w:val="000000"/>
                <w:sz w:val="20"/>
                <w:szCs w:val="20"/>
              </w:rPr>
              <w:t>30.387</w:t>
            </w:r>
          </w:p>
        </w:tc>
        <w:tc>
          <w:tcPr>
            <w:tcW w:w="590" w:type="dxa"/>
            <w:tcBorders>
              <w:top w:val="nil"/>
              <w:left w:val="nil"/>
              <w:bottom w:val="nil"/>
              <w:right w:val="nil"/>
            </w:tcBorders>
            <w:shd w:val="clear" w:color="auto" w:fill="auto"/>
            <w:vAlign w:val="bottom"/>
          </w:tcPr>
          <w:p w:rsidR="004D1085" w:rsidRPr="00824D3B" w:rsidRDefault="004D1085" w:rsidP="00DE03BE">
            <w:pPr>
              <w:jc w:val="right"/>
              <w:rPr>
                <w:b/>
                <w:bCs/>
                <w:color w:val="000000"/>
                <w:sz w:val="20"/>
                <w:szCs w:val="20"/>
              </w:rPr>
            </w:pPr>
            <w:r w:rsidRPr="00824D3B">
              <w:rPr>
                <w:b/>
                <w:bCs/>
                <w:color w:val="000000"/>
                <w:sz w:val="20"/>
                <w:szCs w:val="20"/>
              </w:rPr>
              <w:t>100,0</w:t>
            </w:r>
          </w:p>
        </w:tc>
      </w:tr>
      <w:tr w:rsidR="004D1085" w:rsidRPr="00824D3B" w:rsidTr="00DE03BE">
        <w:trPr>
          <w:trHeight w:val="288"/>
        </w:trPr>
        <w:tc>
          <w:tcPr>
            <w:tcW w:w="4882" w:type="dxa"/>
            <w:tcBorders>
              <w:top w:val="nil"/>
              <w:left w:val="nil"/>
              <w:bottom w:val="nil"/>
              <w:right w:val="nil"/>
            </w:tcBorders>
            <w:shd w:val="clear" w:color="auto" w:fill="auto"/>
            <w:vAlign w:val="bottom"/>
            <w:hideMark/>
          </w:tcPr>
          <w:p w:rsidR="004D1085" w:rsidRPr="00824D3B" w:rsidRDefault="004D1085" w:rsidP="00DE03BE">
            <w:pPr>
              <w:rPr>
                <w:sz w:val="20"/>
                <w:szCs w:val="20"/>
              </w:rPr>
            </w:pPr>
          </w:p>
        </w:tc>
        <w:tc>
          <w:tcPr>
            <w:tcW w:w="1165" w:type="dxa"/>
            <w:tcBorders>
              <w:top w:val="nil"/>
              <w:left w:val="nil"/>
              <w:bottom w:val="nil"/>
              <w:right w:val="nil"/>
            </w:tcBorders>
            <w:shd w:val="clear" w:color="auto" w:fill="auto"/>
            <w:vAlign w:val="bottom"/>
            <w:hideMark/>
          </w:tcPr>
          <w:p w:rsidR="004D1085" w:rsidRPr="00824D3B" w:rsidRDefault="004D1085" w:rsidP="00DE03BE">
            <w:pPr>
              <w:jc w:val="right"/>
              <w:rPr>
                <w:sz w:val="20"/>
                <w:szCs w:val="20"/>
              </w:rPr>
            </w:pPr>
          </w:p>
        </w:tc>
        <w:tc>
          <w:tcPr>
            <w:tcW w:w="643" w:type="dxa"/>
            <w:tcBorders>
              <w:top w:val="nil"/>
              <w:left w:val="nil"/>
              <w:bottom w:val="nil"/>
              <w:right w:val="nil"/>
            </w:tcBorders>
            <w:shd w:val="clear" w:color="auto" w:fill="auto"/>
            <w:vAlign w:val="bottom"/>
            <w:hideMark/>
          </w:tcPr>
          <w:p w:rsidR="004D1085" w:rsidRPr="00824D3B" w:rsidRDefault="004D1085" w:rsidP="00DE03BE">
            <w:pPr>
              <w:jc w:val="right"/>
              <w:rPr>
                <w:sz w:val="20"/>
                <w:szCs w:val="20"/>
              </w:rPr>
            </w:pPr>
          </w:p>
        </w:tc>
        <w:tc>
          <w:tcPr>
            <w:tcW w:w="1225" w:type="dxa"/>
            <w:tcBorders>
              <w:top w:val="nil"/>
              <w:left w:val="nil"/>
              <w:bottom w:val="nil"/>
              <w:right w:val="nil"/>
            </w:tcBorders>
            <w:shd w:val="clear" w:color="auto" w:fill="auto"/>
            <w:vAlign w:val="bottom"/>
          </w:tcPr>
          <w:p w:rsidR="004D1085" w:rsidRPr="00824D3B" w:rsidRDefault="004D1085" w:rsidP="00DE03BE">
            <w:pPr>
              <w:jc w:val="right"/>
              <w:rPr>
                <w:sz w:val="20"/>
                <w:szCs w:val="20"/>
              </w:rPr>
            </w:pPr>
          </w:p>
        </w:tc>
        <w:tc>
          <w:tcPr>
            <w:tcW w:w="590" w:type="dxa"/>
            <w:tcBorders>
              <w:top w:val="nil"/>
              <w:left w:val="nil"/>
              <w:bottom w:val="nil"/>
              <w:right w:val="nil"/>
            </w:tcBorders>
            <w:shd w:val="clear" w:color="auto" w:fill="auto"/>
            <w:vAlign w:val="bottom"/>
          </w:tcPr>
          <w:p w:rsidR="004D1085" w:rsidRPr="00824D3B" w:rsidRDefault="004D1085" w:rsidP="00DE03BE">
            <w:pPr>
              <w:jc w:val="right"/>
              <w:rPr>
                <w:sz w:val="20"/>
                <w:szCs w:val="20"/>
              </w:rPr>
            </w:pPr>
          </w:p>
        </w:tc>
      </w:tr>
      <w:tr w:rsidR="004D1085" w:rsidRPr="00824D3B" w:rsidTr="00DE03BE">
        <w:trPr>
          <w:trHeight w:val="288"/>
        </w:trPr>
        <w:tc>
          <w:tcPr>
            <w:tcW w:w="4882" w:type="dxa"/>
            <w:tcBorders>
              <w:top w:val="nil"/>
              <w:left w:val="nil"/>
              <w:bottom w:val="nil"/>
              <w:right w:val="nil"/>
            </w:tcBorders>
            <w:shd w:val="clear" w:color="auto" w:fill="auto"/>
            <w:vAlign w:val="bottom"/>
            <w:hideMark/>
          </w:tcPr>
          <w:p w:rsidR="004D1085" w:rsidRPr="00824D3B" w:rsidRDefault="004D1085" w:rsidP="00DE03BE">
            <w:pPr>
              <w:rPr>
                <w:b/>
                <w:bCs/>
                <w:color w:val="000000"/>
                <w:sz w:val="20"/>
                <w:szCs w:val="20"/>
              </w:rPr>
            </w:pPr>
            <w:r w:rsidRPr="00824D3B">
              <w:rPr>
                <w:b/>
                <w:bCs/>
                <w:color w:val="000000"/>
                <w:sz w:val="20"/>
                <w:szCs w:val="20"/>
              </w:rPr>
              <w:t>Passività</w:t>
            </w:r>
          </w:p>
        </w:tc>
        <w:tc>
          <w:tcPr>
            <w:tcW w:w="1165" w:type="dxa"/>
            <w:tcBorders>
              <w:top w:val="nil"/>
              <w:left w:val="nil"/>
              <w:bottom w:val="nil"/>
              <w:right w:val="nil"/>
            </w:tcBorders>
            <w:shd w:val="clear" w:color="auto" w:fill="auto"/>
            <w:vAlign w:val="bottom"/>
            <w:hideMark/>
          </w:tcPr>
          <w:p w:rsidR="004D1085" w:rsidRPr="00824D3B" w:rsidRDefault="004D1085" w:rsidP="00DE03BE">
            <w:pPr>
              <w:jc w:val="right"/>
              <w:rPr>
                <w:sz w:val="20"/>
                <w:szCs w:val="20"/>
              </w:rPr>
            </w:pPr>
          </w:p>
        </w:tc>
        <w:tc>
          <w:tcPr>
            <w:tcW w:w="643" w:type="dxa"/>
            <w:tcBorders>
              <w:top w:val="nil"/>
              <w:left w:val="nil"/>
              <w:bottom w:val="nil"/>
              <w:right w:val="nil"/>
            </w:tcBorders>
            <w:shd w:val="clear" w:color="auto" w:fill="auto"/>
            <w:vAlign w:val="bottom"/>
            <w:hideMark/>
          </w:tcPr>
          <w:p w:rsidR="004D1085" w:rsidRPr="00824D3B" w:rsidRDefault="004D1085" w:rsidP="00DE03BE">
            <w:pPr>
              <w:jc w:val="right"/>
              <w:rPr>
                <w:sz w:val="20"/>
                <w:szCs w:val="20"/>
              </w:rPr>
            </w:pPr>
          </w:p>
        </w:tc>
        <w:tc>
          <w:tcPr>
            <w:tcW w:w="1225" w:type="dxa"/>
            <w:tcBorders>
              <w:top w:val="nil"/>
              <w:left w:val="nil"/>
              <w:bottom w:val="nil"/>
              <w:right w:val="nil"/>
            </w:tcBorders>
            <w:shd w:val="clear" w:color="auto" w:fill="auto"/>
            <w:vAlign w:val="bottom"/>
          </w:tcPr>
          <w:p w:rsidR="004D1085" w:rsidRPr="00824D3B" w:rsidRDefault="004D1085" w:rsidP="00DE03BE">
            <w:pPr>
              <w:jc w:val="right"/>
              <w:rPr>
                <w:sz w:val="20"/>
                <w:szCs w:val="20"/>
              </w:rPr>
            </w:pPr>
          </w:p>
        </w:tc>
        <w:tc>
          <w:tcPr>
            <w:tcW w:w="590" w:type="dxa"/>
            <w:tcBorders>
              <w:top w:val="nil"/>
              <w:left w:val="nil"/>
              <w:bottom w:val="nil"/>
              <w:right w:val="nil"/>
            </w:tcBorders>
            <w:shd w:val="clear" w:color="auto" w:fill="auto"/>
            <w:vAlign w:val="bottom"/>
          </w:tcPr>
          <w:p w:rsidR="004D1085" w:rsidRPr="00824D3B" w:rsidRDefault="004D1085" w:rsidP="00DE03BE">
            <w:pPr>
              <w:jc w:val="right"/>
              <w:rPr>
                <w:sz w:val="20"/>
                <w:szCs w:val="20"/>
              </w:rPr>
            </w:pPr>
          </w:p>
        </w:tc>
      </w:tr>
      <w:tr w:rsidR="004D1085" w:rsidRPr="00824D3B" w:rsidTr="00DE03BE">
        <w:trPr>
          <w:trHeight w:val="288"/>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Patrimonio destinato alle prestazioni</w:t>
            </w:r>
          </w:p>
        </w:tc>
        <w:tc>
          <w:tcPr>
            <w:tcW w:w="1165" w:type="dxa"/>
            <w:tcBorders>
              <w:top w:val="nil"/>
              <w:left w:val="nil"/>
              <w:bottom w:val="nil"/>
              <w:right w:val="nil"/>
            </w:tcBorders>
            <w:shd w:val="clear" w:color="auto" w:fill="auto"/>
            <w:vAlign w:val="bottom"/>
            <w:hideMark/>
          </w:tcPr>
          <w:p w:rsidR="004D1085" w:rsidRPr="00824D3B" w:rsidRDefault="004D1085" w:rsidP="00DE03BE">
            <w:pPr>
              <w:jc w:val="right"/>
              <w:rPr>
                <w:sz w:val="20"/>
                <w:szCs w:val="20"/>
              </w:rPr>
            </w:pPr>
            <w:r w:rsidRPr="00824D3B">
              <w:rPr>
                <w:sz w:val="20"/>
                <w:szCs w:val="20"/>
              </w:rPr>
              <w:t xml:space="preserve">29.125 </w:t>
            </w:r>
          </w:p>
        </w:tc>
        <w:tc>
          <w:tcPr>
            <w:tcW w:w="643" w:type="dxa"/>
            <w:tcBorders>
              <w:top w:val="nil"/>
              <w:left w:val="nil"/>
              <w:bottom w:val="nil"/>
              <w:right w:val="nil"/>
            </w:tcBorders>
            <w:shd w:val="clear" w:color="auto" w:fill="auto"/>
            <w:vAlign w:val="bottom"/>
            <w:hideMark/>
          </w:tcPr>
          <w:p w:rsidR="004D1085" w:rsidRPr="00824D3B" w:rsidRDefault="004D1085" w:rsidP="00DE03BE">
            <w:pPr>
              <w:jc w:val="right"/>
              <w:rPr>
                <w:sz w:val="20"/>
                <w:szCs w:val="20"/>
              </w:rPr>
            </w:pPr>
          </w:p>
        </w:tc>
        <w:tc>
          <w:tcPr>
            <w:tcW w:w="1225" w:type="dxa"/>
            <w:tcBorders>
              <w:top w:val="nil"/>
              <w:left w:val="nil"/>
              <w:bottom w:val="nil"/>
              <w:right w:val="nil"/>
            </w:tcBorders>
            <w:shd w:val="clear" w:color="auto" w:fill="auto"/>
            <w:vAlign w:val="bottom"/>
          </w:tcPr>
          <w:p w:rsidR="004D1085" w:rsidRPr="00824D3B" w:rsidRDefault="004D1085" w:rsidP="00DE03BE">
            <w:pPr>
              <w:jc w:val="right"/>
              <w:rPr>
                <w:color w:val="000000"/>
                <w:sz w:val="20"/>
                <w:szCs w:val="20"/>
              </w:rPr>
            </w:pPr>
            <w:r w:rsidRPr="00824D3B">
              <w:rPr>
                <w:color w:val="000000"/>
                <w:sz w:val="20"/>
                <w:szCs w:val="20"/>
              </w:rPr>
              <w:t>29.025</w:t>
            </w:r>
          </w:p>
        </w:tc>
        <w:tc>
          <w:tcPr>
            <w:tcW w:w="590" w:type="dxa"/>
            <w:tcBorders>
              <w:top w:val="nil"/>
              <w:left w:val="nil"/>
              <w:bottom w:val="nil"/>
              <w:right w:val="nil"/>
            </w:tcBorders>
            <w:shd w:val="clear" w:color="auto" w:fill="auto"/>
            <w:vAlign w:val="bottom"/>
          </w:tcPr>
          <w:p w:rsidR="004D1085" w:rsidRPr="00824D3B" w:rsidRDefault="004D1085" w:rsidP="00DE03BE">
            <w:pPr>
              <w:jc w:val="right"/>
              <w:rPr>
                <w:sz w:val="20"/>
                <w:szCs w:val="20"/>
              </w:rPr>
            </w:pPr>
          </w:p>
        </w:tc>
      </w:tr>
      <w:tr w:rsidR="004D1085" w:rsidRPr="00824D3B" w:rsidTr="00DE03BE">
        <w:trPr>
          <w:trHeight w:val="288"/>
        </w:trPr>
        <w:tc>
          <w:tcPr>
            <w:tcW w:w="4882" w:type="dxa"/>
            <w:tcBorders>
              <w:top w:val="nil"/>
              <w:left w:val="nil"/>
              <w:bottom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Altre passività</w:t>
            </w:r>
          </w:p>
        </w:tc>
        <w:tc>
          <w:tcPr>
            <w:tcW w:w="1165" w:type="dxa"/>
            <w:tcBorders>
              <w:top w:val="nil"/>
              <w:left w:val="nil"/>
              <w:bottom w:val="nil"/>
              <w:right w:val="nil"/>
            </w:tcBorders>
            <w:shd w:val="clear" w:color="auto" w:fill="auto"/>
            <w:vAlign w:val="bottom"/>
            <w:hideMark/>
          </w:tcPr>
          <w:p w:rsidR="004D1085" w:rsidRPr="00824D3B" w:rsidRDefault="004D1085" w:rsidP="00DE03BE">
            <w:pPr>
              <w:jc w:val="right"/>
              <w:rPr>
                <w:color w:val="000000"/>
                <w:sz w:val="20"/>
                <w:szCs w:val="20"/>
              </w:rPr>
            </w:pPr>
            <w:r w:rsidRPr="00824D3B">
              <w:rPr>
                <w:color w:val="000000"/>
                <w:sz w:val="20"/>
                <w:szCs w:val="20"/>
              </w:rPr>
              <w:t xml:space="preserve">956 </w:t>
            </w:r>
          </w:p>
        </w:tc>
        <w:tc>
          <w:tcPr>
            <w:tcW w:w="643" w:type="dxa"/>
            <w:tcBorders>
              <w:top w:val="nil"/>
              <w:left w:val="nil"/>
              <w:bottom w:val="nil"/>
              <w:right w:val="nil"/>
            </w:tcBorders>
            <w:shd w:val="clear" w:color="auto" w:fill="auto"/>
            <w:vAlign w:val="bottom"/>
            <w:hideMark/>
          </w:tcPr>
          <w:p w:rsidR="004D1085" w:rsidRPr="00824D3B" w:rsidRDefault="004D1085" w:rsidP="00DE03BE">
            <w:pPr>
              <w:jc w:val="right"/>
              <w:rPr>
                <w:color w:val="000000"/>
                <w:sz w:val="20"/>
                <w:szCs w:val="20"/>
              </w:rPr>
            </w:pPr>
          </w:p>
        </w:tc>
        <w:tc>
          <w:tcPr>
            <w:tcW w:w="1225" w:type="dxa"/>
            <w:tcBorders>
              <w:top w:val="nil"/>
              <w:left w:val="nil"/>
              <w:bottom w:val="nil"/>
              <w:right w:val="nil"/>
            </w:tcBorders>
            <w:shd w:val="clear" w:color="auto" w:fill="auto"/>
            <w:vAlign w:val="bottom"/>
          </w:tcPr>
          <w:p w:rsidR="004D1085" w:rsidRPr="00824D3B" w:rsidRDefault="004D1085" w:rsidP="00DE03BE">
            <w:pPr>
              <w:jc w:val="right"/>
              <w:rPr>
                <w:color w:val="000000"/>
                <w:sz w:val="20"/>
                <w:szCs w:val="20"/>
              </w:rPr>
            </w:pPr>
            <w:r w:rsidRPr="00824D3B">
              <w:rPr>
                <w:color w:val="000000"/>
                <w:sz w:val="20"/>
                <w:szCs w:val="20"/>
              </w:rPr>
              <w:t>1.362</w:t>
            </w:r>
          </w:p>
        </w:tc>
        <w:tc>
          <w:tcPr>
            <w:tcW w:w="590" w:type="dxa"/>
            <w:tcBorders>
              <w:top w:val="nil"/>
              <w:left w:val="nil"/>
              <w:bottom w:val="nil"/>
              <w:right w:val="nil"/>
            </w:tcBorders>
            <w:shd w:val="clear" w:color="auto" w:fill="auto"/>
            <w:vAlign w:val="bottom"/>
          </w:tcPr>
          <w:p w:rsidR="004D1085" w:rsidRPr="00824D3B" w:rsidRDefault="004D1085" w:rsidP="00DE03BE">
            <w:pPr>
              <w:jc w:val="right"/>
              <w:rPr>
                <w:color w:val="000000"/>
                <w:sz w:val="20"/>
                <w:szCs w:val="20"/>
              </w:rPr>
            </w:pPr>
          </w:p>
        </w:tc>
      </w:tr>
      <w:tr w:rsidR="004D1085" w:rsidRPr="00824D3B" w:rsidTr="00DE03BE">
        <w:trPr>
          <w:trHeight w:val="288"/>
        </w:trPr>
        <w:tc>
          <w:tcPr>
            <w:tcW w:w="4882" w:type="dxa"/>
            <w:tcBorders>
              <w:top w:val="nil"/>
              <w:left w:val="nil"/>
              <w:bottom w:val="nil"/>
              <w:right w:val="nil"/>
            </w:tcBorders>
            <w:shd w:val="clear" w:color="auto" w:fill="auto"/>
            <w:vAlign w:val="bottom"/>
            <w:hideMark/>
          </w:tcPr>
          <w:p w:rsidR="004D1085" w:rsidRPr="00824D3B" w:rsidRDefault="004D1085" w:rsidP="00DE03BE">
            <w:pPr>
              <w:rPr>
                <w:b/>
                <w:bCs/>
                <w:color w:val="000000"/>
                <w:sz w:val="20"/>
                <w:szCs w:val="20"/>
              </w:rPr>
            </w:pPr>
            <w:r w:rsidRPr="00824D3B">
              <w:rPr>
                <w:b/>
                <w:bCs/>
                <w:color w:val="000000"/>
                <w:sz w:val="20"/>
                <w:szCs w:val="20"/>
              </w:rPr>
              <w:t>Totale</w:t>
            </w:r>
          </w:p>
        </w:tc>
        <w:tc>
          <w:tcPr>
            <w:tcW w:w="1165" w:type="dxa"/>
            <w:tcBorders>
              <w:top w:val="nil"/>
              <w:left w:val="nil"/>
              <w:bottom w:val="nil"/>
              <w:right w:val="nil"/>
            </w:tcBorders>
            <w:shd w:val="clear" w:color="auto" w:fill="auto"/>
            <w:vAlign w:val="bottom"/>
            <w:hideMark/>
          </w:tcPr>
          <w:p w:rsidR="004D1085" w:rsidRPr="00824D3B" w:rsidRDefault="004D1085" w:rsidP="00DE03BE">
            <w:pPr>
              <w:jc w:val="right"/>
              <w:rPr>
                <w:b/>
                <w:bCs/>
                <w:color w:val="000000"/>
                <w:sz w:val="20"/>
                <w:szCs w:val="20"/>
              </w:rPr>
            </w:pPr>
            <w:r w:rsidRPr="00824D3B">
              <w:rPr>
                <w:b/>
                <w:bCs/>
                <w:color w:val="000000"/>
                <w:sz w:val="20"/>
                <w:szCs w:val="20"/>
              </w:rPr>
              <w:t>30.081</w:t>
            </w:r>
          </w:p>
        </w:tc>
        <w:tc>
          <w:tcPr>
            <w:tcW w:w="643" w:type="dxa"/>
            <w:tcBorders>
              <w:top w:val="nil"/>
              <w:left w:val="nil"/>
              <w:bottom w:val="nil"/>
              <w:right w:val="nil"/>
            </w:tcBorders>
            <w:shd w:val="clear" w:color="auto" w:fill="auto"/>
            <w:vAlign w:val="bottom"/>
            <w:hideMark/>
          </w:tcPr>
          <w:p w:rsidR="004D1085" w:rsidRPr="00824D3B" w:rsidRDefault="004D1085" w:rsidP="00DE03BE">
            <w:pPr>
              <w:jc w:val="right"/>
              <w:rPr>
                <w:b/>
                <w:bCs/>
                <w:color w:val="000000"/>
                <w:sz w:val="20"/>
                <w:szCs w:val="20"/>
              </w:rPr>
            </w:pPr>
          </w:p>
        </w:tc>
        <w:tc>
          <w:tcPr>
            <w:tcW w:w="1225" w:type="dxa"/>
            <w:tcBorders>
              <w:top w:val="nil"/>
              <w:left w:val="nil"/>
              <w:bottom w:val="nil"/>
              <w:right w:val="nil"/>
            </w:tcBorders>
            <w:shd w:val="clear" w:color="auto" w:fill="auto"/>
            <w:vAlign w:val="bottom"/>
            <w:hideMark/>
          </w:tcPr>
          <w:p w:rsidR="004D1085" w:rsidRPr="00824D3B" w:rsidRDefault="004D1085" w:rsidP="00DE03BE">
            <w:pPr>
              <w:jc w:val="right"/>
              <w:rPr>
                <w:b/>
                <w:bCs/>
                <w:color w:val="000000"/>
                <w:sz w:val="20"/>
                <w:szCs w:val="20"/>
              </w:rPr>
            </w:pPr>
            <w:r w:rsidRPr="00824D3B">
              <w:rPr>
                <w:b/>
                <w:bCs/>
                <w:color w:val="000000"/>
                <w:sz w:val="20"/>
                <w:szCs w:val="20"/>
              </w:rPr>
              <w:t>30.387</w:t>
            </w:r>
          </w:p>
        </w:tc>
        <w:tc>
          <w:tcPr>
            <w:tcW w:w="590" w:type="dxa"/>
            <w:tcBorders>
              <w:top w:val="nil"/>
              <w:left w:val="nil"/>
              <w:bottom w:val="nil"/>
              <w:right w:val="nil"/>
            </w:tcBorders>
            <w:shd w:val="clear" w:color="auto" w:fill="auto"/>
            <w:vAlign w:val="bottom"/>
            <w:hideMark/>
          </w:tcPr>
          <w:p w:rsidR="004D1085" w:rsidRPr="00824D3B" w:rsidRDefault="004D1085" w:rsidP="00DE03BE">
            <w:pPr>
              <w:jc w:val="right"/>
              <w:rPr>
                <w:b/>
                <w:bCs/>
                <w:color w:val="000000"/>
                <w:sz w:val="20"/>
                <w:szCs w:val="20"/>
              </w:rPr>
            </w:pPr>
          </w:p>
        </w:tc>
      </w:tr>
      <w:tr w:rsidR="004D1085" w:rsidRPr="00824D3B" w:rsidTr="00DE03BE">
        <w:trPr>
          <w:trHeight w:val="288"/>
        </w:trPr>
        <w:tc>
          <w:tcPr>
            <w:tcW w:w="4882" w:type="dxa"/>
            <w:tcBorders>
              <w:top w:val="nil"/>
              <w:left w:val="nil"/>
              <w:right w:val="nil"/>
            </w:tcBorders>
            <w:shd w:val="clear" w:color="auto" w:fill="auto"/>
            <w:vAlign w:val="bottom"/>
            <w:hideMark/>
          </w:tcPr>
          <w:p w:rsidR="004D1085" w:rsidRPr="00824D3B" w:rsidRDefault="004D1085" w:rsidP="00DE03BE">
            <w:pPr>
              <w:rPr>
                <w:color w:val="000000"/>
                <w:sz w:val="20"/>
                <w:szCs w:val="20"/>
              </w:rPr>
            </w:pPr>
            <w:r w:rsidRPr="00824D3B">
              <w:rPr>
                <w:color w:val="000000"/>
                <w:sz w:val="20"/>
                <w:szCs w:val="20"/>
              </w:rPr>
              <w:t>Riserve matematiche presso imprese di assicurazione</w:t>
            </w:r>
          </w:p>
        </w:tc>
        <w:tc>
          <w:tcPr>
            <w:tcW w:w="1165" w:type="dxa"/>
            <w:tcBorders>
              <w:top w:val="nil"/>
              <w:left w:val="nil"/>
              <w:right w:val="nil"/>
            </w:tcBorders>
            <w:shd w:val="clear" w:color="auto" w:fill="auto"/>
            <w:vAlign w:val="bottom"/>
            <w:hideMark/>
          </w:tcPr>
          <w:p w:rsidR="004D1085" w:rsidRPr="00824D3B" w:rsidRDefault="004D1085" w:rsidP="00DE03BE">
            <w:pPr>
              <w:jc w:val="right"/>
              <w:rPr>
                <w:color w:val="000000"/>
                <w:sz w:val="20"/>
                <w:szCs w:val="20"/>
              </w:rPr>
            </w:pPr>
            <w:r w:rsidRPr="00824D3B">
              <w:rPr>
                <w:color w:val="000000"/>
                <w:sz w:val="20"/>
                <w:szCs w:val="20"/>
              </w:rPr>
              <w:t>21.581</w:t>
            </w:r>
          </w:p>
        </w:tc>
        <w:tc>
          <w:tcPr>
            <w:tcW w:w="643" w:type="dxa"/>
            <w:tcBorders>
              <w:top w:val="nil"/>
              <w:left w:val="nil"/>
              <w:right w:val="nil"/>
            </w:tcBorders>
            <w:shd w:val="clear" w:color="auto" w:fill="auto"/>
            <w:vAlign w:val="bottom"/>
            <w:hideMark/>
          </w:tcPr>
          <w:p w:rsidR="004D1085" w:rsidRPr="00824D3B" w:rsidRDefault="004D1085" w:rsidP="00DE03BE">
            <w:pPr>
              <w:jc w:val="right"/>
              <w:rPr>
                <w:color w:val="000000"/>
                <w:sz w:val="20"/>
                <w:szCs w:val="20"/>
              </w:rPr>
            </w:pPr>
          </w:p>
        </w:tc>
        <w:tc>
          <w:tcPr>
            <w:tcW w:w="1225" w:type="dxa"/>
            <w:tcBorders>
              <w:top w:val="nil"/>
              <w:left w:val="nil"/>
              <w:right w:val="nil"/>
            </w:tcBorders>
            <w:shd w:val="clear" w:color="auto" w:fill="auto"/>
            <w:vAlign w:val="bottom"/>
            <w:hideMark/>
          </w:tcPr>
          <w:p w:rsidR="004D1085" w:rsidRPr="00824D3B" w:rsidRDefault="004D1085" w:rsidP="00DE03BE">
            <w:pPr>
              <w:jc w:val="right"/>
              <w:rPr>
                <w:color w:val="000000"/>
                <w:sz w:val="20"/>
                <w:szCs w:val="20"/>
              </w:rPr>
            </w:pPr>
            <w:r w:rsidRPr="00824D3B">
              <w:rPr>
                <w:color w:val="000000"/>
                <w:sz w:val="20"/>
                <w:szCs w:val="20"/>
              </w:rPr>
              <w:t>23.242</w:t>
            </w:r>
          </w:p>
        </w:tc>
        <w:tc>
          <w:tcPr>
            <w:tcW w:w="590" w:type="dxa"/>
            <w:tcBorders>
              <w:top w:val="nil"/>
              <w:left w:val="nil"/>
              <w:right w:val="nil"/>
            </w:tcBorders>
            <w:shd w:val="clear" w:color="auto" w:fill="auto"/>
            <w:vAlign w:val="bottom"/>
            <w:hideMark/>
          </w:tcPr>
          <w:p w:rsidR="004D1085" w:rsidRPr="00824D3B" w:rsidRDefault="004D1085" w:rsidP="00DE03BE">
            <w:pPr>
              <w:jc w:val="right"/>
              <w:rPr>
                <w:color w:val="000000"/>
                <w:sz w:val="20"/>
                <w:szCs w:val="20"/>
              </w:rPr>
            </w:pPr>
          </w:p>
        </w:tc>
      </w:tr>
      <w:tr w:rsidR="004D1085" w:rsidRPr="00824D3B" w:rsidTr="00DE03BE">
        <w:trPr>
          <w:trHeight w:val="276"/>
        </w:trPr>
        <w:tc>
          <w:tcPr>
            <w:tcW w:w="4882" w:type="dxa"/>
            <w:tcBorders>
              <w:top w:val="nil"/>
              <w:left w:val="nil"/>
              <w:bottom w:val="single" w:sz="4" w:space="0" w:color="auto"/>
              <w:right w:val="nil"/>
            </w:tcBorders>
            <w:shd w:val="clear" w:color="auto" w:fill="auto"/>
            <w:vAlign w:val="bottom"/>
            <w:hideMark/>
          </w:tcPr>
          <w:p w:rsidR="004D1085" w:rsidRPr="00824D3B" w:rsidRDefault="004D1085" w:rsidP="00DE03BE">
            <w:pPr>
              <w:rPr>
                <w:b/>
                <w:bCs/>
                <w:color w:val="000000"/>
                <w:sz w:val="20"/>
                <w:szCs w:val="20"/>
              </w:rPr>
            </w:pPr>
            <w:r w:rsidRPr="00824D3B">
              <w:rPr>
                <w:b/>
                <w:bCs/>
                <w:color w:val="000000"/>
                <w:sz w:val="20"/>
                <w:szCs w:val="20"/>
              </w:rPr>
              <w:t>Risorse destinate alle prestazioni</w:t>
            </w:r>
          </w:p>
        </w:tc>
        <w:tc>
          <w:tcPr>
            <w:tcW w:w="1165" w:type="dxa"/>
            <w:tcBorders>
              <w:top w:val="nil"/>
              <w:left w:val="nil"/>
              <w:bottom w:val="single" w:sz="4" w:space="0" w:color="auto"/>
              <w:right w:val="nil"/>
            </w:tcBorders>
            <w:shd w:val="clear" w:color="auto" w:fill="auto"/>
            <w:vAlign w:val="bottom"/>
            <w:hideMark/>
          </w:tcPr>
          <w:p w:rsidR="004D1085" w:rsidRPr="00824D3B" w:rsidRDefault="004D1085" w:rsidP="00DE03BE">
            <w:pPr>
              <w:jc w:val="right"/>
              <w:rPr>
                <w:b/>
                <w:bCs/>
                <w:sz w:val="20"/>
                <w:szCs w:val="20"/>
              </w:rPr>
            </w:pPr>
            <w:r w:rsidRPr="00824D3B">
              <w:rPr>
                <w:b/>
                <w:bCs/>
                <w:sz w:val="20"/>
                <w:szCs w:val="20"/>
              </w:rPr>
              <w:t>50.706</w:t>
            </w:r>
          </w:p>
        </w:tc>
        <w:tc>
          <w:tcPr>
            <w:tcW w:w="643" w:type="dxa"/>
            <w:tcBorders>
              <w:top w:val="nil"/>
              <w:left w:val="nil"/>
              <w:bottom w:val="single" w:sz="4" w:space="0" w:color="auto"/>
              <w:right w:val="nil"/>
            </w:tcBorders>
            <w:shd w:val="clear" w:color="auto" w:fill="auto"/>
            <w:vAlign w:val="bottom"/>
            <w:hideMark/>
          </w:tcPr>
          <w:p w:rsidR="004D1085" w:rsidRPr="00824D3B" w:rsidRDefault="004D1085" w:rsidP="00DE03BE">
            <w:pPr>
              <w:jc w:val="right"/>
              <w:rPr>
                <w:sz w:val="20"/>
                <w:szCs w:val="20"/>
              </w:rPr>
            </w:pPr>
          </w:p>
        </w:tc>
        <w:tc>
          <w:tcPr>
            <w:tcW w:w="1225" w:type="dxa"/>
            <w:tcBorders>
              <w:top w:val="nil"/>
              <w:left w:val="nil"/>
              <w:bottom w:val="single" w:sz="4" w:space="0" w:color="auto"/>
              <w:right w:val="nil"/>
            </w:tcBorders>
            <w:shd w:val="clear" w:color="auto" w:fill="auto"/>
            <w:vAlign w:val="bottom"/>
            <w:hideMark/>
          </w:tcPr>
          <w:p w:rsidR="004D1085" w:rsidRPr="00824D3B" w:rsidRDefault="004D1085" w:rsidP="00DE03BE">
            <w:pPr>
              <w:jc w:val="right"/>
              <w:rPr>
                <w:b/>
                <w:bCs/>
                <w:color w:val="000000"/>
                <w:sz w:val="20"/>
                <w:szCs w:val="20"/>
              </w:rPr>
            </w:pPr>
            <w:r w:rsidRPr="00824D3B">
              <w:rPr>
                <w:b/>
                <w:bCs/>
                <w:color w:val="000000"/>
                <w:sz w:val="20"/>
                <w:szCs w:val="20"/>
              </w:rPr>
              <w:t>52.267</w:t>
            </w:r>
          </w:p>
        </w:tc>
        <w:tc>
          <w:tcPr>
            <w:tcW w:w="590" w:type="dxa"/>
            <w:tcBorders>
              <w:top w:val="nil"/>
              <w:left w:val="nil"/>
              <w:bottom w:val="single" w:sz="4" w:space="0" w:color="auto"/>
              <w:right w:val="nil"/>
            </w:tcBorders>
            <w:shd w:val="clear" w:color="auto" w:fill="auto"/>
            <w:vAlign w:val="bottom"/>
            <w:hideMark/>
          </w:tcPr>
          <w:p w:rsidR="004D1085" w:rsidRPr="00824D3B" w:rsidRDefault="004D1085" w:rsidP="00DE03BE">
            <w:pPr>
              <w:jc w:val="right"/>
              <w:rPr>
                <w:sz w:val="20"/>
                <w:szCs w:val="20"/>
              </w:rPr>
            </w:pPr>
          </w:p>
        </w:tc>
      </w:tr>
    </w:tbl>
    <w:p w:rsidR="004D1085" w:rsidRPr="00824D3B" w:rsidRDefault="004D1085" w:rsidP="004D1085">
      <w:pPr>
        <w:widowControl w:val="0"/>
        <w:spacing w:before="60" w:after="60"/>
        <w:jc w:val="both"/>
        <w:rPr>
          <w:sz w:val="16"/>
          <w:szCs w:val="20"/>
        </w:rPr>
      </w:pPr>
      <w:r w:rsidRPr="00824D3B">
        <w:rPr>
          <w:sz w:val="16"/>
          <w:szCs w:val="20"/>
        </w:rPr>
        <w:t>(1) La voce comprende le polizze, aventi natura di investimento finanziario di medio termine, non riconducibili a impegni a erogare prestazioni pensionistiche a favore degli iscritti al fondo.</w:t>
      </w:r>
    </w:p>
    <w:p w:rsidR="004D1085" w:rsidRPr="00824D3B" w:rsidRDefault="004D1085" w:rsidP="004D1085">
      <w:pPr>
        <w:spacing w:after="300"/>
        <w:ind w:firstLine="567"/>
        <w:jc w:val="both"/>
        <w:rPr>
          <w:szCs w:val="20"/>
          <w:highlight w:val="yellow"/>
        </w:rPr>
      </w:pPr>
    </w:p>
    <w:p w:rsidR="00DD09C9" w:rsidRPr="00DD09C9" w:rsidRDefault="00DD09C9" w:rsidP="00DD09C9">
      <w:pPr>
        <w:rPr>
          <w:szCs w:val="20"/>
          <w:highlight w:val="yellow"/>
        </w:rPr>
      </w:pPr>
      <w:r w:rsidRPr="00DD09C9">
        <w:rPr>
          <w:szCs w:val="20"/>
          <w:highlight w:val="yellow"/>
        </w:rPr>
        <w:br w:type="page"/>
      </w:r>
    </w:p>
    <w:p w:rsidR="00DD09C9" w:rsidRDefault="00A711C7" w:rsidP="00DD09C9">
      <w:pPr>
        <w:spacing w:after="60"/>
        <w:jc w:val="right"/>
        <w:rPr>
          <w:b/>
          <w:sz w:val="22"/>
          <w:szCs w:val="20"/>
        </w:rPr>
      </w:pPr>
      <w:r>
        <w:rPr>
          <w:b/>
          <w:sz w:val="22"/>
          <w:szCs w:val="20"/>
        </w:rPr>
        <w:lastRenderedPageBreak/>
        <w:t>Tav. 41</w:t>
      </w:r>
    </w:p>
    <w:p w:rsidR="004D1085" w:rsidRPr="00917C93" w:rsidRDefault="004D1085" w:rsidP="004D1085">
      <w:pPr>
        <w:widowControl w:val="0"/>
        <w:tabs>
          <w:tab w:val="left" w:pos="567"/>
        </w:tabs>
        <w:jc w:val="both"/>
        <w:rPr>
          <w:b/>
          <w:sz w:val="22"/>
          <w:szCs w:val="20"/>
        </w:rPr>
      </w:pPr>
      <w:r w:rsidRPr="00917C93">
        <w:rPr>
          <w:b/>
          <w:sz w:val="22"/>
          <w:szCs w:val="20"/>
        </w:rPr>
        <w:t>Enti previdenziali privati di base. Composizione delle attività a valori di mercato.</w:t>
      </w:r>
    </w:p>
    <w:p w:rsidR="004D1085" w:rsidRPr="00917C93" w:rsidRDefault="004D1085" w:rsidP="004D1085">
      <w:pPr>
        <w:widowControl w:val="0"/>
        <w:spacing w:after="120"/>
        <w:jc w:val="both"/>
        <w:rPr>
          <w:i/>
          <w:sz w:val="20"/>
          <w:szCs w:val="20"/>
        </w:rPr>
      </w:pPr>
      <w:r w:rsidRPr="00917C93">
        <w:rPr>
          <w:i/>
          <w:sz w:val="20"/>
          <w:szCs w:val="20"/>
        </w:rPr>
        <w:t>(</w:t>
      </w:r>
      <w:proofErr w:type="gramStart"/>
      <w:r w:rsidRPr="00917C93">
        <w:rPr>
          <w:i/>
          <w:sz w:val="20"/>
          <w:szCs w:val="20"/>
        </w:rPr>
        <w:t>dati</w:t>
      </w:r>
      <w:proofErr w:type="gramEnd"/>
      <w:r w:rsidRPr="00917C93">
        <w:rPr>
          <w:i/>
          <w:sz w:val="20"/>
          <w:szCs w:val="20"/>
        </w:rPr>
        <w:t xml:space="preserve"> di fine anno; importi in milioni di euro)</w:t>
      </w:r>
    </w:p>
    <w:tbl>
      <w:tblPr>
        <w:tblpPr w:leftFromText="141" w:rightFromText="141" w:vertAnchor="text" w:tblpY="1"/>
        <w:tblOverlap w:val="never"/>
        <w:tblW w:w="8485" w:type="dxa"/>
        <w:tblLayout w:type="fixed"/>
        <w:tblCellMar>
          <w:left w:w="70" w:type="dxa"/>
          <w:right w:w="70" w:type="dxa"/>
        </w:tblCellMar>
        <w:tblLook w:val="04A0" w:firstRow="1" w:lastRow="0" w:firstColumn="1" w:lastColumn="0" w:noHBand="0" w:noVBand="1"/>
      </w:tblPr>
      <w:tblGrid>
        <w:gridCol w:w="3661"/>
        <w:gridCol w:w="420"/>
        <w:gridCol w:w="347"/>
        <w:gridCol w:w="124"/>
        <w:gridCol w:w="71"/>
        <w:gridCol w:w="421"/>
        <w:gridCol w:w="768"/>
        <w:gridCol w:w="851"/>
        <w:gridCol w:w="1025"/>
        <w:gridCol w:w="797"/>
      </w:tblGrid>
      <w:tr w:rsidR="004D1085" w:rsidRPr="00917C93" w:rsidTr="00DE03BE">
        <w:trPr>
          <w:trHeight w:val="192"/>
        </w:trPr>
        <w:tc>
          <w:tcPr>
            <w:tcW w:w="4428" w:type="dxa"/>
            <w:gridSpan w:val="3"/>
            <w:tcBorders>
              <w:top w:val="single" w:sz="8" w:space="0" w:color="auto"/>
              <w:right w:val="nil"/>
            </w:tcBorders>
            <w:shd w:val="clear" w:color="auto" w:fill="auto"/>
            <w:vAlign w:val="bottom"/>
            <w:hideMark/>
          </w:tcPr>
          <w:p w:rsidR="004D1085" w:rsidRPr="00917C93" w:rsidRDefault="004D1085" w:rsidP="00DE03BE">
            <w:pPr>
              <w:jc w:val="right"/>
              <w:rPr>
                <w:color w:val="000000"/>
                <w:sz w:val="20"/>
                <w:szCs w:val="20"/>
              </w:rPr>
            </w:pPr>
            <w:r w:rsidRPr="00917C93">
              <w:rPr>
                <w:color w:val="000000"/>
                <w:sz w:val="20"/>
                <w:szCs w:val="20"/>
              </w:rPr>
              <w:t> </w:t>
            </w:r>
          </w:p>
        </w:tc>
        <w:tc>
          <w:tcPr>
            <w:tcW w:w="2235" w:type="dxa"/>
            <w:gridSpan w:val="5"/>
            <w:tcBorders>
              <w:top w:val="single" w:sz="8" w:space="0" w:color="auto"/>
              <w:left w:val="nil"/>
              <w:bottom w:val="single" w:sz="8" w:space="0" w:color="auto"/>
              <w:right w:val="nil"/>
            </w:tcBorders>
            <w:shd w:val="clear" w:color="auto" w:fill="auto"/>
            <w:vAlign w:val="center"/>
            <w:hideMark/>
          </w:tcPr>
          <w:p w:rsidR="004D1085" w:rsidRPr="00917C93" w:rsidRDefault="004D1085" w:rsidP="00DE03BE">
            <w:pPr>
              <w:jc w:val="right"/>
              <w:rPr>
                <w:b/>
                <w:bCs/>
                <w:color w:val="000000"/>
                <w:sz w:val="20"/>
                <w:szCs w:val="20"/>
              </w:rPr>
            </w:pPr>
            <w:r w:rsidRPr="00917C93">
              <w:rPr>
                <w:b/>
                <w:bCs/>
                <w:color w:val="000000"/>
                <w:sz w:val="20"/>
                <w:szCs w:val="20"/>
              </w:rPr>
              <w:t>2013</w:t>
            </w:r>
          </w:p>
        </w:tc>
        <w:tc>
          <w:tcPr>
            <w:tcW w:w="1822" w:type="dxa"/>
            <w:gridSpan w:val="2"/>
            <w:tcBorders>
              <w:top w:val="single" w:sz="8" w:space="0" w:color="auto"/>
              <w:left w:val="nil"/>
              <w:bottom w:val="single" w:sz="8" w:space="0" w:color="auto"/>
            </w:tcBorders>
            <w:shd w:val="clear" w:color="auto" w:fill="auto"/>
            <w:vAlign w:val="center"/>
            <w:hideMark/>
          </w:tcPr>
          <w:p w:rsidR="004D1085" w:rsidRPr="00917C93" w:rsidRDefault="004D1085" w:rsidP="00DE03BE">
            <w:pPr>
              <w:jc w:val="right"/>
              <w:rPr>
                <w:b/>
                <w:bCs/>
                <w:sz w:val="20"/>
                <w:szCs w:val="20"/>
              </w:rPr>
            </w:pPr>
            <w:r w:rsidRPr="00917C93">
              <w:rPr>
                <w:b/>
                <w:bCs/>
                <w:sz w:val="20"/>
                <w:szCs w:val="20"/>
              </w:rPr>
              <w:t>2014</w:t>
            </w:r>
          </w:p>
        </w:tc>
      </w:tr>
      <w:tr w:rsidR="004D1085" w:rsidRPr="00917C93" w:rsidTr="00DE03BE">
        <w:trPr>
          <w:trHeight w:val="192"/>
        </w:trPr>
        <w:tc>
          <w:tcPr>
            <w:tcW w:w="4428" w:type="dxa"/>
            <w:gridSpan w:val="3"/>
            <w:tcBorders>
              <w:bottom w:val="double" w:sz="4" w:space="0" w:color="auto"/>
              <w:right w:val="nil"/>
            </w:tcBorders>
            <w:shd w:val="clear" w:color="auto" w:fill="auto"/>
            <w:vAlign w:val="bottom"/>
            <w:hideMark/>
          </w:tcPr>
          <w:p w:rsidR="004D1085" w:rsidRPr="00917C93" w:rsidRDefault="004D1085" w:rsidP="00DE03BE">
            <w:pPr>
              <w:jc w:val="right"/>
              <w:rPr>
                <w:color w:val="000000"/>
                <w:sz w:val="20"/>
                <w:szCs w:val="20"/>
              </w:rPr>
            </w:pPr>
            <w:r w:rsidRPr="00917C93">
              <w:rPr>
                <w:color w:val="000000"/>
                <w:sz w:val="20"/>
                <w:szCs w:val="20"/>
              </w:rPr>
              <w:t> </w:t>
            </w:r>
          </w:p>
        </w:tc>
        <w:tc>
          <w:tcPr>
            <w:tcW w:w="1384" w:type="dxa"/>
            <w:gridSpan w:val="4"/>
            <w:tcBorders>
              <w:top w:val="single" w:sz="8" w:space="0" w:color="auto"/>
              <w:left w:val="nil"/>
              <w:bottom w:val="double" w:sz="4" w:space="0" w:color="auto"/>
              <w:right w:val="nil"/>
            </w:tcBorders>
            <w:shd w:val="clear" w:color="auto" w:fill="auto"/>
            <w:vAlign w:val="bottom"/>
            <w:hideMark/>
          </w:tcPr>
          <w:p w:rsidR="004D1085" w:rsidRPr="00917C93" w:rsidRDefault="004D1085" w:rsidP="00DE03BE">
            <w:pPr>
              <w:jc w:val="right"/>
              <w:rPr>
                <w:color w:val="000000"/>
                <w:sz w:val="20"/>
                <w:szCs w:val="20"/>
              </w:rPr>
            </w:pPr>
            <w:r w:rsidRPr="00917C93">
              <w:rPr>
                <w:color w:val="000000"/>
                <w:sz w:val="20"/>
                <w:szCs w:val="20"/>
              </w:rPr>
              <w:t>Importi</w:t>
            </w:r>
          </w:p>
        </w:tc>
        <w:tc>
          <w:tcPr>
            <w:tcW w:w="851" w:type="dxa"/>
            <w:tcBorders>
              <w:top w:val="single" w:sz="8" w:space="0" w:color="auto"/>
              <w:left w:val="nil"/>
              <w:bottom w:val="double" w:sz="4" w:space="0" w:color="auto"/>
              <w:right w:val="nil"/>
            </w:tcBorders>
            <w:shd w:val="clear" w:color="auto" w:fill="auto"/>
            <w:vAlign w:val="bottom"/>
            <w:hideMark/>
          </w:tcPr>
          <w:p w:rsidR="004D1085" w:rsidRPr="00917C93" w:rsidRDefault="004D1085" w:rsidP="00DE03BE">
            <w:pPr>
              <w:jc w:val="right"/>
              <w:rPr>
                <w:color w:val="000000"/>
                <w:sz w:val="20"/>
                <w:szCs w:val="20"/>
              </w:rPr>
            </w:pPr>
            <w:r w:rsidRPr="00917C93">
              <w:rPr>
                <w:color w:val="000000"/>
                <w:sz w:val="20"/>
                <w:szCs w:val="20"/>
              </w:rPr>
              <w:t>%</w:t>
            </w:r>
          </w:p>
        </w:tc>
        <w:tc>
          <w:tcPr>
            <w:tcW w:w="1025" w:type="dxa"/>
            <w:tcBorders>
              <w:top w:val="single" w:sz="8" w:space="0" w:color="auto"/>
              <w:left w:val="nil"/>
              <w:bottom w:val="double" w:sz="4" w:space="0" w:color="auto"/>
              <w:right w:val="nil"/>
            </w:tcBorders>
            <w:shd w:val="clear" w:color="auto" w:fill="auto"/>
            <w:vAlign w:val="bottom"/>
            <w:hideMark/>
          </w:tcPr>
          <w:p w:rsidR="004D1085" w:rsidRPr="00917C93" w:rsidRDefault="004D1085" w:rsidP="00DE03BE">
            <w:pPr>
              <w:jc w:val="right"/>
              <w:rPr>
                <w:color w:val="000000"/>
                <w:sz w:val="20"/>
                <w:szCs w:val="20"/>
              </w:rPr>
            </w:pPr>
            <w:r w:rsidRPr="00917C93">
              <w:rPr>
                <w:color w:val="000000"/>
                <w:sz w:val="20"/>
                <w:szCs w:val="20"/>
              </w:rPr>
              <w:t>Importi</w:t>
            </w:r>
          </w:p>
        </w:tc>
        <w:tc>
          <w:tcPr>
            <w:tcW w:w="797" w:type="dxa"/>
            <w:tcBorders>
              <w:top w:val="single" w:sz="8" w:space="0" w:color="auto"/>
              <w:left w:val="nil"/>
              <w:bottom w:val="double" w:sz="4" w:space="0" w:color="auto"/>
            </w:tcBorders>
            <w:shd w:val="clear" w:color="auto" w:fill="auto"/>
            <w:vAlign w:val="bottom"/>
            <w:hideMark/>
          </w:tcPr>
          <w:p w:rsidR="004D1085" w:rsidRPr="00917C93" w:rsidRDefault="004D1085" w:rsidP="00DE03BE">
            <w:pPr>
              <w:jc w:val="right"/>
              <w:rPr>
                <w:color w:val="000000"/>
                <w:sz w:val="20"/>
                <w:szCs w:val="20"/>
              </w:rPr>
            </w:pPr>
            <w:r w:rsidRPr="00917C93">
              <w:rPr>
                <w:color w:val="000000"/>
                <w:sz w:val="20"/>
                <w:szCs w:val="20"/>
              </w:rPr>
              <w:t>%</w:t>
            </w:r>
          </w:p>
        </w:tc>
      </w:tr>
      <w:tr w:rsidR="004D1085" w:rsidRPr="00917C93" w:rsidTr="00DE03BE">
        <w:trPr>
          <w:trHeight w:val="192"/>
        </w:trPr>
        <w:tc>
          <w:tcPr>
            <w:tcW w:w="3661" w:type="dxa"/>
            <w:tcBorders>
              <w:top w:val="double" w:sz="4" w:space="0" w:color="auto"/>
              <w:bottom w:val="nil"/>
              <w:right w:val="nil"/>
            </w:tcBorders>
            <w:shd w:val="clear" w:color="auto" w:fill="auto"/>
            <w:vAlign w:val="bottom"/>
            <w:hideMark/>
          </w:tcPr>
          <w:p w:rsidR="004D1085" w:rsidRPr="00917C93" w:rsidRDefault="004D1085" w:rsidP="00DE03BE">
            <w:pPr>
              <w:rPr>
                <w:b/>
                <w:bCs/>
                <w:color w:val="000000"/>
                <w:sz w:val="20"/>
                <w:szCs w:val="20"/>
              </w:rPr>
            </w:pPr>
            <w:r w:rsidRPr="00917C93">
              <w:rPr>
                <w:b/>
                <w:bCs/>
                <w:color w:val="000000"/>
                <w:sz w:val="20"/>
                <w:szCs w:val="20"/>
              </w:rPr>
              <w:t>Attività</w:t>
            </w:r>
          </w:p>
        </w:tc>
        <w:tc>
          <w:tcPr>
            <w:tcW w:w="4824" w:type="dxa"/>
            <w:gridSpan w:val="9"/>
            <w:tcBorders>
              <w:top w:val="double" w:sz="4" w:space="0" w:color="auto"/>
              <w:left w:val="nil"/>
              <w:bottom w:val="nil"/>
            </w:tcBorders>
            <w:shd w:val="clear" w:color="auto" w:fill="auto"/>
            <w:vAlign w:val="bottom"/>
            <w:hideMark/>
          </w:tcPr>
          <w:p w:rsidR="004D1085" w:rsidRPr="00917C93" w:rsidRDefault="004D1085" w:rsidP="00DE03BE">
            <w:pPr>
              <w:jc w:val="center"/>
              <w:rPr>
                <w:color w:val="000000"/>
                <w:sz w:val="20"/>
                <w:szCs w:val="20"/>
              </w:rPr>
            </w:pPr>
          </w:p>
        </w:tc>
      </w:tr>
      <w:tr w:rsidR="004D1085" w:rsidRPr="00917C93" w:rsidTr="00DE03BE">
        <w:trPr>
          <w:trHeight w:val="181"/>
        </w:trPr>
        <w:tc>
          <w:tcPr>
            <w:tcW w:w="3661" w:type="dxa"/>
            <w:tcBorders>
              <w:top w:val="nil"/>
              <w:bottom w:val="nil"/>
              <w:right w:val="nil"/>
            </w:tcBorders>
            <w:shd w:val="clear" w:color="auto" w:fill="auto"/>
            <w:hideMark/>
          </w:tcPr>
          <w:p w:rsidR="004D1085" w:rsidRPr="00917C93" w:rsidRDefault="004D1085" w:rsidP="00DE03BE">
            <w:pPr>
              <w:autoSpaceDE w:val="0"/>
              <w:autoSpaceDN w:val="0"/>
              <w:adjustRightInd w:val="0"/>
              <w:rPr>
                <w:rFonts w:eastAsia="Calibri"/>
                <w:color w:val="000000"/>
                <w:sz w:val="20"/>
                <w:szCs w:val="20"/>
              </w:rPr>
            </w:pPr>
            <w:r w:rsidRPr="00917C93">
              <w:rPr>
                <w:rFonts w:eastAsia="Calibri"/>
                <w:color w:val="000000"/>
                <w:sz w:val="20"/>
                <w:szCs w:val="20"/>
              </w:rPr>
              <w:t>Liquidità</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4.916</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7,5</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6.608</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9,2</w:t>
            </w:r>
          </w:p>
        </w:tc>
      </w:tr>
      <w:tr w:rsidR="004D1085" w:rsidRPr="00917C93" w:rsidTr="00DE03BE">
        <w:trPr>
          <w:trHeight w:val="181"/>
        </w:trPr>
        <w:tc>
          <w:tcPr>
            <w:tcW w:w="3661" w:type="dxa"/>
            <w:tcBorders>
              <w:top w:val="nil"/>
              <w:bottom w:val="nil"/>
              <w:right w:val="nil"/>
            </w:tcBorders>
            <w:shd w:val="clear" w:color="auto" w:fill="auto"/>
            <w:hideMark/>
          </w:tcPr>
          <w:p w:rsidR="004D1085" w:rsidRPr="00917C93" w:rsidRDefault="004D1085" w:rsidP="00DE03BE">
            <w:pPr>
              <w:autoSpaceDE w:val="0"/>
              <w:autoSpaceDN w:val="0"/>
              <w:adjustRightInd w:val="0"/>
              <w:rPr>
                <w:rFonts w:eastAsia="Calibri"/>
                <w:color w:val="000000"/>
                <w:sz w:val="20"/>
                <w:szCs w:val="20"/>
              </w:rPr>
            </w:pPr>
            <w:r w:rsidRPr="00917C93">
              <w:rPr>
                <w:rFonts w:eastAsia="Calibri"/>
                <w:color w:val="000000"/>
                <w:sz w:val="20"/>
                <w:szCs w:val="20"/>
              </w:rPr>
              <w:t>Titoli di Stato</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12.938</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19,7</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15.238</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21,2</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autoSpaceDE w:val="0"/>
              <w:autoSpaceDN w:val="0"/>
              <w:adjustRightInd w:val="0"/>
              <w:rPr>
                <w:rFonts w:eastAsia="Calibri"/>
                <w:color w:val="000000"/>
                <w:sz w:val="20"/>
                <w:szCs w:val="20"/>
              </w:rPr>
            </w:pPr>
            <w:r w:rsidRPr="00917C93">
              <w:rPr>
                <w:rFonts w:eastAsia="Calibri"/>
                <w:color w:val="000000"/>
                <w:sz w:val="20"/>
                <w:szCs w:val="20"/>
              </w:rPr>
              <w:t>Altri titoli di debito</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6.530</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9,9</w:t>
            </w:r>
          </w:p>
        </w:tc>
        <w:tc>
          <w:tcPr>
            <w:tcW w:w="1025"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6.612</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9,2</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quotati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3.108</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4,7</w:t>
            </w:r>
          </w:p>
        </w:tc>
        <w:tc>
          <w:tcPr>
            <w:tcW w:w="1025"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2.866</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4,0</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non quotati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3.422</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5,2</w:t>
            </w:r>
          </w:p>
        </w:tc>
        <w:tc>
          <w:tcPr>
            <w:tcW w:w="1025"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3.746</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5,2</w:t>
            </w:r>
          </w:p>
        </w:tc>
      </w:tr>
      <w:tr w:rsidR="004D1085" w:rsidRPr="00917C93" w:rsidTr="00DE03BE">
        <w:trPr>
          <w:trHeight w:val="181"/>
        </w:trPr>
        <w:tc>
          <w:tcPr>
            <w:tcW w:w="3661" w:type="dxa"/>
            <w:tcBorders>
              <w:top w:val="nil"/>
              <w:bottom w:val="nil"/>
              <w:right w:val="nil"/>
            </w:tcBorders>
            <w:shd w:val="clear" w:color="auto" w:fill="auto"/>
            <w:hideMark/>
          </w:tcPr>
          <w:p w:rsidR="004D1085" w:rsidRPr="00917C93" w:rsidRDefault="004D1085" w:rsidP="00DE03BE">
            <w:pPr>
              <w:autoSpaceDE w:val="0"/>
              <w:autoSpaceDN w:val="0"/>
              <w:adjustRightInd w:val="0"/>
              <w:rPr>
                <w:rFonts w:eastAsia="Calibri"/>
                <w:color w:val="000000"/>
                <w:sz w:val="20"/>
                <w:szCs w:val="20"/>
              </w:rPr>
            </w:pPr>
            <w:r w:rsidRPr="00917C93">
              <w:rPr>
                <w:rFonts w:eastAsia="Calibri"/>
                <w:color w:val="000000"/>
                <w:sz w:val="20"/>
                <w:szCs w:val="20"/>
              </w:rPr>
              <w:t>Titoli di capitale</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4.075</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6,2</w:t>
            </w:r>
          </w:p>
        </w:tc>
        <w:tc>
          <w:tcPr>
            <w:tcW w:w="1025"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5.816</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8,1</w:t>
            </w:r>
          </w:p>
        </w:tc>
      </w:tr>
      <w:tr w:rsidR="004D1085" w:rsidRPr="00917C93" w:rsidTr="00DE03BE">
        <w:trPr>
          <w:trHeight w:val="181"/>
        </w:trPr>
        <w:tc>
          <w:tcPr>
            <w:tcW w:w="3661" w:type="dxa"/>
            <w:tcBorders>
              <w:top w:val="nil"/>
              <w:bottom w:val="nil"/>
              <w:right w:val="nil"/>
            </w:tcBorders>
            <w:shd w:val="clear" w:color="auto" w:fill="auto"/>
            <w:hideMark/>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quotati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4.006</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6,1</w:t>
            </w:r>
          </w:p>
        </w:tc>
        <w:tc>
          <w:tcPr>
            <w:tcW w:w="1025"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5.538</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7,7</w:t>
            </w:r>
          </w:p>
        </w:tc>
      </w:tr>
      <w:tr w:rsidR="004D1085" w:rsidRPr="00917C93" w:rsidTr="00DE03BE">
        <w:trPr>
          <w:trHeight w:val="181"/>
        </w:trPr>
        <w:tc>
          <w:tcPr>
            <w:tcW w:w="3661" w:type="dxa"/>
            <w:tcBorders>
              <w:top w:val="nil"/>
              <w:bottom w:val="nil"/>
              <w:right w:val="nil"/>
            </w:tcBorders>
            <w:shd w:val="clear" w:color="auto" w:fill="auto"/>
            <w:hideMark/>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non quotati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69</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0,1</w:t>
            </w:r>
          </w:p>
        </w:tc>
        <w:tc>
          <w:tcPr>
            <w:tcW w:w="1025"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278</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0,4</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autoSpaceDE w:val="0"/>
              <w:autoSpaceDN w:val="0"/>
              <w:adjustRightInd w:val="0"/>
              <w:rPr>
                <w:rFonts w:eastAsia="Calibri"/>
                <w:color w:val="000000"/>
                <w:sz w:val="20"/>
                <w:szCs w:val="20"/>
              </w:rPr>
            </w:pPr>
            <w:r w:rsidRPr="00917C93">
              <w:rPr>
                <w:rFonts w:eastAsia="Calibri"/>
                <w:color w:val="000000"/>
                <w:sz w:val="20"/>
                <w:szCs w:val="20"/>
              </w:rPr>
              <w:t>OICR armonizzati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8.305</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12,7</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8.775</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iCs/>
                <w:color w:val="000000"/>
                <w:sz w:val="20"/>
                <w:szCs w:val="20"/>
              </w:rPr>
              <w:t>12,2</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di cui: componente obbligazionaria</w:t>
            </w:r>
            <w:r w:rsidRPr="00917C93">
              <w:rPr>
                <w:rFonts w:eastAsia="Calibri"/>
                <w:i/>
                <w:iCs/>
                <w:color w:val="000000"/>
                <w:sz w:val="20"/>
                <w:szCs w:val="20"/>
                <w:vertAlign w:val="superscript"/>
              </w:rPr>
              <w:t>(1)</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3.566</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5,4</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i/>
                <w:iCs/>
                <w:color w:val="000000"/>
                <w:sz w:val="20"/>
                <w:szCs w:val="20"/>
              </w:rPr>
            </w:pPr>
            <w:r w:rsidRPr="00917C93">
              <w:rPr>
                <w:i/>
                <w:iCs/>
                <w:color w:val="000000"/>
                <w:sz w:val="20"/>
                <w:szCs w:val="20"/>
              </w:rPr>
              <w:t>3.477</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4,8</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di cui: componente azionaria</w:t>
            </w:r>
            <w:r w:rsidRPr="00917C93">
              <w:rPr>
                <w:rFonts w:eastAsia="Calibri"/>
                <w:i/>
                <w:iCs/>
                <w:color w:val="000000"/>
                <w:sz w:val="20"/>
                <w:szCs w:val="20"/>
                <w:vertAlign w:val="superscript"/>
              </w:rPr>
              <w:t>(1)</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3.172</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iCs/>
                <w:color w:val="000000"/>
                <w:sz w:val="20"/>
                <w:szCs w:val="20"/>
              </w:rPr>
            </w:pPr>
            <w:r w:rsidRPr="00917C93">
              <w:rPr>
                <w:i/>
                <w:iCs/>
                <w:color w:val="000000"/>
                <w:sz w:val="20"/>
                <w:szCs w:val="20"/>
              </w:rPr>
              <w:t>4,8</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i/>
                <w:iCs/>
                <w:color w:val="000000"/>
                <w:sz w:val="20"/>
                <w:szCs w:val="20"/>
              </w:rPr>
            </w:pPr>
            <w:r w:rsidRPr="00917C93">
              <w:rPr>
                <w:i/>
                <w:iCs/>
                <w:color w:val="000000"/>
                <w:sz w:val="20"/>
                <w:szCs w:val="20"/>
              </w:rPr>
              <w:t>3.227</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i/>
                <w:iCs/>
                <w:color w:val="000000"/>
                <w:sz w:val="20"/>
                <w:szCs w:val="20"/>
              </w:rPr>
            </w:pPr>
            <w:r w:rsidRPr="00917C93">
              <w:rPr>
                <w:i/>
                <w:iCs/>
                <w:color w:val="000000"/>
                <w:sz w:val="20"/>
                <w:szCs w:val="20"/>
              </w:rPr>
              <w:t>4,5</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autoSpaceDE w:val="0"/>
              <w:autoSpaceDN w:val="0"/>
              <w:adjustRightInd w:val="0"/>
              <w:rPr>
                <w:rFonts w:eastAsia="Calibri"/>
                <w:color w:val="000000"/>
                <w:sz w:val="20"/>
                <w:szCs w:val="20"/>
              </w:rPr>
            </w:pPr>
            <w:r w:rsidRPr="00917C93">
              <w:rPr>
                <w:rFonts w:eastAsia="Calibri"/>
                <w:color w:val="000000"/>
                <w:sz w:val="20"/>
                <w:szCs w:val="20"/>
              </w:rPr>
              <w:t>OICR non armonizzati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10.425</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15,9</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12.769</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iCs/>
                <w:color w:val="000000"/>
                <w:sz w:val="20"/>
                <w:szCs w:val="20"/>
              </w:rPr>
              <w:t>17,8</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di cui: fondi immobiliari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color w:val="000000"/>
                <w:sz w:val="20"/>
                <w:szCs w:val="20"/>
              </w:rPr>
            </w:pPr>
            <w:r w:rsidRPr="00917C93">
              <w:rPr>
                <w:i/>
                <w:color w:val="000000"/>
                <w:sz w:val="20"/>
                <w:szCs w:val="20"/>
              </w:rPr>
              <w:t>7.453</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color w:val="000000"/>
                <w:sz w:val="20"/>
                <w:szCs w:val="20"/>
              </w:rPr>
            </w:pPr>
            <w:r w:rsidRPr="00917C93">
              <w:rPr>
                <w:i/>
                <w:color w:val="000000"/>
                <w:sz w:val="20"/>
                <w:szCs w:val="20"/>
              </w:rPr>
              <w:t>11,4</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i/>
                <w:iCs/>
                <w:color w:val="000000"/>
                <w:sz w:val="20"/>
                <w:szCs w:val="20"/>
              </w:rPr>
            </w:pPr>
            <w:r w:rsidRPr="00917C93">
              <w:rPr>
                <w:i/>
                <w:iCs/>
                <w:color w:val="000000"/>
                <w:sz w:val="20"/>
                <w:szCs w:val="20"/>
              </w:rPr>
              <w:t>9.872</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i/>
                <w:iCs/>
                <w:color w:val="000000"/>
                <w:sz w:val="20"/>
                <w:szCs w:val="20"/>
              </w:rPr>
            </w:pPr>
            <w:r w:rsidRPr="00917C93">
              <w:rPr>
                <w:i/>
                <w:iCs/>
                <w:color w:val="000000"/>
                <w:sz w:val="20"/>
                <w:szCs w:val="20"/>
              </w:rPr>
              <w:t>13,7</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ind w:left="170"/>
              <w:rPr>
                <w:rFonts w:eastAsia="Calibri"/>
                <w:i/>
                <w:iCs/>
                <w:color w:val="000000"/>
                <w:sz w:val="20"/>
                <w:szCs w:val="20"/>
              </w:rPr>
            </w:pPr>
            <w:r w:rsidRPr="00917C93">
              <w:rPr>
                <w:rFonts w:eastAsia="Calibri"/>
                <w:i/>
                <w:iCs/>
                <w:color w:val="000000"/>
                <w:sz w:val="20"/>
                <w:szCs w:val="20"/>
              </w:rPr>
              <w:t xml:space="preserve">- di cui: fondi di private </w:t>
            </w:r>
            <w:proofErr w:type="spellStart"/>
            <w:r w:rsidRPr="00917C93">
              <w:rPr>
                <w:rFonts w:eastAsia="Calibri"/>
                <w:i/>
                <w:iCs/>
                <w:color w:val="000000"/>
                <w:sz w:val="20"/>
                <w:szCs w:val="20"/>
              </w:rPr>
              <w:t>equity</w:t>
            </w:r>
            <w:proofErr w:type="spellEnd"/>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
                <w:color w:val="000000"/>
                <w:sz w:val="20"/>
                <w:szCs w:val="20"/>
              </w:rPr>
            </w:pPr>
            <w:r w:rsidRPr="00917C93">
              <w:rPr>
                <w:i/>
                <w:color w:val="000000"/>
                <w:sz w:val="20"/>
                <w:szCs w:val="20"/>
              </w:rPr>
              <w:t>686</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
                <w:color w:val="000000"/>
                <w:sz w:val="20"/>
                <w:szCs w:val="20"/>
              </w:rPr>
            </w:pPr>
            <w:r w:rsidRPr="00917C93">
              <w:rPr>
                <w:i/>
                <w:color w:val="000000"/>
                <w:sz w:val="20"/>
                <w:szCs w:val="20"/>
              </w:rPr>
              <w:t>1,0</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i/>
                <w:iCs/>
                <w:color w:val="000000"/>
                <w:sz w:val="20"/>
                <w:szCs w:val="20"/>
              </w:rPr>
            </w:pPr>
            <w:r w:rsidRPr="00917C93">
              <w:rPr>
                <w:i/>
                <w:iCs/>
                <w:color w:val="000000"/>
                <w:sz w:val="20"/>
                <w:szCs w:val="20"/>
              </w:rPr>
              <w:t>834</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i/>
                <w:iCs/>
                <w:color w:val="000000"/>
                <w:sz w:val="20"/>
                <w:szCs w:val="20"/>
              </w:rPr>
            </w:pPr>
            <w:r w:rsidRPr="00917C93">
              <w:rPr>
                <w:i/>
                <w:iCs/>
                <w:color w:val="000000"/>
                <w:sz w:val="20"/>
                <w:szCs w:val="20"/>
              </w:rPr>
              <w:t>1,2</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rPr>
                <w:rFonts w:eastAsia="Calibri"/>
                <w:iCs/>
                <w:color w:val="000000"/>
                <w:sz w:val="20"/>
                <w:szCs w:val="20"/>
              </w:rPr>
            </w:pPr>
            <w:r w:rsidRPr="00917C93">
              <w:rPr>
                <w:rFonts w:eastAsia="Calibri"/>
                <w:iCs/>
                <w:color w:val="000000"/>
                <w:sz w:val="20"/>
                <w:szCs w:val="20"/>
              </w:rPr>
              <w:t>Immobili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11.521</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17,6</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8.754</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12,2</w:t>
            </w:r>
          </w:p>
        </w:tc>
      </w:tr>
      <w:tr w:rsidR="004D1085" w:rsidRPr="00917C93" w:rsidTr="00DE03BE">
        <w:trPr>
          <w:trHeight w:val="181"/>
        </w:trPr>
        <w:tc>
          <w:tcPr>
            <w:tcW w:w="3661" w:type="dxa"/>
            <w:tcBorders>
              <w:top w:val="nil"/>
              <w:bottom w:val="nil"/>
              <w:right w:val="nil"/>
            </w:tcBorders>
            <w:shd w:val="clear" w:color="auto" w:fill="auto"/>
          </w:tcPr>
          <w:p w:rsidR="004D1085" w:rsidRPr="00917C93" w:rsidRDefault="004D1085" w:rsidP="00DE03BE">
            <w:pPr>
              <w:rPr>
                <w:rFonts w:eastAsia="Calibri"/>
                <w:iCs/>
                <w:color w:val="000000"/>
                <w:sz w:val="20"/>
                <w:szCs w:val="20"/>
              </w:rPr>
            </w:pPr>
            <w:r w:rsidRPr="00917C93">
              <w:rPr>
                <w:rFonts w:eastAsia="Calibri"/>
                <w:iCs/>
                <w:color w:val="000000"/>
                <w:sz w:val="20"/>
                <w:szCs w:val="20"/>
              </w:rPr>
              <w:t>Partecipazioni in società immobiliari</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582</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0,9</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512</w:t>
            </w:r>
          </w:p>
        </w:tc>
        <w:tc>
          <w:tcPr>
            <w:tcW w:w="797" w:type="dxa"/>
            <w:tcBorders>
              <w:top w:val="nil"/>
              <w:left w:val="nil"/>
              <w:bottom w:val="nil"/>
              <w:right w:val="nil"/>
            </w:tcBorders>
            <w:shd w:val="clear" w:color="auto" w:fill="auto"/>
            <w:noWrap/>
            <w:vAlign w:val="center"/>
          </w:tcPr>
          <w:p w:rsidR="004D1085" w:rsidRPr="00917C93" w:rsidRDefault="004D1085" w:rsidP="00DE03BE">
            <w:pPr>
              <w:jc w:val="right"/>
              <w:rPr>
                <w:color w:val="000000"/>
                <w:sz w:val="20"/>
                <w:szCs w:val="20"/>
              </w:rPr>
            </w:pPr>
            <w:r w:rsidRPr="00917C93">
              <w:rPr>
                <w:color w:val="000000"/>
                <w:sz w:val="20"/>
                <w:szCs w:val="20"/>
              </w:rPr>
              <w:t>0,7</w:t>
            </w:r>
          </w:p>
        </w:tc>
      </w:tr>
      <w:tr w:rsidR="004D1085" w:rsidRPr="00917C93" w:rsidTr="00DE03BE">
        <w:trPr>
          <w:trHeight w:val="181"/>
        </w:trPr>
        <w:tc>
          <w:tcPr>
            <w:tcW w:w="3661" w:type="dxa"/>
            <w:tcBorders>
              <w:top w:val="nil"/>
              <w:right w:val="nil"/>
            </w:tcBorders>
            <w:shd w:val="clear" w:color="auto" w:fill="auto"/>
          </w:tcPr>
          <w:p w:rsidR="004D1085" w:rsidRPr="00917C93" w:rsidRDefault="004D1085" w:rsidP="00DE03BE">
            <w:pPr>
              <w:autoSpaceDE w:val="0"/>
              <w:autoSpaceDN w:val="0"/>
              <w:adjustRightInd w:val="0"/>
              <w:rPr>
                <w:rFonts w:eastAsia="Calibri"/>
                <w:bCs/>
                <w:color w:val="000000"/>
                <w:sz w:val="20"/>
                <w:szCs w:val="20"/>
              </w:rPr>
            </w:pPr>
            <w:r w:rsidRPr="00917C93">
              <w:rPr>
                <w:rFonts w:eastAsia="Calibri"/>
                <w:bCs/>
                <w:color w:val="000000"/>
                <w:sz w:val="20"/>
                <w:szCs w:val="20"/>
              </w:rPr>
              <w:t>Polizze assicurative</w:t>
            </w:r>
          </w:p>
        </w:tc>
        <w:tc>
          <w:tcPr>
            <w:tcW w:w="2151" w:type="dxa"/>
            <w:gridSpan w:val="6"/>
            <w:tcBorders>
              <w:top w:val="nil"/>
              <w:left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435</w:t>
            </w:r>
          </w:p>
        </w:tc>
        <w:tc>
          <w:tcPr>
            <w:tcW w:w="851" w:type="dxa"/>
            <w:tcBorders>
              <w:top w:val="nil"/>
              <w:lef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0,7</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415</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0,6</w:t>
            </w:r>
          </w:p>
        </w:tc>
      </w:tr>
      <w:tr w:rsidR="004D1085" w:rsidRPr="00917C93" w:rsidTr="00DE03BE">
        <w:trPr>
          <w:trHeight w:val="181"/>
        </w:trPr>
        <w:tc>
          <w:tcPr>
            <w:tcW w:w="3661" w:type="dxa"/>
            <w:tcBorders>
              <w:top w:val="nil"/>
              <w:right w:val="nil"/>
            </w:tcBorders>
            <w:shd w:val="clear" w:color="auto" w:fill="auto"/>
          </w:tcPr>
          <w:p w:rsidR="004D1085" w:rsidRPr="00917C93" w:rsidRDefault="004D1085" w:rsidP="00DE03BE">
            <w:pPr>
              <w:autoSpaceDE w:val="0"/>
              <w:autoSpaceDN w:val="0"/>
              <w:adjustRightInd w:val="0"/>
              <w:rPr>
                <w:rFonts w:eastAsia="Calibri"/>
                <w:bCs/>
                <w:color w:val="000000"/>
                <w:sz w:val="20"/>
                <w:szCs w:val="20"/>
              </w:rPr>
            </w:pPr>
            <w:r w:rsidRPr="00917C93">
              <w:rPr>
                <w:rFonts w:eastAsia="Calibri"/>
                <w:bCs/>
                <w:color w:val="000000"/>
                <w:sz w:val="20"/>
                <w:szCs w:val="20"/>
              </w:rPr>
              <w:t>Altre attività</w:t>
            </w:r>
          </w:p>
        </w:tc>
        <w:tc>
          <w:tcPr>
            <w:tcW w:w="2151" w:type="dxa"/>
            <w:gridSpan w:val="6"/>
            <w:tcBorders>
              <w:top w:val="nil"/>
              <w:left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5.913</w:t>
            </w:r>
          </w:p>
        </w:tc>
        <w:tc>
          <w:tcPr>
            <w:tcW w:w="851" w:type="dxa"/>
            <w:tcBorders>
              <w:top w:val="nil"/>
              <w:lef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9,0</w:t>
            </w:r>
          </w:p>
        </w:tc>
        <w:tc>
          <w:tcPr>
            <w:tcW w:w="1025" w:type="dxa"/>
            <w:tcBorders>
              <w:top w:val="nil"/>
              <w:left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6.409</w:t>
            </w:r>
          </w:p>
        </w:tc>
        <w:tc>
          <w:tcPr>
            <w:tcW w:w="797" w:type="dxa"/>
            <w:tcBorders>
              <w:top w:val="nil"/>
              <w:left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8,9</w:t>
            </w:r>
          </w:p>
        </w:tc>
      </w:tr>
      <w:tr w:rsidR="004D1085" w:rsidRPr="00917C93" w:rsidTr="00DE03BE">
        <w:trPr>
          <w:trHeight w:val="181"/>
        </w:trPr>
        <w:tc>
          <w:tcPr>
            <w:tcW w:w="3661" w:type="dxa"/>
            <w:tcBorders>
              <w:bottom w:val="single" w:sz="6" w:space="0" w:color="auto"/>
              <w:right w:val="nil"/>
            </w:tcBorders>
            <w:shd w:val="clear" w:color="auto" w:fill="auto"/>
          </w:tcPr>
          <w:p w:rsidR="004D1085" w:rsidRPr="00917C93" w:rsidRDefault="004D1085" w:rsidP="00DE03BE">
            <w:pPr>
              <w:autoSpaceDE w:val="0"/>
              <w:autoSpaceDN w:val="0"/>
              <w:adjustRightInd w:val="0"/>
              <w:rPr>
                <w:rFonts w:eastAsia="Calibri"/>
                <w:b/>
                <w:bCs/>
                <w:color w:val="000000"/>
                <w:sz w:val="20"/>
                <w:szCs w:val="20"/>
              </w:rPr>
            </w:pPr>
            <w:r w:rsidRPr="00917C93">
              <w:rPr>
                <w:rFonts w:eastAsia="Calibri"/>
                <w:b/>
                <w:bCs/>
                <w:color w:val="000000"/>
                <w:sz w:val="20"/>
                <w:szCs w:val="20"/>
              </w:rPr>
              <w:t xml:space="preserve">Totale </w:t>
            </w:r>
          </w:p>
        </w:tc>
        <w:tc>
          <w:tcPr>
            <w:tcW w:w="2151" w:type="dxa"/>
            <w:gridSpan w:val="6"/>
            <w:tcBorders>
              <w:left w:val="nil"/>
              <w:bottom w:val="single" w:sz="6" w:space="0" w:color="auto"/>
              <w:right w:val="nil"/>
            </w:tcBorders>
            <w:shd w:val="clear" w:color="auto" w:fill="auto"/>
          </w:tcPr>
          <w:p w:rsidR="004D1085" w:rsidRPr="00917C93" w:rsidRDefault="004D1085" w:rsidP="00DE03BE">
            <w:pPr>
              <w:autoSpaceDE w:val="0"/>
              <w:autoSpaceDN w:val="0"/>
              <w:adjustRightInd w:val="0"/>
              <w:jc w:val="right"/>
              <w:rPr>
                <w:b/>
                <w:bCs/>
                <w:color w:val="000000"/>
                <w:sz w:val="20"/>
                <w:szCs w:val="20"/>
              </w:rPr>
            </w:pPr>
            <w:r w:rsidRPr="00917C93">
              <w:rPr>
                <w:b/>
                <w:bCs/>
                <w:color w:val="000000"/>
                <w:sz w:val="20"/>
                <w:szCs w:val="20"/>
              </w:rPr>
              <w:t>65.640</w:t>
            </w:r>
          </w:p>
        </w:tc>
        <w:tc>
          <w:tcPr>
            <w:tcW w:w="851" w:type="dxa"/>
            <w:tcBorders>
              <w:left w:val="nil"/>
              <w:bottom w:val="single" w:sz="6" w:space="0" w:color="auto"/>
            </w:tcBorders>
            <w:shd w:val="clear" w:color="auto" w:fill="auto"/>
          </w:tcPr>
          <w:p w:rsidR="004D1085" w:rsidRPr="00917C93" w:rsidRDefault="004D1085" w:rsidP="00DE03BE">
            <w:pPr>
              <w:autoSpaceDE w:val="0"/>
              <w:autoSpaceDN w:val="0"/>
              <w:adjustRightInd w:val="0"/>
              <w:jc w:val="right"/>
              <w:rPr>
                <w:b/>
                <w:bCs/>
                <w:color w:val="000000"/>
                <w:sz w:val="20"/>
                <w:szCs w:val="20"/>
              </w:rPr>
            </w:pPr>
            <w:r w:rsidRPr="00917C93">
              <w:rPr>
                <w:b/>
                <w:bCs/>
                <w:color w:val="000000"/>
                <w:sz w:val="20"/>
                <w:szCs w:val="20"/>
              </w:rPr>
              <w:t>100,0</w:t>
            </w:r>
          </w:p>
        </w:tc>
        <w:tc>
          <w:tcPr>
            <w:tcW w:w="1025" w:type="dxa"/>
            <w:tcBorders>
              <w:top w:val="nil"/>
              <w:left w:val="nil"/>
              <w:bottom w:val="single" w:sz="6" w:space="0" w:color="auto"/>
              <w:right w:val="nil"/>
            </w:tcBorders>
            <w:shd w:val="clear" w:color="auto" w:fill="auto"/>
            <w:vAlign w:val="center"/>
          </w:tcPr>
          <w:p w:rsidR="004D1085" w:rsidRPr="00917C93" w:rsidRDefault="004D1085" w:rsidP="00DE03BE">
            <w:pPr>
              <w:autoSpaceDE w:val="0"/>
              <w:autoSpaceDN w:val="0"/>
              <w:adjustRightInd w:val="0"/>
              <w:jc w:val="right"/>
              <w:rPr>
                <w:b/>
                <w:bCs/>
                <w:color w:val="000000"/>
                <w:sz w:val="20"/>
                <w:szCs w:val="20"/>
              </w:rPr>
            </w:pPr>
            <w:r w:rsidRPr="00917C93">
              <w:rPr>
                <w:b/>
                <w:bCs/>
                <w:color w:val="000000"/>
                <w:sz w:val="20"/>
                <w:szCs w:val="20"/>
              </w:rPr>
              <w:t>71.908</w:t>
            </w:r>
          </w:p>
        </w:tc>
        <w:tc>
          <w:tcPr>
            <w:tcW w:w="797" w:type="dxa"/>
            <w:tcBorders>
              <w:top w:val="nil"/>
              <w:left w:val="nil"/>
              <w:bottom w:val="single" w:sz="6" w:space="0" w:color="auto"/>
              <w:right w:val="nil"/>
            </w:tcBorders>
            <w:shd w:val="clear" w:color="auto" w:fill="auto"/>
            <w:vAlign w:val="center"/>
          </w:tcPr>
          <w:p w:rsidR="004D1085" w:rsidRPr="00917C93" w:rsidRDefault="004D1085" w:rsidP="00DE03BE">
            <w:pPr>
              <w:autoSpaceDE w:val="0"/>
              <w:autoSpaceDN w:val="0"/>
              <w:adjustRightInd w:val="0"/>
              <w:jc w:val="right"/>
              <w:rPr>
                <w:b/>
                <w:bCs/>
                <w:color w:val="000000"/>
                <w:sz w:val="20"/>
                <w:szCs w:val="20"/>
              </w:rPr>
            </w:pPr>
            <w:r w:rsidRPr="00917C93">
              <w:rPr>
                <w:b/>
                <w:bCs/>
                <w:color w:val="000000"/>
                <w:sz w:val="20"/>
                <w:szCs w:val="20"/>
              </w:rPr>
              <w:t>100,0</w:t>
            </w:r>
          </w:p>
        </w:tc>
      </w:tr>
      <w:tr w:rsidR="004D1085" w:rsidRPr="00917C93" w:rsidTr="00DE03BE">
        <w:trPr>
          <w:trHeight w:hRule="exact" w:val="82"/>
        </w:trPr>
        <w:tc>
          <w:tcPr>
            <w:tcW w:w="3661" w:type="dxa"/>
            <w:tcBorders>
              <w:top w:val="single" w:sz="6" w:space="0" w:color="auto"/>
              <w:right w:val="nil"/>
            </w:tcBorders>
            <w:shd w:val="clear" w:color="auto" w:fill="auto"/>
          </w:tcPr>
          <w:p w:rsidR="004D1085" w:rsidRPr="00917C93" w:rsidRDefault="004D1085" w:rsidP="00DE03BE">
            <w:pPr>
              <w:autoSpaceDE w:val="0"/>
              <w:autoSpaceDN w:val="0"/>
              <w:adjustRightInd w:val="0"/>
              <w:rPr>
                <w:rFonts w:eastAsia="Calibri"/>
                <w:b/>
                <w:bCs/>
                <w:color w:val="000000"/>
                <w:sz w:val="20"/>
                <w:szCs w:val="20"/>
              </w:rPr>
            </w:pPr>
          </w:p>
        </w:tc>
        <w:tc>
          <w:tcPr>
            <w:tcW w:w="2151" w:type="dxa"/>
            <w:gridSpan w:val="6"/>
            <w:tcBorders>
              <w:top w:val="single" w:sz="6" w:space="0" w:color="auto"/>
              <w:left w:val="nil"/>
              <w:right w:val="nil"/>
            </w:tcBorders>
            <w:shd w:val="clear" w:color="auto" w:fill="auto"/>
          </w:tcPr>
          <w:p w:rsidR="004D1085" w:rsidRPr="00917C93" w:rsidRDefault="004D1085" w:rsidP="00DE03BE">
            <w:pPr>
              <w:autoSpaceDE w:val="0"/>
              <w:autoSpaceDN w:val="0"/>
              <w:adjustRightInd w:val="0"/>
              <w:jc w:val="right"/>
              <w:rPr>
                <w:b/>
                <w:bCs/>
                <w:color w:val="000000"/>
                <w:sz w:val="20"/>
                <w:szCs w:val="20"/>
              </w:rPr>
            </w:pPr>
          </w:p>
        </w:tc>
        <w:tc>
          <w:tcPr>
            <w:tcW w:w="851" w:type="dxa"/>
            <w:tcBorders>
              <w:top w:val="single" w:sz="6" w:space="0" w:color="auto"/>
              <w:left w:val="nil"/>
              <w:right w:val="nil"/>
            </w:tcBorders>
            <w:shd w:val="clear" w:color="auto" w:fill="auto"/>
          </w:tcPr>
          <w:p w:rsidR="004D1085" w:rsidRPr="00917C93" w:rsidRDefault="004D1085" w:rsidP="00DE03BE">
            <w:pPr>
              <w:autoSpaceDE w:val="0"/>
              <w:autoSpaceDN w:val="0"/>
              <w:adjustRightInd w:val="0"/>
              <w:jc w:val="right"/>
              <w:rPr>
                <w:b/>
                <w:bCs/>
                <w:color w:val="000000"/>
                <w:sz w:val="20"/>
                <w:szCs w:val="20"/>
              </w:rPr>
            </w:pPr>
          </w:p>
        </w:tc>
        <w:tc>
          <w:tcPr>
            <w:tcW w:w="1025" w:type="dxa"/>
            <w:tcBorders>
              <w:top w:val="single" w:sz="6" w:space="0" w:color="auto"/>
              <w:left w:val="nil"/>
              <w:right w:val="nil"/>
            </w:tcBorders>
            <w:shd w:val="clear" w:color="auto" w:fill="auto"/>
          </w:tcPr>
          <w:p w:rsidR="004D1085" w:rsidRPr="00917C93" w:rsidRDefault="004D1085" w:rsidP="00DE03BE">
            <w:pPr>
              <w:autoSpaceDE w:val="0"/>
              <w:autoSpaceDN w:val="0"/>
              <w:adjustRightInd w:val="0"/>
              <w:jc w:val="right"/>
              <w:rPr>
                <w:b/>
                <w:bCs/>
                <w:color w:val="000000"/>
                <w:sz w:val="20"/>
                <w:szCs w:val="20"/>
              </w:rPr>
            </w:pPr>
          </w:p>
        </w:tc>
        <w:tc>
          <w:tcPr>
            <w:tcW w:w="797" w:type="dxa"/>
            <w:tcBorders>
              <w:top w:val="single" w:sz="6" w:space="0" w:color="auto"/>
              <w:left w:val="nil"/>
            </w:tcBorders>
            <w:shd w:val="clear" w:color="auto" w:fill="auto"/>
          </w:tcPr>
          <w:p w:rsidR="004D1085" w:rsidRPr="00917C93" w:rsidRDefault="004D1085" w:rsidP="00DE03BE">
            <w:pPr>
              <w:autoSpaceDE w:val="0"/>
              <w:autoSpaceDN w:val="0"/>
              <w:adjustRightInd w:val="0"/>
              <w:jc w:val="right"/>
              <w:rPr>
                <w:b/>
                <w:bCs/>
                <w:color w:val="000000"/>
                <w:sz w:val="20"/>
                <w:szCs w:val="20"/>
              </w:rPr>
            </w:pPr>
          </w:p>
        </w:tc>
      </w:tr>
      <w:tr w:rsidR="004D1085" w:rsidRPr="00917C93" w:rsidTr="00DE03BE">
        <w:trPr>
          <w:trHeight w:val="181"/>
        </w:trPr>
        <w:tc>
          <w:tcPr>
            <w:tcW w:w="4081" w:type="dxa"/>
            <w:gridSpan w:val="2"/>
            <w:tcBorders>
              <w:right w:val="nil"/>
            </w:tcBorders>
            <w:shd w:val="clear" w:color="auto" w:fill="auto"/>
          </w:tcPr>
          <w:p w:rsidR="004D1085" w:rsidRPr="00917C93" w:rsidRDefault="004D1085" w:rsidP="00DE03BE">
            <w:pPr>
              <w:autoSpaceDE w:val="0"/>
              <w:autoSpaceDN w:val="0"/>
              <w:adjustRightInd w:val="0"/>
              <w:rPr>
                <w:rFonts w:eastAsia="Calibri"/>
                <w:bCs/>
                <w:i/>
                <w:color w:val="000000"/>
                <w:sz w:val="20"/>
                <w:szCs w:val="20"/>
              </w:rPr>
            </w:pPr>
            <w:r w:rsidRPr="00917C93">
              <w:rPr>
                <w:rFonts w:eastAsia="Calibri"/>
                <w:bCs/>
                <w:i/>
                <w:color w:val="000000"/>
                <w:sz w:val="20"/>
                <w:szCs w:val="20"/>
              </w:rPr>
              <w:t>Per memoria:</w:t>
            </w:r>
          </w:p>
        </w:tc>
        <w:tc>
          <w:tcPr>
            <w:tcW w:w="1731" w:type="dxa"/>
            <w:gridSpan w:val="5"/>
            <w:tcBorders>
              <w:left w:val="nil"/>
              <w:right w:val="nil"/>
            </w:tcBorders>
            <w:shd w:val="clear" w:color="auto" w:fill="auto"/>
          </w:tcPr>
          <w:p w:rsidR="004D1085" w:rsidRPr="00917C93" w:rsidRDefault="004D1085" w:rsidP="00DE03BE">
            <w:pPr>
              <w:autoSpaceDE w:val="0"/>
              <w:autoSpaceDN w:val="0"/>
              <w:adjustRightInd w:val="0"/>
              <w:jc w:val="right"/>
              <w:rPr>
                <w:b/>
                <w:bCs/>
                <w:i/>
                <w:color w:val="000000"/>
                <w:sz w:val="20"/>
                <w:szCs w:val="20"/>
              </w:rPr>
            </w:pPr>
          </w:p>
        </w:tc>
        <w:tc>
          <w:tcPr>
            <w:tcW w:w="851" w:type="dxa"/>
            <w:tcBorders>
              <w:left w:val="nil"/>
              <w:right w:val="nil"/>
            </w:tcBorders>
            <w:shd w:val="clear" w:color="auto" w:fill="auto"/>
          </w:tcPr>
          <w:p w:rsidR="004D1085" w:rsidRPr="00917C93" w:rsidRDefault="004D1085" w:rsidP="00DE03BE">
            <w:pPr>
              <w:autoSpaceDE w:val="0"/>
              <w:autoSpaceDN w:val="0"/>
              <w:adjustRightInd w:val="0"/>
              <w:jc w:val="right"/>
              <w:rPr>
                <w:b/>
                <w:bCs/>
                <w:i/>
                <w:color w:val="000000"/>
                <w:sz w:val="20"/>
                <w:szCs w:val="20"/>
              </w:rPr>
            </w:pPr>
          </w:p>
        </w:tc>
        <w:tc>
          <w:tcPr>
            <w:tcW w:w="1025" w:type="dxa"/>
            <w:tcBorders>
              <w:left w:val="nil"/>
              <w:right w:val="nil"/>
            </w:tcBorders>
            <w:shd w:val="clear" w:color="auto" w:fill="auto"/>
          </w:tcPr>
          <w:p w:rsidR="004D1085" w:rsidRPr="00917C93" w:rsidRDefault="004D1085" w:rsidP="00DE03BE">
            <w:pPr>
              <w:autoSpaceDE w:val="0"/>
              <w:autoSpaceDN w:val="0"/>
              <w:adjustRightInd w:val="0"/>
              <w:jc w:val="right"/>
              <w:rPr>
                <w:b/>
                <w:bCs/>
                <w:i/>
                <w:color w:val="000000"/>
                <w:sz w:val="20"/>
                <w:szCs w:val="20"/>
              </w:rPr>
            </w:pPr>
          </w:p>
        </w:tc>
        <w:tc>
          <w:tcPr>
            <w:tcW w:w="797" w:type="dxa"/>
            <w:tcBorders>
              <w:left w:val="nil"/>
            </w:tcBorders>
            <w:shd w:val="clear" w:color="auto" w:fill="auto"/>
          </w:tcPr>
          <w:p w:rsidR="004D1085" w:rsidRPr="00917C93" w:rsidRDefault="004D1085" w:rsidP="00DE03BE">
            <w:pPr>
              <w:autoSpaceDE w:val="0"/>
              <w:autoSpaceDN w:val="0"/>
              <w:adjustRightInd w:val="0"/>
              <w:jc w:val="right"/>
              <w:rPr>
                <w:b/>
                <w:bCs/>
                <w:i/>
                <w:color w:val="000000"/>
                <w:sz w:val="20"/>
                <w:szCs w:val="20"/>
              </w:rPr>
            </w:pPr>
          </w:p>
        </w:tc>
      </w:tr>
      <w:tr w:rsidR="004D1085" w:rsidRPr="00917C93" w:rsidTr="00DE03BE">
        <w:trPr>
          <w:trHeight w:val="181"/>
        </w:trPr>
        <w:tc>
          <w:tcPr>
            <w:tcW w:w="4081" w:type="dxa"/>
            <w:gridSpan w:val="2"/>
            <w:tcBorders>
              <w:right w:val="nil"/>
            </w:tcBorders>
            <w:shd w:val="clear" w:color="auto" w:fill="auto"/>
          </w:tcPr>
          <w:p w:rsidR="004D1085" w:rsidRPr="00917C93" w:rsidRDefault="004D1085" w:rsidP="00DE03BE">
            <w:pPr>
              <w:autoSpaceDE w:val="0"/>
              <w:autoSpaceDN w:val="0"/>
              <w:adjustRightInd w:val="0"/>
              <w:rPr>
                <w:rFonts w:eastAsia="Calibri"/>
                <w:b/>
                <w:bCs/>
                <w:color w:val="000000"/>
                <w:sz w:val="20"/>
                <w:szCs w:val="20"/>
              </w:rPr>
            </w:pPr>
            <w:r w:rsidRPr="00917C93">
              <w:rPr>
                <w:rFonts w:eastAsia="Calibri"/>
                <w:b/>
                <w:bCs/>
                <w:color w:val="000000"/>
                <w:sz w:val="20"/>
                <w:szCs w:val="20"/>
              </w:rPr>
              <w:t xml:space="preserve">Investimenti in </w:t>
            </w:r>
            <w:proofErr w:type="spellStart"/>
            <w:r w:rsidRPr="00917C93">
              <w:rPr>
                <w:rFonts w:eastAsia="Calibri"/>
                <w:b/>
                <w:bCs/>
                <w:i/>
                <w:color w:val="000000"/>
                <w:sz w:val="20"/>
                <w:szCs w:val="20"/>
              </w:rPr>
              <w:t>real</w:t>
            </w:r>
            <w:proofErr w:type="spellEnd"/>
            <w:r w:rsidRPr="00917C93">
              <w:rPr>
                <w:rFonts w:eastAsia="Calibri"/>
                <w:b/>
                <w:bCs/>
                <w:i/>
                <w:color w:val="000000"/>
                <w:sz w:val="20"/>
                <w:szCs w:val="20"/>
              </w:rPr>
              <w:t xml:space="preserve"> estate</w:t>
            </w:r>
          </w:p>
        </w:tc>
        <w:tc>
          <w:tcPr>
            <w:tcW w:w="1731" w:type="dxa"/>
            <w:gridSpan w:val="5"/>
            <w:tcBorders>
              <w:left w:val="nil"/>
              <w:right w:val="nil"/>
            </w:tcBorders>
            <w:shd w:val="clear" w:color="auto" w:fill="auto"/>
          </w:tcPr>
          <w:p w:rsidR="004D1085" w:rsidRPr="00954CED" w:rsidRDefault="004D1085" w:rsidP="00DE03BE">
            <w:pPr>
              <w:autoSpaceDE w:val="0"/>
              <w:autoSpaceDN w:val="0"/>
              <w:adjustRightInd w:val="0"/>
              <w:jc w:val="right"/>
              <w:rPr>
                <w:b/>
                <w:bCs/>
                <w:color w:val="000000"/>
                <w:sz w:val="20"/>
                <w:szCs w:val="20"/>
              </w:rPr>
            </w:pPr>
            <w:r w:rsidRPr="00954CED">
              <w:rPr>
                <w:b/>
                <w:bCs/>
                <w:color w:val="000000"/>
                <w:sz w:val="20"/>
                <w:szCs w:val="20"/>
              </w:rPr>
              <w:t>19.556</w:t>
            </w:r>
          </w:p>
        </w:tc>
        <w:tc>
          <w:tcPr>
            <w:tcW w:w="851" w:type="dxa"/>
            <w:tcBorders>
              <w:left w:val="nil"/>
            </w:tcBorders>
            <w:shd w:val="clear" w:color="auto" w:fill="auto"/>
          </w:tcPr>
          <w:p w:rsidR="004D1085" w:rsidRPr="00954CED" w:rsidRDefault="004D1085" w:rsidP="00DE03BE">
            <w:pPr>
              <w:autoSpaceDE w:val="0"/>
              <w:autoSpaceDN w:val="0"/>
              <w:adjustRightInd w:val="0"/>
              <w:jc w:val="right"/>
              <w:rPr>
                <w:b/>
                <w:bCs/>
                <w:color w:val="000000"/>
                <w:sz w:val="20"/>
                <w:szCs w:val="20"/>
              </w:rPr>
            </w:pPr>
            <w:r w:rsidRPr="00954CED">
              <w:rPr>
                <w:b/>
                <w:bCs/>
                <w:color w:val="000000"/>
                <w:sz w:val="20"/>
                <w:szCs w:val="20"/>
              </w:rPr>
              <w:t>29,8</w:t>
            </w:r>
          </w:p>
        </w:tc>
        <w:tc>
          <w:tcPr>
            <w:tcW w:w="1025" w:type="dxa"/>
            <w:tcBorders>
              <w:left w:val="nil"/>
              <w:right w:val="nil"/>
            </w:tcBorders>
            <w:shd w:val="clear" w:color="auto" w:fill="auto"/>
          </w:tcPr>
          <w:p w:rsidR="004D1085" w:rsidRPr="00954CED" w:rsidRDefault="004D1085" w:rsidP="00DE03BE">
            <w:pPr>
              <w:autoSpaceDE w:val="0"/>
              <w:autoSpaceDN w:val="0"/>
              <w:adjustRightInd w:val="0"/>
              <w:jc w:val="right"/>
              <w:rPr>
                <w:b/>
                <w:bCs/>
                <w:color w:val="000000"/>
                <w:sz w:val="20"/>
                <w:szCs w:val="20"/>
              </w:rPr>
            </w:pPr>
            <w:r w:rsidRPr="00954CED">
              <w:rPr>
                <w:b/>
                <w:bCs/>
                <w:color w:val="000000"/>
                <w:sz w:val="20"/>
                <w:szCs w:val="20"/>
              </w:rPr>
              <w:t>19.138</w:t>
            </w:r>
          </w:p>
        </w:tc>
        <w:tc>
          <w:tcPr>
            <w:tcW w:w="797" w:type="dxa"/>
            <w:tcBorders>
              <w:left w:val="nil"/>
            </w:tcBorders>
            <w:shd w:val="clear" w:color="auto" w:fill="auto"/>
          </w:tcPr>
          <w:p w:rsidR="004D1085" w:rsidRPr="00954CED" w:rsidRDefault="004D1085" w:rsidP="00DE03BE">
            <w:pPr>
              <w:autoSpaceDE w:val="0"/>
              <w:autoSpaceDN w:val="0"/>
              <w:adjustRightInd w:val="0"/>
              <w:jc w:val="right"/>
              <w:rPr>
                <w:b/>
                <w:bCs/>
                <w:color w:val="000000"/>
                <w:sz w:val="20"/>
                <w:szCs w:val="20"/>
              </w:rPr>
            </w:pPr>
            <w:r w:rsidRPr="00954CED">
              <w:rPr>
                <w:b/>
                <w:bCs/>
                <w:color w:val="000000"/>
                <w:sz w:val="20"/>
                <w:szCs w:val="20"/>
              </w:rPr>
              <w:t>26,6</w:t>
            </w:r>
          </w:p>
        </w:tc>
      </w:tr>
      <w:tr w:rsidR="004D1085" w:rsidRPr="00917C93" w:rsidTr="00DE03BE">
        <w:trPr>
          <w:trHeight w:val="181"/>
        </w:trPr>
        <w:tc>
          <w:tcPr>
            <w:tcW w:w="3661" w:type="dxa"/>
            <w:tcBorders>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xml:space="preserve">- Immobili </w:t>
            </w:r>
          </w:p>
        </w:tc>
        <w:tc>
          <w:tcPr>
            <w:tcW w:w="2151" w:type="dxa"/>
            <w:gridSpan w:val="6"/>
            <w:tcBorders>
              <w:left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11.521</w:t>
            </w:r>
          </w:p>
        </w:tc>
        <w:tc>
          <w:tcPr>
            <w:tcW w:w="851" w:type="dxa"/>
            <w:tcBorders>
              <w:lef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17,6</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8.754</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12,2</w:t>
            </w:r>
          </w:p>
        </w:tc>
      </w:tr>
      <w:tr w:rsidR="004D1085" w:rsidRPr="00917C93" w:rsidTr="00DE03BE">
        <w:trPr>
          <w:trHeight w:val="181"/>
        </w:trPr>
        <w:tc>
          <w:tcPr>
            <w:tcW w:w="3661" w:type="dxa"/>
            <w:tcBorders>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Fondi immobiliari</w:t>
            </w:r>
          </w:p>
        </w:tc>
        <w:tc>
          <w:tcPr>
            <w:tcW w:w="2151" w:type="dxa"/>
            <w:gridSpan w:val="6"/>
            <w:tcBorders>
              <w:left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7.453</w:t>
            </w:r>
          </w:p>
        </w:tc>
        <w:tc>
          <w:tcPr>
            <w:tcW w:w="851" w:type="dxa"/>
            <w:tcBorders>
              <w:lef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11,4</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9.872</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13,7</w:t>
            </w:r>
          </w:p>
        </w:tc>
      </w:tr>
      <w:tr w:rsidR="004D1085" w:rsidRPr="00917C93" w:rsidTr="00DE03BE">
        <w:trPr>
          <w:trHeight w:val="181"/>
        </w:trPr>
        <w:tc>
          <w:tcPr>
            <w:tcW w:w="3661" w:type="dxa"/>
            <w:tcBorders>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Partecipazioni in società immobiliari</w:t>
            </w:r>
          </w:p>
        </w:tc>
        <w:tc>
          <w:tcPr>
            <w:tcW w:w="2151" w:type="dxa"/>
            <w:gridSpan w:val="6"/>
            <w:tcBorders>
              <w:left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582</w:t>
            </w:r>
          </w:p>
        </w:tc>
        <w:tc>
          <w:tcPr>
            <w:tcW w:w="851" w:type="dxa"/>
            <w:tcBorders>
              <w:lef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0,9</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512</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0,7</w:t>
            </w:r>
          </w:p>
        </w:tc>
      </w:tr>
      <w:tr w:rsidR="004D1085" w:rsidRPr="00917C93" w:rsidTr="00DE03BE">
        <w:trPr>
          <w:trHeight w:val="181"/>
        </w:trPr>
        <w:tc>
          <w:tcPr>
            <w:tcW w:w="4552" w:type="dxa"/>
            <w:gridSpan w:val="4"/>
            <w:tcBorders>
              <w:right w:val="nil"/>
            </w:tcBorders>
            <w:shd w:val="clear" w:color="auto" w:fill="auto"/>
          </w:tcPr>
          <w:p w:rsidR="004D1085" w:rsidRPr="00917C93" w:rsidRDefault="004D1085" w:rsidP="00DE03BE">
            <w:pPr>
              <w:spacing w:before="120"/>
              <w:rPr>
                <w:rFonts w:eastAsia="Calibri"/>
                <w:b/>
                <w:iCs/>
                <w:color w:val="000000"/>
                <w:sz w:val="20"/>
                <w:szCs w:val="20"/>
              </w:rPr>
            </w:pPr>
            <w:r w:rsidRPr="00917C93">
              <w:rPr>
                <w:rFonts w:eastAsia="Calibri"/>
                <w:b/>
                <w:iCs/>
                <w:color w:val="000000"/>
                <w:sz w:val="20"/>
                <w:szCs w:val="20"/>
              </w:rPr>
              <w:t>Investimenti in titoli di debito</w:t>
            </w:r>
          </w:p>
        </w:tc>
        <w:tc>
          <w:tcPr>
            <w:tcW w:w="1260" w:type="dxa"/>
            <w:gridSpan w:val="3"/>
            <w:tcBorders>
              <w:left w:val="nil"/>
              <w:righ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23.034</w:t>
            </w:r>
          </w:p>
        </w:tc>
        <w:tc>
          <w:tcPr>
            <w:tcW w:w="851" w:type="dxa"/>
            <w:tcBorders>
              <w:lef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35,0</w:t>
            </w:r>
          </w:p>
        </w:tc>
        <w:tc>
          <w:tcPr>
            <w:tcW w:w="1025" w:type="dxa"/>
            <w:tcBorders>
              <w:left w:val="nil"/>
              <w:righ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25.327</w:t>
            </w:r>
          </w:p>
        </w:tc>
        <w:tc>
          <w:tcPr>
            <w:tcW w:w="797" w:type="dxa"/>
            <w:tcBorders>
              <w:lef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35,2</w:t>
            </w:r>
          </w:p>
        </w:tc>
      </w:tr>
      <w:tr w:rsidR="004D1085" w:rsidRPr="00917C93" w:rsidTr="00DE03BE">
        <w:trPr>
          <w:trHeight w:val="181"/>
        </w:trPr>
        <w:tc>
          <w:tcPr>
            <w:tcW w:w="3661" w:type="dxa"/>
            <w:tcBorders>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Titoli di Stato</w:t>
            </w:r>
          </w:p>
        </w:tc>
        <w:tc>
          <w:tcPr>
            <w:tcW w:w="2151" w:type="dxa"/>
            <w:gridSpan w:val="6"/>
            <w:tcBorders>
              <w:top w:val="nil"/>
              <w:left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12.938</w:t>
            </w:r>
          </w:p>
        </w:tc>
        <w:tc>
          <w:tcPr>
            <w:tcW w:w="851" w:type="dxa"/>
            <w:tcBorders>
              <w:top w:val="nil"/>
              <w:lef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19,7</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15.238</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21,2</w:t>
            </w:r>
          </w:p>
        </w:tc>
      </w:tr>
      <w:tr w:rsidR="004D1085" w:rsidRPr="00917C93" w:rsidTr="00DE03BE">
        <w:trPr>
          <w:trHeight w:val="181"/>
        </w:trPr>
        <w:tc>
          <w:tcPr>
            <w:tcW w:w="3661" w:type="dxa"/>
            <w:tcBorders>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Altri titoli di debito</w:t>
            </w:r>
          </w:p>
        </w:tc>
        <w:tc>
          <w:tcPr>
            <w:tcW w:w="2151" w:type="dxa"/>
            <w:gridSpan w:val="6"/>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6.530</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9,9</w:t>
            </w:r>
          </w:p>
        </w:tc>
        <w:tc>
          <w:tcPr>
            <w:tcW w:w="1025"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6.612</w:t>
            </w:r>
          </w:p>
        </w:tc>
        <w:tc>
          <w:tcPr>
            <w:tcW w:w="797" w:type="dxa"/>
            <w:tcBorders>
              <w:top w:val="nil"/>
              <w:left w:val="nil"/>
              <w:bottom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9,2</w:t>
            </w:r>
          </w:p>
        </w:tc>
      </w:tr>
      <w:tr w:rsidR="004D1085" w:rsidRPr="00917C93" w:rsidTr="00DE03BE">
        <w:trPr>
          <w:trHeight w:val="181"/>
        </w:trPr>
        <w:tc>
          <w:tcPr>
            <w:tcW w:w="5044" w:type="dxa"/>
            <w:gridSpan w:val="6"/>
            <w:tcBorders>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Componente obbligazionaria tramite OICR armonizzati</w:t>
            </w:r>
            <w:r w:rsidRPr="00917C93">
              <w:rPr>
                <w:rFonts w:eastAsia="Calibri"/>
                <w:iCs/>
                <w:color w:val="000000"/>
                <w:sz w:val="20"/>
                <w:szCs w:val="20"/>
                <w:vertAlign w:val="superscript"/>
              </w:rPr>
              <w:t>(1)</w:t>
            </w:r>
            <w:r w:rsidRPr="00917C93">
              <w:rPr>
                <w:rFonts w:eastAsia="Calibri"/>
                <w:iCs/>
                <w:color w:val="000000"/>
                <w:sz w:val="20"/>
                <w:szCs w:val="20"/>
              </w:rPr>
              <w:t xml:space="preserve"> </w:t>
            </w:r>
          </w:p>
        </w:tc>
        <w:tc>
          <w:tcPr>
            <w:tcW w:w="768" w:type="dxa"/>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3.566</w:t>
            </w:r>
          </w:p>
        </w:tc>
        <w:tc>
          <w:tcPr>
            <w:tcW w:w="851" w:type="dxa"/>
            <w:tcBorders>
              <w:top w:val="nil"/>
              <w:left w:val="nil"/>
              <w:bottom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5,4</w:t>
            </w:r>
          </w:p>
        </w:tc>
        <w:tc>
          <w:tcPr>
            <w:tcW w:w="1025" w:type="dxa"/>
            <w:tcBorders>
              <w:top w:val="nil"/>
              <w:left w:val="nil"/>
              <w:bottom w:val="nil"/>
              <w:right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3.477</w:t>
            </w:r>
          </w:p>
        </w:tc>
        <w:tc>
          <w:tcPr>
            <w:tcW w:w="797" w:type="dxa"/>
            <w:tcBorders>
              <w:top w:val="nil"/>
              <w:left w:val="nil"/>
              <w:bottom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4,8</w:t>
            </w:r>
          </w:p>
        </w:tc>
      </w:tr>
      <w:tr w:rsidR="004D1085" w:rsidRPr="00917C93" w:rsidTr="00DE03BE">
        <w:trPr>
          <w:trHeight w:val="181"/>
        </w:trPr>
        <w:tc>
          <w:tcPr>
            <w:tcW w:w="4552" w:type="dxa"/>
            <w:gridSpan w:val="4"/>
            <w:tcBorders>
              <w:right w:val="nil"/>
            </w:tcBorders>
            <w:shd w:val="clear" w:color="auto" w:fill="auto"/>
          </w:tcPr>
          <w:p w:rsidR="004D1085" w:rsidRPr="00917C93" w:rsidRDefault="004D1085" w:rsidP="00DE03BE">
            <w:pPr>
              <w:spacing w:before="120"/>
              <w:rPr>
                <w:rFonts w:eastAsia="Calibri"/>
                <w:b/>
                <w:iCs/>
                <w:color w:val="000000"/>
                <w:sz w:val="20"/>
                <w:szCs w:val="20"/>
              </w:rPr>
            </w:pPr>
            <w:r w:rsidRPr="00917C93">
              <w:rPr>
                <w:rFonts w:eastAsia="Calibri"/>
                <w:b/>
                <w:iCs/>
                <w:color w:val="000000"/>
                <w:sz w:val="20"/>
                <w:szCs w:val="20"/>
              </w:rPr>
              <w:t xml:space="preserve">Investimenti in titoli di capitale </w:t>
            </w:r>
          </w:p>
        </w:tc>
        <w:tc>
          <w:tcPr>
            <w:tcW w:w="1260" w:type="dxa"/>
            <w:gridSpan w:val="3"/>
            <w:tcBorders>
              <w:left w:val="nil"/>
              <w:righ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7.247</w:t>
            </w:r>
          </w:p>
        </w:tc>
        <w:tc>
          <w:tcPr>
            <w:tcW w:w="851" w:type="dxa"/>
            <w:tcBorders>
              <w:lef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11,0</w:t>
            </w:r>
          </w:p>
        </w:tc>
        <w:tc>
          <w:tcPr>
            <w:tcW w:w="1025" w:type="dxa"/>
            <w:tcBorders>
              <w:left w:val="nil"/>
              <w:righ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9.043</w:t>
            </w:r>
          </w:p>
        </w:tc>
        <w:tc>
          <w:tcPr>
            <w:tcW w:w="797" w:type="dxa"/>
            <w:tcBorders>
              <w:left w:val="nil"/>
            </w:tcBorders>
            <w:shd w:val="clear" w:color="auto" w:fill="auto"/>
            <w:vAlign w:val="center"/>
          </w:tcPr>
          <w:p w:rsidR="004D1085" w:rsidRPr="00954CED" w:rsidRDefault="004D1085" w:rsidP="00DE03BE">
            <w:pPr>
              <w:autoSpaceDE w:val="0"/>
              <w:autoSpaceDN w:val="0"/>
              <w:adjustRightInd w:val="0"/>
              <w:spacing w:before="120"/>
              <w:jc w:val="right"/>
              <w:rPr>
                <w:b/>
                <w:color w:val="000000"/>
                <w:sz w:val="20"/>
                <w:szCs w:val="20"/>
              </w:rPr>
            </w:pPr>
            <w:r w:rsidRPr="00954CED">
              <w:rPr>
                <w:b/>
                <w:color w:val="000000"/>
                <w:sz w:val="20"/>
                <w:szCs w:val="20"/>
              </w:rPr>
              <w:t>12,6</w:t>
            </w:r>
          </w:p>
        </w:tc>
      </w:tr>
      <w:tr w:rsidR="004D1085" w:rsidRPr="00917C93" w:rsidTr="00DE03BE">
        <w:trPr>
          <w:trHeight w:val="181"/>
        </w:trPr>
        <w:tc>
          <w:tcPr>
            <w:tcW w:w="4552" w:type="dxa"/>
            <w:gridSpan w:val="4"/>
            <w:tcBorders>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Titoli di capitale</w:t>
            </w:r>
          </w:p>
        </w:tc>
        <w:tc>
          <w:tcPr>
            <w:tcW w:w="1260" w:type="dxa"/>
            <w:gridSpan w:val="3"/>
            <w:tcBorders>
              <w:top w:val="nil"/>
              <w:left w:val="nil"/>
              <w:righ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4.075</w:t>
            </w:r>
          </w:p>
        </w:tc>
        <w:tc>
          <w:tcPr>
            <w:tcW w:w="851" w:type="dxa"/>
            <w:tcBorders>
              <w:top w:val="nil"/>
              <w:left w:val="nil"/>
            </w:tcBorders>
            <w:shd w:val="clear" w:color="auto" w:fill="auto"/>
          </w:tcPr>
          <w:p w:rsidR="004D1085" w:rsidRPr="00917C93" w:rsidRDefault="004D1085" w:rsidP="00DE03BE">
            <w:pPr>
              <w:autoSpaceDE w:val="0"/>
              <w:autoSpaceDN w:val="0"/>
              <w:adjustRightInd w:val="0"/>
              <w:jc w:val="right"/>
              <w:rPr>
                <w:color w:val="000000"/>
                <w:sz w:val="20"/>
                <w:szCs w:val="20"/>
              </w:rPr>
            </w:pPr>
            <w:r w:rsidRPr="00917C93">
              <w:rPr>
                <w:color w:val="000000"/>
                <w:sz w:val="20"/>
                <w:szCs w:val="20"/>
              </w:rPr>
              <w:t>6,2</w:t>
            </w:r>
          </w:p>
        </w:tc>
        <w:tc>
          <w:tcPr>
            <w:tcW w:w="1025" w:type="dxa"/>
            <w:tcBorders>
              <w:top w:val="nil"/>
              <w:left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5.816</w:t>
            </w:r>
          </w:p>
        </w:tc>
        <w:tc>
          <w:tcPr>
            <w:tcW w:w="797" w:type="dxa"/>
            <w:tcBorders>
              <w:top w:val="nil"/>
              <w:left w:val="nil"/>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8,1</w:t>
            </w:r>
          </w:p>
        </w:tc>
      </w:tr>
      <w:tr w:rsidR="004D1085" w:rsidRPr="00917C93" w:rsidTr="00DE03BE">
        <w:trPr>
          <w:trHeight w:val="181"/>
        </w:trPr>
        <w:tc>
          <w:tcPr>
            <w:tcW w:w="4623" w:type="dxa"/>
            <w:gridSpan w:val="5"/>
            <w:tcBorders>
              <w:bottom w:val="single" w:sz="4" w:space="0" w:color="auto"/>
              <w:right w:val="nil"/>
            </w:tcBorders>
            <w:shd w:val="clear" w:color="auto" w:fill="auto"/>
          </w:tcPr>
          <w:p w:rsidR="004D1085" w:rsidRPr="00917C93" w:rsidRDefault="004D1085" w:rsidP="00DE03BE">
            <w:pPr>
              <w:ind w:left="170"/>
              <w:rPr>
                <w:rFonts w:eastAsia="Calibri"/>
                <w:iCs/>
                <w:color w:val="000000"/>
                <w:sz w:val="20"/>
                <w:szCs w:val="20"/>
              </w:rPr>
            </w:pPr>
            <w:r w:rsidRPr="00917C93">
              <w:rPr>
                <w:rFonts w:eastAsia="Calibri"/>
                <w:iCs/>
                <w:color w:val="000000"/>
                <w:sz w:val="20"/>
                <w:szCs w:val="20"/>
              </w:rPr>
              <w:t>- Componente azionaria tramite OICR armonizzati</w:t>
            </w:r>
            <w:r w:rsidRPr="00917C93">
              <w:rPr>
                <w:rFonts w:eastAsia="Calibri"/>
                <w:iCs/>
                <w:color w:val="000000"/>
                <w:sz w:val="20"/>
                <w:szCs w:val="20"/>
                <w:vertAlign w:val="superscript"/>
              </w:rPr>
              <w:t>(1)</w:t>
            </w:r>
          </w:p>
        </w:tc>
        <w:tc>
          <w:tcPr>
            <w:tcW w:w="1189" w:type="dxa"/>
            <w:gridSpan w:val="2"/>
            <w:tcBorders>
              <w:top w:val="nil"/>
              <w:left w:val="nil"/>
              <w:bottom w:val="single" w:sz="4" w:space="0" w:color="auto"/>
              <w:right w:val="nil"/>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3.172</w:t>
            </w:r>
          </w:p>
        </w:tc>
        <w:tc>
          <w:tcPr>
            <w:tcW w:w="851" w:type="dxa"/>
            <w:tcBorders>
              <w:top w:val="nil"/>
              <w:left w:val="nil"/>
              <w:bottom w:val="single" w:sz="4" w:space="0" w:color="auto"/>
            </w:tcBorders>
            <w:shd w:val="clear" w:color="auto" w:fill="auto"/>
          </w:tcPr>
          <w:p w:rsidR="004D1085" w:rsidRPr="00917C93" w:rsidRDefault="004D1085" w:rsidP="00DE03BE">
            <w:pPr>
              <w:autoSpaceDE w:val="0"/>
              <w:autoSpaceDN w:val="0"/>
              <w:adjustRightInd w:val="0"/>
              <w:jc w:val="right"/>
              <w:rPr>
                <w:iCs/>
                <w:color w:val="000000"/>
                <w:sz w:val="20"/>
                <w:szCs w:val="20"/>
              </w:rPr>
            </w:pPr>
            <w:r w:rsidRPr="00917C93">
              <w:rPr>
                <w:iCs/>
                <w:color w:val="000000"/>
                <w:sz w:val="20"/>
                <w:szCs w:val="20"/>
              </w:rPr>
              <w:t>4,8</w:t>
            </w:r>
          </w:p>
        </w:tc>
        <w:tc>
          <w:tcPr>
            <w:tcW w:w="1025" w:type="dxa"/>
            <w:tcBorders>
              <w:top w:val="nil"/>
              <w:left w:val="nil"/>
              <w:bottom w:val="single" w:sz="4" w:space="0" w:color="auto"/>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3.227</w:t>
            </w:r>
          </w:p>
        </w:tc>
        <w:tc>
          <w:tcPr>
            <w:tcW w:w="797" w:type="dxa"/>
            <w:tcBorders>
              <w:top w:val="nil"/>
              <w:left w:val="nil"/>
              <w:bottom w:val="single" w:sz="4" w:space="0" w:color="auto"/>
              <w:right w:val="nil"/>
            </w:tcBorders>
            <w:shd w:val="clear" w:color="auto" w:fill="auto"/>
            <w:vAlign w:val="center"/>
          </w:tcPr>
          <w:p w:rsidR="004D1085" w:rsidRPr="00917C93" w:rsidRDefault="004D1085" w:rsidP="00DE03BE">
            <w:pPr>
              <w:jc w:val="right"/>
              <w:rPr>
                <w:color w:val="000000"/>
                <w:sz w:val="20"/>
                <w:szCs w:val="20"/>
              </w:rPr>
            </w:pPr>
            <w:r w:rsidRPr="00917C93">
              <w:rPr>
                <w:color w:val="000000"/>
                <w:sz w:val="20"/>
                <w:szCs w:val="20"/>
              </w:rPr>
              <w:t>4,5</w:t>
            </w:r>
          </w:p>
        </w:tc>
      </w:tr>
    </w:tbl>
    <w:p w:rsidR="004D1085" w:rsidRPr="00917C93" w:rsidRDefault="004D1085" w:rsidP="004D1085">
      <w:pPr>
        <w:widowControl w:val="0"/>
        <w:spacing w:before="60" w:after="60"/>
        <w:jc w:val="both"/>
        <w:rPr>
          <w:rFonts w:eastAsia="Calibri"/>
          <w:sz w:val="16"/>
          <w:szCs w:val="20"/>
          <w:lang w:eastAsia="en-US"/>
        </w:rPr>
      </w:pPr>
      <w:r>
        <w:rPr>
          <w:rFonts w:eastAsia="Calibri"/>
          <w:sz w:val="16"/>
          <w:szCs w:val="20"/>
          <w:lang w:eastAsia="en-US"/>
        </w:rPr>
        <w:t>(</w:t>
      </w:r>
      <w:r w:rsidRPr="00917C93">
        <w:rPr>
          <w:rFonts w:eastAsia="Calibri"/>
          <w:sz w:val="16"/>
          <w:szCs w:val="20"/>
          <w:lang w:eastAsia="en-US"/>
        </w:rPr>
        <w:t>1) Si tratta dei titoli di debito e di capitale sottostanti agli OICR armonizzati (</w:t>
      </w:r>
      <w:r w:rsidRPr="00917C93">
        <w:rPr>
          <w:rFonts w:eastAsia="Calibri"/>
          <w:i/>
          <w:sz w:val="16"/>
          <w:szCs w:val="20"/>
          <w:lang w:eastAsia="en-US"/>
        </w:rPr>
        <w:t>cfr. Glossario</w:t>
      </w:r>
      <w:r w:rsidRPr="00917C93">
        <w:rPr>
          <w:rFonts w:eastAsia="Calibri"/>
          <w:sz w:val="16"/>
          <w:szCs w:val="20"/>
          <w:lang w:eastAsia="en-US"/>
        </w:rPr>
        <w:t xml:space="preserve">, voce “Principio del </w:t>
      </w:r>
      <w:r w:rsidRPr="00917C93">
        <w:rPr>
          <w:rFonts w:eastAsia="Calibri"/>
          <w:i/>
          <w:sz w:val="16"/>
          <w:szCs w:val="20"/>
          <w:lang w:eastAsia="en-US"/>
        </w:rPr>
        <w:t xml:space="preserve">look </w:t>
      </w:r>
      <w:proofErr w:type="spellStart"/>
      <w:r w:rsidRPr="00917C93">
        <w:rPr>
          <w:rFonts w:eastAsia="Calibri"/>
          <w:i/>
          <w:sz w:val="16"/>
          <w:szCs w:val="20"/>
          <w:lang w:eastAsia="en-US"/>
        </w:rPr>
        <w:t>through</w:t>
      </w:r>
      <w:proofErr w:type="spellEnd"/>
      <w:r w:rsidRPr="00917C93">
        <w:rPr>
          <w:rFonts w:eastAsia="Calibri"/>
          <w:sz w:val="16"/>
          <w:szCs w:val="20"/>
          <w:lang w:eastAsia="en-US"/>
        </w:rPr>
        <w:t>”); informazione disponibile per oltre il 90 per cento degli stessi OICR armonizzati.</w:t>
      </w:r>
    </w:p>
    <w:p w:rsidR="00A711C7" w:rsidRDefault="00A711C7">
      <w:pPr>
        <w:rPr>
          <w:szCs w:val="20"/>
        </w:rPr>
      </w:pPr>
      <w:r>
        <w:rPr>
          <w:szCs w:val="20"/>
        </w:rPr>
        <w:br w:type="page"/>
      </w:r>
    </w:p>
    <w:p w:rsidR="00A711C7" w:rsidRDefault="00CA4855" w:rsidP="00A711C7">
      <w:pPr>
        <w:spacing w:after="60"/>
        <w:jc w:val="right"/>
        <w:rPr>
          <w:b/>
          <w:sz w:val="22"/>
          <w:szCs w:val="20"/>
        </w:rPr>
      </w:pPr>
      <w:r>
        <w:rPr>
          <w:b/>
          <w:sz w:val="22"/>
          <w:szCs w:val="20"/>
        </w:rPr>
        <w:lastRenderedPageBreak/>
        <w:t>Tav. 42</w:t>
      </w:r>
      <w:bookmarkStart w:id="15" w:name="_GoBack"/>
      <w:bookmarkEnd w:id="15"/>
    </w:p>
    <w:p w:rsidR="00A711C7" w:rsidRPr="00917C93" w:rsidRDefault="00A711C7" w:rsidP="00A711C7">
      <w:pPr>
        <w:widowControl w:val="0"/>
        <w:tabs>
          <w:tab w:val="left" w:pos="567"/>
        </w:tabs>
        <w:jc w:val="both"/>
        <w:rPr>
          <w:rFonts w:eastAsia="Calibri"/>
          <w:b/>
          <w:sz w:val="22"/>
          <w:szCs w:val="20"/>
          <w:lang w:eastAsia="en-US"/>
        </w:rPr>
      </w:pPr>
      <w:r w:rsidRPr="00917C93">
        <w:rPr>
          <w:rFonts w:eastAsia="Calibri"/>
          <w:b/>
          <w:sz w:val="22"/>
          <w:szCs w:val="20"/>
          <w:lang w:eastAsia="en-US"/>
        </w:rPr>
        <w:t>Enti previdenziali privati di base. Investimenti domestici e non domestici</w:t>
      </w:r>
      <w:r>
        <w:rPr>
          <w:rFonts w:eastAsia="Calibri"/>
          <w:b/>
          <w:sz w:val="22"/>
          <w:szCs w:val="20"/>
          <w:lang w:eastAsia="en-US"/>
        </w:rPr>
        <w:t>.</w:t>
      </w:r>
    </w:p>
    <w:p w:rsidR="00A711C7" w:rsidRPr="00917C93" w:rsidRDefault="00A711C7" w:rsidP="00A711C7">
      <w:pPr>
        <w:widowControl w:val="0"/>
        <w:spacing w:after="120"/>
        <w:jc w:val="both"/>
        <w:rPr>
          <w:i/>
          <w:sz w:val="20"/>
          <w:szCs w:val="20"/>
        </w:rPr>
      </w:pPr>
      <w:r w:rsidRPr="00917C93">
        <w:rPr>
          <w:i/>
          <w:sz w:val="20"/>
          <w:szCs w:val="20"/>
        </w:rPr>
        <w:t>(</w:t>
      </w:r>
      <w:proofErr w:type="gramStart"/>
      <w:r w:rsidRPr="00917C93">
        <w:rPr>
          <w:i/>
          <w:sz w:val="20"/>
          <w:szCs w:val="20"/>
        </w:rPr>
        <w:t>dati</w:t>
      </w:r>
      <w:proofErr w:type="gramEnd"/>
      <w:r w:rsidRPr="00917C93">
        <w:rPr>
          <w:i/>
          <w:sz w:val="20"/>
          <w:szCs w:val="20"/>
        </w:rPr>
        <w:t xml:space="preserve"> di fine 2014; importi in milioni di euro)</w:t>
      </w:r>
    </w:p>
    <w:tbl>
      <w:tblPr>
        <w:tblW w:w="8505" w:type="dxa"/>
        <w:jc w:val="center"/>
        <w:tblLook w:val="04A0" w:firstRow="1" w:lastRow="0" w:firstColumn="1" w:lastColumn="0" w:noHBand="0" w:noVBand="1"/>
      </w:tblPr>
      <w:tblGrid>
        <w:gridCol w:w="3303"/>
        <w:gridCol w:w="209"/>
        <w:gridCol w:w="916"/>
        <w:gridCol w:w="577"/>
        <w:gridCol w:w="1124"/>
        <w:gridCol w:w="577"/>
        <w:gridCol w:w="1133"/>
        <w:gridCol w:w="666"/>
      </w:tblGrid>
      <w:tr w:rsidR="00A711C7" w:rsidRPr="00917C93" w:rsidTr="0026269D">
        <w:trPr>
          <w:jc w:val="center"/>
        </w:trPr>
        <w:tc>
          <w:tcPr>
            <w:tcW w:w="3612" w:type="dxa"/>
            <w:tcBorders>
              <w:top w:val="single" w:sz="4" w:space="0" w:color="auto"/>
            </w:tcBorders>
            <w:shd w:val="clear" w:color="auto" w:fill="auto"/>
          </w:tcPr>
          <w:p w:rsidR="00A711C7" w:rsidRPr="00917C93" w:rsidRDefault="00A711C7" w:rsidP="0026269D">
            <w:pPr>
              <w:rPr>
                <w:rFonts w:eastAsia="Calibri"/>
                <w:sz w:val="20"/>
                <w:szCs w:val="20"/>
                <w:lang w:eastAsia="en-US"/>
              </w:rPr>
            </w:pPr>
          </w:p>
        </w:tc>
        <w:tc>
          <w:tcPr>
            <w:tcW w:w="1758" w:type="dxa"/>
            <w:gridSpan w:val="3"/>
            <w:tcBorders>
              <w:top w:val="single" w:sz="4" w:space="0" w:color="auto"/>
              <w:bottom w:val="single" w:sz="4" w:space="0" w:color="auto"/>
            </w:tcBorders>
            <w:shd w:val="clear" w:color="auto" w:fill="auto"/>
          </w:tcPr>
          <w:p w:rsidR="00A711C7" w:rsidRPr="00202A56" w:rsidRDefault="00A711C7" w:rsidP="0026269D">
            <w:pPr>
              <w:jc w:val="right"/>
              <w:rPr>
                <w:rFonts w:eastAsia="Calibri"/>
                <w:b/>
                <w:sz w:val="20"/>
                <w:szCs w:val="20"/>
                <w:lang w:eastAsia="en-US"/>
              </w:rPr>
            </w:pPr>
            <w:r w:rsidRPr="00202A56">
              <w:rPr>
                <w:rFonts w:eastAsia="Calibri"/>
                <w:b/>
                <w:sz w:val="20"/>
                <w:szCs w:val="20"/>
                <w:lang w:eastAsia="en-US"/>
              </w:rPr>
              <w:t>Investimenti domestici</w:t>
            </w:r>
          </w:p>
        </w:tc>
        <w:tc>
          <w:tcPr>
            <w:tcW w:w="1757" w:type="dxa"/>
            <w:gridSpan w:val="2"/>
            <w:tcBorders>
              <w:top w:val="single" w:sz="4" w:space="0" w:color="auto"/>
              <w:bottom w:val="single" w:sz="4" w:space="0" w:color="auto"/>
            </w:tcBorders>
            <w:shd w:val="clear" w:color="auto" w:fill="auto"/>
          </w:tcPr>
          <w:p w:rsidR="00A711C7" w:rsidRPr="00202A56" w:rsidRDefault="00A711C7" w:rsidP="0026269D">
            <w:pPr>
              <w:jc w:val="right"/>
              <w:rPr>
                <w:rFonts w:eastAsia="Calibri"/>
                <w:b/>
                <w:sz w:val="20"/>
                <w:szCs w:val="20"/>
                <w:lang w:eastAsia="en-US"/>
              </w:rPr>
            </w:pPr>
            <w:r w:rsidRPr="00202A56">
              <w:rPr>
                <w:rFonts w:eastAsia="Calibri"/>
                <w:b/>
                <w:sz w:val="20"/>
                <w:szCs w:val="20"/>
                <w:lang w:eastAsia="en-US"/>
              </w:rPr>
              <w:t>Investimenti non domestici</w:t>
            </w:r>
          </w:p>
        </w:tc>
        <w:tc>
          <w:tcPr>
            <w:tcW w:w="1854" w:type="dxa"/>
            <w:gridSpan w:val="2"/>
            <w:tcBorders>
              <w:top w:val="single" w:sz="4" w:space="0" w:color="auto"/>
              <w:bottom w:val="single" w:sz="4" w:space="0" w:color="auto"/>
            </w:tcBorders>
            <w:shd w:val="clear" w:color="auto" w:fill="auto"/>
          </w:tcPr>
          <w:p w:rsidR="00A711C7" w:rsidRPr="00202A56" w:rsidRDefault="00A711C7" w:rsidP="0026269D">
            <w:pPr>
              <w:jc w:val="right"/>
              <w:rPr>
                <w:rFonts w:eastAsia="Calibri"/>
                <w:b/>
                <w:sz w:val="20"/>
                <w:szCs w:val="20"/>
                <w:lang w:eastAsia="en-US"/>
              </w:rPr>
            </w:pPr>
            <w:r w:rsidRPr="00202A56">
              <w:rPr>
                <w:rFonts w:eastAsia="Calibri"/>
                <w:b/>
                <w:sz w:val="20"/>
                <w:szCs w:val="20"/>
                <w:lang w:eastAsia="en-US"/>
              </w:rPr>
              <w:t>Investimenti complessivi</w:t>
            </w:r>
          </w:p>
        </w:tc>
      </w:tr>
      <w:tr w:rsidR="00A711C7" w:rsidRPr="00917C93" w:rsidTr="0026269D">
        <w:trPr>
          <w:jc w:val="center"/>
        </w:trPr>
        <w:tc>
          <w:tcPr>
            <w:tcW w:w="3612" w:type="dxa"/>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p>
        </w:tc>
        <w:tc>
          <w:tcPr>
            <w:tcW w:w="1179" w:type="dxa"/>
            <w:gridSpan w:val="2"/>
            <w:tcBorders>
              <w:top w:val="single" w:sz="4" w:space="0" w:color="auto"/>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Importi</w:t>
            </w:r>
          </w:p>
        </w:tc>
        <w:tc>
          <w:tcPr>
            <w:tcW w:w="579" w:type="dxa"/>
            <w:tcBorders>
              <w:top w:val="single" w:sz="4" w:space="0" w:color="auto"/>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1178" w:type="dxa"/>
            <w:tcBorders>
              <w:top w:val="single" w:sz="4" w:space="0" w:color="auto"/>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Importi</w:t>
            </w:r>
          </w:p>
        </w:tc>
        <w:tc>
          <w:tcPr>
            <w:tcW w:w="579" w:type="dxa"/>
            <w:tcBorders>
              <w:top w:val="single" w:sz="4" w:space="0" w:color="auto"/>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1188" w:type="dxa"/>
            <w:tcBorders>
              <w:top w:val="single" w:sz="4" w:space="0" w:color="auto"/>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Importi</w:t>
            </w:r>
          </w:p>
        </w:tc>
        <w:tc>
          <w:tcPr>
            <w:tcW w:w="666" w:type="dxa"/>
            <w:tcBorders>
              <w:top w:val="single" w:sz="4" w:space="0" w:color="auto"/>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r>
      <w:tr w:rsidR="00A711C7" w:rsidRPr="00917C93" w:rsidTr="0026269D">
        <w:trPr>
          <w:jc w:val="center"/>
        </w:trPr>
        <w:tc>
          <w:tcPr>
            <w:tcW w:w="3612" w:type="dxa"/>
            <w:tcBorders>
              <w:top w:val="single" w:sz="4" w:space="0" w:color="auto"/>
            </w:tcBorders>
            <w:shd w:val="clear" w:color="auto" w:fill="auto"/>
            <w:vAlign w:val="center"/>
          </w:tcPr>
          <w:p w:rsidR="00A711C7" w:rsidRPr="00917C93" w:rsidRDefault="00A711C7" w:rsidP="0026269D">
            <w:pPr>
              <w:spacing w:before="40" w:after="40"/>
              <w:rPr>
                <w:rFonts w:eastAsia="Calibri"/>
                <w:b/>
                <w:sz w:val="20"/>
                <w:szCs w:val="20"/>
                <w:lang w:eastAsia="en-US"/>
              </w:rPr>
            </w:pPr>
            <w:r w:rsidRPr="00917C93">
              <w:rPr>
                <w:rFonts w:eastAsia="Calibri"/>
                <w:b/>
                <w:sz w:val="20"/>
                <w:szCs w:val="20"/>
                <w:lang w:eastAsia="en-US"/>
              </w:rPr>
              <w:t>Attività</w:t>
            </w:r>
          </w:p>
        </w:tc>
        <w:tc>
          <w:tcPr>
            <w:tcW w:w="1179" w:type="dxa"/>
            <w:gridSpan w:val="2"/>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78"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88"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666"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sz w:val="20"/>
                <w:szCs w:val="20"/>
                <w:lang w:eastAsia="en-US"/>
              </w:rPr>
            </w:pPr>
            <w:r w:rsidRPr="00917C93">
              <w:rPr>
                <w:rFonts w:eastAsia="Calibri"/>
                <w:color w:val="000000"/>
                <w:sz w:val="20"/>
                <w:szCs w:val="20"/>
                <w:lang w:eastAsia="en-US"/>
              </w:rPr>
              <w:t>Titoli di Stato</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10.408</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14,5</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4.830</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6,7</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15.238</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21,2</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sz w:val="20"/>
                <w:szCs w:val="20"/>
                <w:lang w:eastAsia="en-US"/>
              </w:rPr>
            </w:pPr>
            <w:r w:rsidRPr="00917C93">
              <w:rPr>
                <w:rFonts w:eastAsia="Calibri"/>
                <w:color w:val="000000"/>
                <w:sz w:val="20"/>
                <w:szCs w:val="20"/>
                <w:lang w:eastAsia="en-US"/>
              </w:rPr>
              <w:t>Altri titoli di debito</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1.098</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1,5</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5.514</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7,7</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6.612</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9,2</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
                <w:sz w:val="20"/>
                <w:szCs w:val="20"/>
                <w:lang w:eastAsia="en-US"/>
              </w:rPr>
            </w:pPr>
            <w:r w:rsidRPr="00917C93">
              <w:rPr>
                <w:rFonts w:eastAsia="Calibri"/>
                <w:i/>
                <w:iCs/>
                <w:color w:val="000000"/>
                <w:sz w:val="20"/>
                <w:szCs w:val="20"/>
                <w:lang w:eastAsia="en-US"/>
              </w:rPr>
              <w:t>- quotati</w:t>
            </w:r>
          </w:p>
        </w:tc>
        <w:tc>
          <w:tcPr>
            <w:tcW w:w="1179" w:type="dxa"/>
            <w:gridSpan w:val="2"/>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78"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88"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2.866</w:t>
            </w:r>
          </w:p>
        </w:tc>
        <w:tc>
          <w:tcPr>
            <w:tcW w:w="666"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4,0</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
                <w:iCs/>
                <w:color w:val="000000"/>
                <w:sz w:val="20"/>
                <w:szCs w:val="20"/>
                <w:lang w:eastAsia="en-US"/>
              </w:rPr>
            </w:pPr>
            <w:r w:rsidRPr="00917C93">
              <w:rPr>
                <w:rFonts w:eastAsia="Calibri"/>
                <w:i/>
                <w:iCs/>
                <w:color w:val="000000"/>
                <w:sz w:val="20"/>
                <w:szCs w:val="20"/>
                <w:lang w:eastAsia="en-US"/>
              </w:rPr>
              <w:t>- non quotati</w:t>
            </w:r>
          </w:p>
        </w:tc>
        <w:tc>
          <w:tcPr>
            <w:tcW w:w="1179" w:type="dxa"/>
            <w:gridSpan w:val="2"/>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78"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88"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3.746</w:t>
            </w:r>
          </w:p>
        </w:tc>
        <w:tc>
          <w:tcPr>
            <w:tcW w:w="666"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5,2</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
                <w:iCs/>
                <w:color w:val="000000"/>
                <w:sz w:val="20"/>
                <w:szCs w:val="20"/>
                <w:lang w:eastAsia="en-US"/>
              </w:rPr>
            </w:pPr>
            <w:r w:rsidRPr="00917C93">
              <w:rPr>
                <w:rFonts w:eastAsia="Calibri"/>
                <w:color w:val="000000"/>
                <w:sz w:val="20"/>
                <w:szCs w:val="20"/>
                <w:lang w:eastAsia="en-US"/>
              </w:rPr>
              <w:t>Titoli di capitale</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1.517</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2,1</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4.299</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6,0</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5.816</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8,1</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
                <w:sz w:val="20"/>
                <w:szCs w:val="20"/>
                <w:lang w:eastAsia="en-US"/>
              </w:rPr>
            </w:pPr>
            <w:r w:rsidRPr="00917C93">
              <w:rPr>
                <w:rFonts w:eastAsia="Calibri"/>
                <w:i/>
                <w:iCs/>
                <w:color w:val="000000"/>
                <w:sz w:val="20"/>
                <w:szCs w:val="20"/>
                <w:lang w:eastAsia="en-US"/>
              </w:rPr>
              <w:t>- quotati</w:t>
            </w:r>
          </w:p>
        </w:tc>
        <w:tc>
          <w:tcPr>
            <w:tcW w:w="1179" w:type="dxa"/>
            <w:gridSpan w:val="2"/>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78"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88"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5.538</w:t>
            </w:r>
          </w:p>
        </w:tc>
        <w:tc>
          <w:tcPr>
            <w:tcW w:w="666"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7,7</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
                <w:iCs/>
                <w:color w:val="000000"/>
                <w:sz w:val="20"/>
                <w:szCs w:val="20"/>
                <w:lang w:eastAsia="en-US"/>
              </w:rPr>
            </w:pPr>
            <w:r w:rsidRPr="00917C93">
              <w:rPr>
                <w:rFonts w:eastAsia="Calibri"/>
                <w:i/>
                <w:iCs/>
                <w:color w:val="000000"/>
                <w:sz w:val="20"/>
                <w:szCs w:val="20"/>
                <w:lang w:eastAsia="en-US"/>
              </w:rPr>
              <w:t>- non quotati</w:t>
            </w:r>
          </w:p>
        </w:tc>
        <w:tc>
          <w:tcPr>
            <w:tcW w:w="1179" w:type="dxa"/>
            <w:gridSpan w:val="2"/>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78"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579" w:type="dxa"/>
            <w:shd w:val="clear" w:color="auto" w:fill="auto"/>
            <w:vAlign w:val="center"/>
          </w:tcPr>
          <w:p w:rsidR="00A711C7" w:rsidRPr="00EC05BA" w:rsidRDefault="00A711C7" w:rsidP="0026269D">
            <w:pPr>
              <w:jc w:val="right"/>
              <w:rPr>
                <w:rFonts w:eastAsia="Calibri"/>
                <w:i/>
                <w:sz w:val="20"/>
                <w:szCs w:val="20"/>
                <w:lang w:eastAsia="en-US"/>
              </w:rPr>
            </w:pPr>
            <w:r w:rsidRPr="00EC05BA">
              <w:rPr>
                <w:rFonts w:eastAsia="Calibri"/>
                <w:i/>
                <w:sz w:val="20"/>
                <w:szCs w:val="20"/>
                <w:lang w:eastAsia="en-US"/>
              </w:rPr>
              <w:t>.…</w:t>
            </w:r>
          </w:p>
        </w:tc>
        <w:tc>
          <w:tcPr>
            <w:tcW w:w="1188"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278</w:t>
            </w:r>
          </w:p>
        </w:tc>
        <w:tc>
          <w:tcPr>
            <w:tcW w:w="666" w:type="dxa"/>
            <w:shd w:val="clear" w:color="auto" w:fill="auto"/>
          </w:tcPr>
          <w:p w:rsidR="00A711C7" w:rsidRPr="00D61D71" w:rsidRDefault="00A711C7" w:rsidP="0026269D">
            <w:pPr>
              <w:jc w:val="right"/>
              <w:rPr>
                <w:rFonts w:eastAsia="Calibri"/>
                <w:i/>
                <w:sz w:val="20"/>
                <w:szCs w:val="20"/>
                <w:lang w:eastAsia="en-US"/>
              </w:rPr>
            </w:pPr>
            <w:r w:rsidRPr="00D61D71">
              <w:rPr>
                <w:rFonts w:eastAsia="Calibri"/>
                <w:i/>
                <w:sz w:val="20"/>
                <w:szCs w:val="20"/>
                <w:lang w:eastAsia="en-US"/>
              </w:rPr>
              <w:t>0,4</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Cs/>
                <w:color w:val="000000"/>
                <w:sz w:val="20"/>
                <w:szCs w:val="20"/>
                <w:lang w:eastAsia="en-US"/>
              </w:rPr>
            </w:pPr>
            <w:r w:rsidRPr="00917C93">
              <w:rPr>
                <w:rFonts w:eastAsia="Calibri"/>
                <w:iCs/>
                <w:color w:val="000000"/>
                <w:sz w:val="20"/>
                <w:szCs w:val="20"/>
                <w:lang w:eastAsia="en-US"/>
              </w:rPr>
              <w:t>OICR armonizzati</w:t>
            </w:r>
            <w:r w:rsidRPr="00917C93">
              <w:rPr>
                <w:rFonts w:eastAsia="Calibri"/>
                <w:iCs/>
                <w:color w:val="000000"/>
                <w:sz w:val="20"/>
                <w:szCs w:val="20"/>
                <w:vertAlign w:val="superscript"/>
                <w:lang w:eastAsia="en-US"/>
              </w:rPr>
              <w:t>(1)</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484</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0,7</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8.291</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11,5</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8.775</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12,2</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Cs/>
                <w:color w:val="000000"/>
                <w:sz w:val="20"/>
                <w:szCs w:val="20"/>
                <w:lang w:eastAsia="en-US"/>
              </w:rPr>
            </w:pPr>
            <w:r w:rsidRPr="00917C93">
              <w:rPr>
                <w:rFonts w:eastAsia="Calibri"/>
                <w:iCs/>
                <w:color w:val="000000"/>
                <w:sz w:val="20"/>
                <w:szCs w:val="20"/>
                <w:lang w:eastAsia="en-US"/>
              </w:rPr>
              <w:t>OICR non armonizzati</w:t>
            </w:r>
            <w:r w:rsidRPr="00917C93">
              <w:rPr>
                <w:rFonts w:eastAsia="Calibri"/>
                <w:bCs/>
                <w:color w:val="000000"/>
                <w:sz w:val="20"/>
                <w:szCs w:val="20"/>
                <w:vertAlign w:val="superscript"/>
                <w:lang w:eastAsia="en-US"/>
              </w:rPr>
              <w:t>(2)</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10.148</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14,1</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2.621</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3,7</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12.769</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17,8</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
                <w:iCs/>
                <w:color w:val="000000"/>
                <w:sz w:val="20"/>
                <w:szCs w:val="20"/>
                <w:lang w:eastAsia="en-US"/>
              </w:rPr>
            </w:pPr>
            <w:r w:rsidRPr="00917C93">
              <w:rPr>
                <w:rFonts w:eastAsia="Calibri"/>
                <w:i/>
                <w:iCs/>
                <w:color w:val="000000"/>
                <w:sz w:val="20"/>
                <w:szCs w:val="20"/>
                <w:lang w:eastAsia="en-US"/>
              </w:rPr>
              <w:t>- di cui: fondi immobiliari</w:t>
            </w:r>
            <w:r w:rsidRPr="00917C93">
              <w:rPr>
                <w:rFonts w:eastAsia="Calibri"/>
                <w:bCs/>
                <w:i/>
                <w:color w:val="000000"/>
                <w:sz w:val="20"/>
                <w:szCs w:val="20"/>
                <w:vertAlign w:val="superscript"/>
                <w:lang w:eastAsia="en-US"/>
              </w:rPr>
              <w:t>(2)</w:t>
            </w:r>
          </w:p>
        </w:tc>
        <w:tc>
          <w:tcPr>
            <w:tcW w:w="1179" w:type="dxa"/>
            <w:gridSpan w:val="2"/>
            <w:shd w:val="clear" w:color="auto" w:fill="auto"/>
          </w:tcPr>
          <w:p w:rsidR="00A711C7" w:rsidRPr="00917C93" w:rsidRDefault="00A711C7" w:rsidP="0026269D">
            <w:pPr>
              <w:jc w:val="right"/>
              <w:rPr>
                <w:rFonts w:eastAsia="Calibri"/>
                <w:i/>
                <w:sz w:val="20"/>
                <w:szCs w:val="20"/>
                <w:lang w:eastAsia="en-US"/>
              </w:rPr>
            </w:pPr>
            <w:r w:rsidRPr="00917C93">
              <w:rPr>
                <w:rFonts w:eastAsia="Calibri"/>
                <w:i/>
                <w:color w:val="000000"/>
                <w:sz w:val="20"/>
                <w:szCs w:val="20"/>
                <w:lang w:eastAsia="en-US"/>
              </w:rPr>
              <w:t>9.245</w:t>
            </w:r>
          </w:p>
        </w:tc>
        <w:tc>
          <w:tcPr>
            <w:tcW w:w="579" w:type="dxa"/>
            <w:shd w:val="clear" w:color="auto" w:fill="auto"/>
          </w:tcPr>
          <w:p w:rsidR="00A711C7" w:rsidRPr="00917C93" w:rsidRDefault="00A711C7" w:rsidP="0026269D">
            <w:pPr>
              <w:jc w:val="right"/>
              <w:rPr>
                <w:rFonts w:eastAsia="Calibri"/>
                <w:i/>
                <w:sz w:val="20"/>
                <w:szCs w:val="20"/>
                <w:lang w:eastAsia="en-US"/>
              </w:rPr>
            </w:pPr>
            <w:r w:rsidRPr="00917C93">
              <w:rPr>
                <w:rFonts w:eastAsia="Calibri"/>
                <w:i/>
                <w:sz w:val="20"/>
                <w:szCs w:val="20"/>
                <w:lang w:eastAsia="en-US"/>
              </w:rPr>
              <w:t>12,9</w:t>
            </w:r>
          </w:p>
        </w:tc>
        <w:tc>
          <w:tcPr>
            <w:tcW w:w="1178" w:type="dxa"/>
            <w:shd w:val="clear" w:color="auto" w:fill="auto"/>
          </w:tcPr>
          <w:p w:rsidR="00A711C7" w:rsidRPr="00917C93" w:rsidRDefault="00A711C7" w:rsidP="0026269D">
            <w:pPr>
              <w:jc w:val="right"/>
              <w:rPr>
                <w:rFonts w:eastAsia="Calibri"/>
                <w:i/>
                <w:sz w:val="20"/>
                <w:szCs w:val="20"/>
                <w:lang w:eastAsia="en-US"/>
              </w:rPr>
            </w:pPr>
            <w:r w:rsidRPr="00917C93">
              <w:rPr>
                <w:rFonts w:eastAsia="Calibri"/>
                <w:i/>
                <w:sz w:val="20"/>
                <w:szCs w:val="20"/>
                <w:lang w:eastAsia="en-US"/>
              </w:rPr>
              <w:t>627</w:t>
            </w:r>
          </w:p>
        </w:tc>
        <w:tc>
          <w:tcPr>
            <w:tcW w:w="579" w:type="dxa"/>
            <w:shd w:val="clear" w:color="auto" w:fill="auto"/>
          </w:tcPr>
          <w:p w:rsidR="00A711C7" w:rsidRPr="00917C93" w:rsidRDefault="00A711C7" w:rsidP="0026269D">
            <w:pPr>
              <w:jc w:val="right"/>
              <w:rPr>
                <w:rFonts w:eastAsia="Calibri"/>
                <w:i/>
                <w:sz w:val="20"/>
                <w:szCs w:val="20"/>
                <w:lang w:eastAsia="en-US"/>
              </w:rPr>
            </w:pPr>
            <w:r w:rsidRPr="00917C93">
              <w:rPr>
                <w:rFonts w:eastAsia="Calibri"/>
                <w:i/>
                <w:sz w:val="20"/>
                <w:szCs w:val="20"/>
                <w:lang w:eastAsia="en-US"/>
              </w:rPr>
              <w:t>0,8</w:t>
            </w:r>
          </w:p>
        </w:tc>
        <w:tc>
          <w:tcPr>
            <w:tcW w:w="1188" w:type="dxa"/>
            <w:shd w:val="clear" w:color="auto" w:fill="auto"/>
          </w:tcPr>
          <w:p w:rsidR="00A711C7" w:rsidRPr="00917C93" w:rsidRDefault="00A711C7" w:rsidP="0026269D">
            <w:pPr>
              <w:jc w:val="right"/>
              <w:rPr>
                <w:rFonts w:eastAsia="Calibri"/>
                <w:i/>
                <w:sz w:val="20"/>
                <w:szCs w:val="20"/>
                <w:lang w:eastAsia="en-US"/>
              </w:rPr>
            </w:pPr>
            <w:r w:rsidRPr="00917C93">
              <w:rPr>
                <w:rFonts w:eastAsia="Calibri"/>
                <w:i/>
                <w:sz w:val="20"/>
                <w:szCs w:val="20"/>
                <w:lang w:eastAsia="en-US"/>
              </w:rPr>
              <w:t>9.872</w:t>
            </w:r>
          </w:p>
        </w:tc>
        <w:tc>
          <w:tcPr>
            <w:tcW w:w="666" w:type="dxa"/>
            <w:shd w:val="clear" w:color="auto" w:fill="auto"/>
          </w:tcPr>
          <w:p w:rsidR="00A711C7" w:rsidRPr="00917C93" w:rsidRDefault="00A711C7" w:rsidP="0026269D">
            <w:pPr>
              <w:jc w:val="right"/>
              <w:rPr>
                <w:rFonts w:eastAsia="Calibri"/>
                <w:i/>
                <w:sz w:val="20"/>
                <w:szCs w:val="20"/>
                <w:lang w:eastAsia="en-US"/>
              </w:rPr>
            </w:pPr>
            <w:r w:rsidRPr="00917C93">
              <w:rPr>
                <w:rFonts w:eastAsia="Calibri"/>
                <w:i/>
                <w:sz w:val="20"/>
                <w:szCs w:val="20"/>
                <w:lang w:eastAsia="en-US"/>
              </w:rPr>
              <w:t>13,7</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Cs/>
                <w:color w:val="000000"/>
                <w:sz w:val="20"/>
                <w:szCs w:val="20"/>
                <w:lang w:eastAsia="en-US"/>
              </w:rPr>
            </w:pPr>
            <w:r w:rsidRPr="00917C93">
              <w:rPr>
                <w:rFonts w:eastAsia="Calibri"/>
                <w:iCs/>
                <w:color w:val="000000"/>
                <w:sz w:val="20"/>
                <w:szCs w:val="20"/>
                <w:lang w:eastAsia="en-US"/>
              </w:rPr>
              <w:t>Immobili</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8.754</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12,2</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8.754</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12,2</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Cs/>
                <w:color w:val="000000"/>
                <w:sz w:val="20"/>
                <w:szCs w:val="20"/>
                <w:lang w:eastAsia="en-US"/>
              </w:rPr>
            </w:pPr>
            <w:r w:rsidRPr="00917C93">
              <w:rPr>
                <w:rFonts w:eastAsia="Calibri"/>
                <w:iCs/>
                <w:color w:val="000000"/>
                <w:sz w:val="20"/>
                <w:szCs w:val="20"/>
                <w:lang w:eastAsia="en-US"/>
              </w:rPr>
              <w:t>Partecipazioni in società immobiliari</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512</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0,7</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512</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0,7</w:t>
            </w:r>
          </w:p>
        </w:tc>
      </w:tr>
      <w:tr w:rsidR="00A711C7" w:rsidRPr="00917C93" w:rsidTr="0026269D">
        <w:trPr>
          <w:jc w:val="center"/>
        </w:trPr>
        <w:tc>
          <w:tcPr>
            <w:tcW w:w="3612" w:type="dxa"/>
            <w:tcBorders>
              <w:bottom w:val="single" w:sz="4" w:space="0" w:color="auto"/>
            </w:tcBorders>
            <w:shd w:val="clear" w:color="auto" w:fill="auto"/>
            <w:vAlign w:val="center"/>
          </w:tcPr>
          <w:p w:rsidR="00A711C7" w:rsidRPr="00917C93" w:rsidRDefault="00A711C7" w:rsidP="0026269D">
            <w:pPr>
              <w:spacing w:before="40" w:after="40"/>
              <w:rPr>
                <w:rFonts w:eastAsia="Calibri"/>
                <w:b/>
                <w:iCs/>
                <w:color w:val="000000"/>
                <w:sz w:val="20"/>
                <w:szCs w:val="20"/>
                <w:lang w:eastAsia="en-US"/>
              </w:rPr>
            </w:pPr>
            <w:r w:rsidRPr="00917C93">
              <w:rPr>
                <w:rFonts w:eastAsia="Calibri"/>
                <w:b/>
                <w:iCs/>
                <w:color w:val="000000"/>
                <w:sz w:val="20"/>
                <w:szCs w:val="20"/>
                <w:lang w:eastAsia="en-US"/>
              </w:rPr>
              <w:t>Totale</w:t>
            </w:r>
          </w:p>
        </w:tc>
        <w:tc>
          <w:tcPr>
            <w:tcW w:w="1179" w:type="dxa"/>
            <w:gridSpan w:val="2"/>
            <w:tcBorders>
              <w:bottom w:val="single" w:sz="4" w:space="0" w:color="auto"/>
            </w:tcBorders>
            <w:shd w:val="clear" w:color="auto" w:fill="auto"/>
          </w:tcPr>
          <w:p w:rsidR="00A711C7" w:rsidRPr="00917C93" w:rsidRDefault="00A711C7" w:rsidP="0026269D">
            <w:pPr>
              <w:jc w:val="right"/>
              <w:rPr>
                <w:rFonts w:eastAsia="Calibri"/>
                <w:b/>
                <w:sz w:val="20"/>
                <w:szCs w:val="20"/>
                <w:lang w:eastAsia="en-US"/>
              </w:rPr>
            </w:pPr>
            <w:r w:rsidRPr="00917C93">
              <w:rPr>
                <w:rFonts w:eastAsia="Calibri"/>
                <w:b/>
                <w:bCs/>
                <w:color w:val="000000"/>
                <w:sz w:val="20"/>
                <w:szCs w:val="20"/>
                <w:lang w:eastAsia="en-US"/>
              </w:rPr>
              <w:t>32.921</w:t>
            </w:r>
          </w:p>
        </w:tc>
        <w:tc>
          <w:tcPr>
            <w:tcW w:w="579" w:type="dxa"/>
            <w:tcBorders>
              <w:bottom w:val="single" w:sz="4" w:space="0" w:color="auto"/>
            </w:tcBorders>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45,8</w:t>
            </w:r>
          </w:p>
        </w:tc>
        <w:tc>
          <w:tcPr>
            <w:tcW w:w="1178" w:type="dxa"/>
            <w:tcBorders>
              <w:bottom w:val="single" w:sz="4" w:space="0" w:color="auto"/>
            </w:tcBorders>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25.555</w:t>
            </w:r>
          </w:p>
        </w:tc>
        <w:tc>
          <w:tcPr>
            <w:tcW w:w="579" w:type="dxa"/>
            <w:tcBorders>
              <w:bottom w:val="single" w:sz="4" w:space="0" w:color="auto"/>
            </w:tcBorders>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35,5</w:t>
            </w:r>
          </w:p>
        </w:tc>
        <w:tc>
          <w:tcPr>
            <w:tcW w:w="1188" w:type="dxa"/>
            <w:tcBorders>
              <w:bottom w:val="single" w:sz="4" w:space="0" w:color="auto"/>
            </w:tcBorders>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58.476</w:t>
            </w:r>
          </w:p>
        </w:tc>
        <w:tc>
          <w:tcPr>
            <w:tcW w:w="666" w:type="dxa"/>
            <w:tcBorders>
              <w:bottom w:val="single" w:sz="4" w:space="0" w:color="auto"/>
            </w:tcBorders>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81,3</w:t>
            </w:r>
          </w:p>
        </w:tc>
      </w:tr>
      <w:tr w:rsidR="00A711C7" w:rsidRPr="00917C93" w:rsidTr="0026269D">
        <w:trPr>
          <w:jc w:val="center"/>
        </w:trPr>
        <w:tc>
          <w:tcPr>
            <w:tcW w:w="3612" w:type="dxa"/>
            <w:tcBorders>
              <w:top w:val="single" w:sz="4" w:space="0" w:color="auto"/>
            </w:tcBorders>
            <w:shd w:val="clear" w:color="auto" w:fill="auto"/>
            <w:vAlign w:val="center"/>
          </w:tcPr>
          <w:p w:rsidR="00A711C7" w:rsidRPr="00917C93" w:rsidRDefault="00A711C7" w:rsidP="0026269D">
            <w:pPr>
              <w:rPr>
                <w:rFonts w:eastAsia="Calibri"/>
                <w:iCs/>
                <w:color w:val="000000"/>
                <w:sz w:val="20"/>
                <w:szCs w:val="20"/>
                <w:lang w:eastAsia="en-US"/>
              </w:rPr>
            </w:pPr>
            <w:r w:rsidRPr="00917C93">
              <w:rPr>
                <w:rFonts w:eastAsia="Calibri"/>
                <w:iCs/>
                <w:color w:val="000000"/>
                <w:sz w:val="20"/>
                <w:szCs w:val="20"/>
                <w:lang w:eastAsia="en-US"/>
              </w:rPr>
              <w:t>Liquidità</w:t>
            </w:r>
          </w:p>
        </w:tc>
        <w:tc>
          <w:tcPr>
            <w:tcW w:w="1179" w:type="dxa"/>
            <w:gridSpan w:val="2"/>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78"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88" w:type="dxa"/>
            <w:tcBorders>
              <w:top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6.608</w:t>
            </w:r>
          </w:p>
        </w:tc>
        <w:tc>
          <w:tcPr>
            <w:tcW w:w="666" w:type="dxa"/>
            <w:tcBorders>
              <w:top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9,2</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Cs/>
                <w:color w:val="000000"/>
                <w:sz w:val="20"/>
                <w:szCs w:val="20"/>
                <w:lang w:eastAsia="en-US"/>
              </w:rPr>
            </w:pPr>
            <w:r w:rsidRPr="00917C93">
              <w:rPr>
                <w:rFonts w:eastAsia="Calibri"/>
                <w:iCs/>
                <w:color w:val="000000"/>
                <w:sz w:val="20"/>
                <w:szCs w:val="20"/>
                <w:lang w:eastAsia="en-US"/>
              </w:rPr>
              <w:t>Polizze assicurative</w:t>
            </w:r>
          </w:p>
        </w:tc>
        <w:tc>
          <w:tcPr>
            <w:tcW w:w="1179" w:type="dxa"/>
            <w:gridSpan w:val="2"/>
            <w:shd w:val="clear" w:color="auto" w:fill="auto"/>
            <w:vAlign w:val="center"/>
          </w:tcPr>
          <w:p w:rsidR="00A711C7" w:rsidRPr="00917C93" w:rsidRDefault="00A711C7" w:rsidP="0026269D">
            <w:pPr>
              <w:jc w:val="right"/>
              <w:rPr>
                <w:rFonts w:eastAsia="Calibri"/>
                <w:sz w:val="20"/>
                <w:szCs w:val="20"/>
                <w:lang w:eastAsia="en-US"/>
              </w:rPr>
            </w:pPr>
          </w:p>
        </w:tc>
        <w:tc>
          <w:tcPr>
            <w:tcW w:w="579" w:type="dxa"/>
            <w:shd w:val="clear" w:color="auto" w:fill="auto"/>
            <w:vAlign w:val="center"/>
          </w:tcPr>
          <w:p w:rsidR="00A711C7" w:rsidRPr="00917C93" w:rsidRDefault="00A711C7" w:rsidP="0026269D">
            <w:pPr>
              <w:jc w:val="right"/>
              <w:rPr>
                <w:rFonts w:eastAsia="Calibri"/>
                <w:sz w:val="20"/>
                <w:szCs w:val="20"/>
                <w:lang w:eastAsia="en-US"/>
              </w:rPr>
            </w:pPr>
          </w:p>
        </w:tc>
        <w:tc>
          <w:tcPr>
            <w:tcW w:w="1178" w:type="dxa"/>
            <w:shd w:val="clear" w:color="auto" w:fill="auto"/>
            <w:vAlign w:val="center"/>
          </w:tcPr>
          <w:p w:rsidR="00A711C7" w:rsidRPr="00917C93" w:rsidRDefault="00A711C7" w:rsidP="0026269D">
            <w:pPr>
              <w:jc w:val="right"/>
              <w:rPr>
                <w:rFonts w:eastAsia="Calibri"/>
                <w:sz w:val="20"/>
                <w:szCs w:val="20"/>
                <w:lang w:eastAsia="en-US"/>
              </w:rPr>
            </w:pPr>
          </w:p>
        </w:tc>
        <w:tc>
          <w:tcPr>
            <w:tcW w:w="579" w:type="dxa"/>
            <w:shd w:val="clear" w:color="auto" w:fill="auto"/>
            <w:vAlign w:val="center"/>
          </w:tcPr>
          <w:p w:rsidR="00A711C7" w:rsidRPr="00917C93" w:rsidRDefault="00A711C7" w:rsidP="0026269D">
            <w:pPr>
              <w:jc w:val="right"/>
              <w:rPr>
                <w:rFonts w:eastAsia="Calibri"/>
                <w:sz w:val="20"/>
                <w:szCs w:val="20"/>
                <w:lang w:eastAsia="en-US"/>
              </w:rPr>
            </w:pP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415</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0,6</w:t>
            </w:r>
          </w:p>
        </w:tc>
      </w:tr>
      <w:tr w:rsidR="00A711C7" w:rsidRPr="00917C93" w:rsidTr="0026269D">
        <w:trPr>
          <w:jc w:val="center"/>
        </w:trPr>
        <w:tc>
          <w:tcPr>
            <w:tcW w:w="3612" w:type="dxa"/>
            <w:shd w:val="clear" w:color="auto" w:fill="auto"/>
            <w:vAlign w:val="center"/>
          </w:tcPr>
          <w:p w:rsidR="00A711C7" w:rsidRPr="00917C93" w:rsidRDefault="00A711C7" w:rsidP="0026269D">
            <w:pPr>
              <w:rPr>
                <w:rFonts w:eastAsia="Calibri"/>
                <w:i/>
                <w:iCs/>
                <w:color w:val="000000"/>
                <w:sz w:val="20"/>
                <w:szCs w:val="20"/>
                <w:lang w:eastAsia="en-US"/>
              </w:rPr>
            </w:pPr>
            <w:r w:rsidRPr="00917C93">
              <w:rPr>
                <w:rFonts w:eastAsia="Calibri"/>
                <w:bCs/>
                <w:color w:val="000000"/>
                <w:sz w:val="20"/>
                <w:szCs w:val="20"/>
                <w:lang w:eastAsia="en-US"/>
              </w:rPr>
              <w:t>Altre attività</w:t>
            </w:r>
          </w:p>
        </w:tc>
        <w:tc>
          <w:tcPr>
            <w:tcW w:w="1179" w:type="dxa"/>
            <w:gridSpan w:val="2"/>
            <w:shd w:val="clear" w:color="auto" w:fill="auto"/>
            <w:vAlign w:val="center"/>
          </w:tcPr>
          <w:p w:rsidR="00A711C7" w:rsidRPr="00917C93" w:rsidRDefault="00A711C7" w:rsidP="0026269D">
            <w:pPr>
              <w:jc w:val="right"/>
              <w:rPr>
                <w:rFonts w:eastAsia="Calibri"/>
                <w:sz w:val="20"/>
                <w:szCs w:val="20"/>
                <w:lang w:eastAsia="en-US"/>
              </w:rPr>
            </w:pPr>
          </w:p>
        </w:tc>
        <w:tc>
          <w:tcPr>
            <w:tcW w:w="579" w:type="dxa"/>
            <w:shd w:val="clear" w:color="auto" w:fill="auto"/>
            <w:vAlign w:val="center"/>
          </w:tcPr>
          <w:p w:rsidR="00A711C7" w:rsidRPr="00917C93" w:rsidRDefault="00A711C7" w:rsidP="0026269D">
            <w:pPr>
              <w:jc w:val="right"/>
              <w:rPr>
                <w:rFonts w:eastAsia="Calibri"/>
                <w:sz w:val="20"/>
                <w:szCs w:val="20"/>
                <w:lang w:eastAsia="en-US"/>
              </w:rPr>
            </w:pPr>
          </w:p>
        </w:tc>
        <w:tc>
          <w:tcPr>
            <w:tcW w:w="1178" w:type="dxa"/>
            <w:shd w:val="clear" w:color="auto" w:fill="auto"/>
            <w:vAlign w:val="center"/>
          </w:tcPr>
          <w:p w:rsidR="00A711C7" w:rsidRPr="00917C93" w:rsidRDefault="00A711C7" w:rsidP="0026269D">
            <w:pPr>
              <w:jc w:val="right"/>
              <w:rPr>
                <w:rFonts w:eastAsia="Calibri"/>
                <w:sz w:val="20"/>
                <w:szCs w:val="20"/>
                <w:lang w:eastAsia="en-US"/>
              </w:rPr>
            </w:pPr>
          </w:p>
        </w:tc>
        <w:tc>
          <w:tcPr>
            <w:tcW w:w="579" w:type="dxa"/>
            <w:shd w:val="clear" w:color="auto" w:fill="auto"/>
            <w:vAlign w:val="center"/>
          </w:tcPr>
          <w:p w:rsidR="00A711C7" w:rsidRPr="00917C93" w:rsidRDefault="00A711C7" w:rsidP="0026269D">
            <w:pPr>
              <w:jc w:val="right"/>
              <w:rPr>
                <w:rFonts w:eastAsia="Calibri"/>
                <w:sz w:val="20"/>
                <w:szCs w:val="20"/>
                <w:lang w:eastAsia="en-US"/>
              </w:rPr>
            </w:pP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6.409</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8,9</w:t>
            </w:r>
          </w:p>
        </w:tc>
      </w:tr>
      <w:tr w:rsidR="00A711C7" w:rsidRPr="00917C93" w:rsidTr="0026269D">
        <w:trPr>
          <w:jc w:val="center"/>
        </w:trPr>
        <w:tc>
          <w:tcPr>
            <w:tcW w:w="3612" w:type="dxa"/>
            <w:tcBorders>
              <w:bottom w:val="single" w:sz="4" w:space="0" w:color="auto"/>
            </w:tcBorders>
            <w:shd w:val="clear" w:color="auto" w:fill="auto"/>
            <w:vAlign w:val="center"/>
          </w:tcPr>
          <w:p w:rsidR="00A711C7" w:rsidRPr="00917C93" w:rsidRDefault="00A711C7" w:rsidP="0026269D">
            <w:pPr>
              <w:spacing w:before="40" w:after="40"/>
              <w:rPr>
                <w:rFonts w:eastAsia="Calibri"/>
                <w:b/>
                <w:iCs/>
                <w:color w:val="000000"/>
                <w:sz w:val="20"/>
                <w:szCs w:val="20"/>
                <w:lang w:eastAsia="en-US"/>
              </w:rPr>
            </w:pPr>
            <w:r w:rsidRPr="00917C93">
              <w:rPr>
                <w:rFonts w:eastAsia="Calibri"/>
                <w:b/>
                <w:iCs/>
                <w:color w:val="000000"/>
                <w:sz w:val="20"/>
                <w:szCs w:val="20"/>
                <w:lang w:eastAsia="en-US"/>
              </w:rPr>
              <w:t>Totale complessivo</w:t>
            </w:r>
          </w:p>
        </w:tc>
        <w:tc>
          <w:tcPr>
            <w:tcW w:w="1179" w:type="dxa"/>
            <w:gridSpan w:val="2"/>
            <w:tcBorders>
              <w:bottom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bottom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78" w:type="dxa"/>
            <w:tcBorders>
              <w:bottom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bottom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88" w:type="dxa"/>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b/>
                <w:bCs/>
                <w:color w:val="000000"/>
                <w:sz w:val="20"/>
                <w:szCs w:val="20"/>
                <w:lang w:eastAsia="en-US"/>
              </w:rPr>
              <w:t>71.908</w:t>
            </w:r>
          </w:p>
        </w:tc>
        <w:tc>
          <w:tcPr>
            <w:tcW w:w="666" w:type="dxa"/>
            <w:tcBorders>
              <w:bottom w:val="single" w:sz="4" w:space="0" w:color="auto"/>
            </w:tcBorders>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100,0</w:t>
            </w:r>
          </w:p>
        </w:tc>
      </w:tr>
      <w:tr w:rsidR="00A711C7" w:rsidRPr="00917C93" w:rsidTr="0026269D">
        <w:trPr>
          <w:jc w:val="center"/>
        </w:trPr>
        <w:tc>
          <w:tcPr>
            <w:tcW w:w="3612" w:type="dxa"/>
            <w:tcBorders>
              <w:top w:val="single" w:sz="4" w:space="0" w:color="auto"/>
            </w:tcBorders>
            <w:shd w:val="clear" w:color="auto" w:fill="auto"/>
            <w:vAlign w:val="center"/>
          </w:tcPr>
          <w:p w:rsidR="00A711C7" w:rsidRPr="00917C93" w:rsidRDefault="00A711C7" w:rsidP="0026269D">
            <w:pPr>
              <w:spacing w:before="40" w:after="40"/>
              <w:rPr>
                <w:rFonts w:eastAsia="Calibri"/>
                <w:i/>
                <w:iCs/>
                <w:color w:val="000000"/>
                <w:sz w:val="20"/>
                <w:szCs w:val="20"/>
                <w:lang w:eastAsia="en-US"/>
              </w:rPr>
            </w:pPr>
            <w:r w:rsidRPr="00917C93">
              <w:rPr>
                <w:rFonts w:eastAsia="Calibri"/>
                <w:i/>
                <w:iCs/>
                <w:color w:val="000000"/>
                <w:sz w:val="20"/>
                <w:szCs w:val="20"/>
                <w:lang w:eastAsia="en-US"/>
              </w:rPr>
              <w:t>Per memoria:</w:t>
            </w:r>
          </w:p>
        </w:tc>
        <w:tc>
          <w:tcPr>
            <w:tcW w:w="1179" w:type="dxa"/>
            <w:gridSpan w:val="2"/>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78"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579"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1188"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c>
          <w:tcPr>
            <w:tcW w:w="666" w:type="dxa"/>
            <w:tcBorders>
              <w:top w:val="single" w:sz="4" w:space="0" w:color="auto"/>
            </w:tcBorders>
            <w:shd w:val="clear" w:color="auto" w:fill="auto"/>
            <w:vAlign w:val="center"/>
          </w:tcPr>
          <w:p w:rsidR="00A711C7" w:rsidRPr="00917C93" w:rsidRDefault="00A711C7" w:rsidP="0026269D">
            <w:pPr>
              <w:jc w:val="right"/>
              <w:rPr>
                <w:rFonts w:eastAsia="Calibri"/>
                <w:sz w:val="20"/>
                <w:szCs w:val="20"/>
                <w:lang w:eastAsia="en-US"/>
              </w:rPr>
            </w:pPr>
          </w:p>
        </w:tc>
      </w:tr>
      <w:tr w:rsidR="00A711C7" w:rsidRPr="00917C93" w:rsidTr="0026269D">
        <w:trPr>
          <w:jc w:val="center"/>
        </w:trPr>
        <w:tc>
          <w:tcPr>
            <w:tcW w:w="3855" w:type="dxa"/>
            <w:gridSpan w:val="2"/>
            <w:shd w:val="clear" w:color="auto" w:fill="auto"/>
            <w:vAlign w:val="center"/>
          </w:tcPr>
          <w:p w:rsidR="00A711C7" w:rsidRPr="00917C93" w:rsidRDefault="00A711C7" w:rsidP="0026269D">
            <w:pPr>
              <w:autoSpaceDE w:val="0"/>
              <w:autoSpaceDN w:val="0"/>
              <w:adjustRightInd w:val="0"/>
              <w:rPr>
                <w:rFonts w:eastAsia="Calibri"/>
                <w:b/>
                <w:bCs/>
                <w:color w:val="000000"/>
                <w:sz w:val="20"/>
                <w:szCs w:val="20"/>
                <w:lang w:eastAsia="en-US"/>
              </w:rPr>
            </w:pPr>
            <w:r w:rsidRPr="00917C93">
              <w:rPr>
                <w:rFonts w:eastAsia="Calibri"/>
                <w:b/>
                <w:bCs/>
                <w:color w:val="000000"/>
                <w:sz w:val="20"/>
                <w:szCs w:val="20"/>
                <w:lang w:eastAsia="en-US"/>
              </w:rPr>
              <w:t xml:space="preserve">Investimenti nella componente </w:t>
            </w:r>
            <w:proofErr w:type="spellStart"/>
            <w:r w:rsidRPr="00917C93">
              <w:rPr>
                <w:rFonts w:eastAsia="Calibri"/>
                <w:b/>
                <w:bCs/>
                <w:i/>
                <w:color w:val="000000"/>
                <w:sz w:val="20"/>
                <w:szCs w:val="20"/>
                <w:lang w:eastAsia="en-US"/>
              </w:rPr>
              <w:t>real</w:t>
            </w:r>
            <w:proofErr w:type="spellEnd"/>
            <w:r w:rsidRPr="00917C93">
              <w:rPr>
                <w:rFonts w:eastAsia="Calibri"/>
                <w:b/>
                <w:bCs/>
                <w:i/>
                <w:color w:val="000000"/>
                <w:sz w:val="20"/>
                <w:szCs w:val="20"/>
                <w:lang w:eastAsia="en-US"/>
              </w:rPr>
              <w:t xml:space="preserve"> estate</w:t>
            </w:r>
          </w:p>
        </w:tc>
        <w:tc>
          <w:tcPr>
            <w:tcW w:w="936" w:type="dxa"/>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18.511</w:t>
            </w:r>
          </w:p>
        </w:tc>
        <w:tc>
          <w:tcPr>
            <w:tcW w:w="579" w:type="dxa"/>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25,8</w:t>
            </w:r>
          </w:p>
        </w:tc>
        <w:tc>
          <w:tcPr>
            <w:tcW w:w="1178" w:type="dxa"/>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627</w:t>
            </w:r>
          </w:p>
        </w:tc>
        <w:tc>
          <w:tcPr>
            <w:tcW w:w="579" w:type="dxa"/>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0,8</w:t>
            </w:r>
          </w:p>
        </w:tc>
        <w:tc>
          <w:tcPr>
            <w:tcW w:w="1188" w:type="dxa"/>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19.138</w:t>
            </w:r>
          </w:p>
        </w:tc>
        <w:tc>
          <w:tcPr>
            <w:tcW w:w="666" w:type="dxa"/>
            <w:shd w:val="clear" w:color="auto" w:fill="auto"/>
          </w:tcPr>
          <w:p w:rsidR="00A711C7" w:rsidRPr="00917C93" w:rsidRDefault="00A711C7" w:rsidP="0026269D">
            <w:pPr>
              <w:jc w:val="right"/>
              <w:rPr>
                <w:rFonts w:eastAsia="Calibri"/>
                <w:b/>
                <w:sz w:val="20"/>
                <w:szCs w:val="20"/>
                <w:lang w:eastAsia="en-US"/>
              </w:rPr>
            </w:pPr>
            <w:r w:rsidRPr="00917C93">
              <w:rPr>
                <w:rFonts w:eastAsia="Calibri"/>
                <w:b/>
                <w:sz w:val="20"/>
                <w:szCs w:val="20"/>
                <w:lang w:eastAsia="en-US"/>
              </w:rPr>
              <w:t>26,6</w:t>
            </w:r>
          </w:p>
        </w:tc>
      </w:tr>
      <w:tr w:rsidR="00A711C7" w:rsidRPr="00917C93" w:rsidTr="0026269D">
        <w:trPr>
          <w:jc w:val="center"/>
        </w:trPr>
        <w:tc>
          <w:tcPr>
            <w:tcW w:w="3612" w:type="dxa"/>
            <w:shd w:val="clear" w:color="auto" w:fill="auto"/>
            <w:vAlign w:val="center"/>
          </w:tcPr>
          <w:p w:rsidR="00A711C7" w:rsidRPr="00917C93" w:rsidRDefault="00A711C7" w:rsidP="0026269D">
            <w:pPr>
              <w:ind w:left="170"/>
              <w:rPr>
                <w:rFonts w:eastAsia="Calibri"/>
                <w:iCs/>
                <w:color w:val="000000"/>
                <w:sz w:val="20"/>
                <w:szCs w:val="20"/>
                <w:lang w:eastAsia="en-US"/>
              </w:rPr>
            </w:pPr>
            <w:r w:rsidRPr="00917C93">
              <w:rPr>
                <w:rFonts w:eastAsia="Calibri"/>
                <w:iCs/>
                <w:color w:val="000000"/>
                <w:sz w:val="20"/>
                <w:szCs w:val="20"/>
                <w:lang w:eastAsia="en-US"/>
              </w:rPr>
              <w:t xml:space="preserve">- immobili </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8.754</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12,2</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8.754</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12,2</w:t>
            </w:r>
          </w:p>
        </w:tc>
      </w:tr>
      <w:tr w:rsidR="00A711C7" w:rsidRPr="00917C93" w:rsidTr="0026269D">
        <w:trPr>
          <w:jc w:val="center"/>
        </w:trPr>
        <w:tc>
          <w:tcPr>
            <w:tcW w:w="3612" w:type="dxa"/>
            <w:shd w:val="clear" w:color="auto" w:fill="auto"/>
            <w:vAlign w:val="center"/>
          </w:tcPr>
          <w:p w:rsidR="00A711C7" w:rsidRPr="00917C93" w:rsidRDefault="00A711C7" w:rsidP="0026269D">
            <w:pPr>
              <w:ind w:left="170"/>
              <w:rPr>
                <w:rFonts w:eastAsia="Calibri"/>
                <w:iCs/>
                <w:color w:val="000000"/>
                <w:sz w:val="20"/>
                <w:szCs w:val="20"/>
                <w:lang w:eastAsia="en-US"/>
              </w:rPr>
            </w:pPr>
            <w:r w:rsidRPr="00917C93">
              <w:rPr>
                <w:rFonts w:eastAsia="Calibri"/>
                <w:iCs/>
                <w:color w:val="000000"/>
                <w:sz w:val="20"/>
                <w:szCs w:val="20"/>
                <w:lang w:eastAsia="en-US"/>
              </w:rPr>
              <w:t>- fondi immobiliari</w:t>
            </w:r>
            <w:r w:rsidRPr="00917C93">
              <w:rPr>
                <w:rFonts w:eastAsia="Calibri"/>
                <w:bCs/>
                <w:color w:val="000000"/>
                <w:sz w:val="20"/>
                <w:szCs w:val="20"/>
                <w:vertAlign w:val="superscript"/>
                <w:lang w:eastAsia="en-US"/>
              </w:rPr>
              <w:t>(2)</w:t>
            </w:r>
          </w:p>
        </w:tc>
        <w:tc>
          <w:tcPr>
            <w:tcW w:w="1179" w:type="dxa"/>
            <w:gridSpan w:val="2"/>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9.245</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12,9</w:t>
            </w:r>
          </w:p>
        </w:tc>
        <w:tc>
          <w:tcPr>
            <w:tcW w:w="117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627</w:t>
            </w:r>
          </w:p>
        </w:tc>
        <w:tc>
          <w:tcPr>
            <w:tcW w:w="579"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0,8</w:t>
            </w:r>
          </w:p>
        </w:tc>
        <w:tc>
          <w:tcPr>
            <w:tcW w:w="1188"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9.872</w:t>
            </w:r>
          </w:p>
        </w:tc>
        <w:tc>
          <w:tcPr>
            <w:tcW w:w="666" w:type="dxa"/>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13,7</w:t>
            </w:r>
          </w:p>
        </w:tc>
      </w:tr>
      <w:tr w:rsidR="00A711C7" w:rsidRPr="00917C93" w:rsidTr="0026269D">
        <w:trPr>
          <w:jc w:val="center"/>
        </w:trPr>
        <w:tc>
          <w:tcPr>
            <w:tcW w:w="3612" w:type="dxa"/>
            <w:tcBorders>
              <w:bottom w:val="single" w:sz="4" w:space="0" w:color="auto"/>
            </w:tcBorders>
            <w:shd w:val="clear" w:color="auto" w:fill="auto"/>
            <w:vAlign w:val="center"/>
          </w:tcPr>
          <w:p w:rsidR="00A711C7" w:rsidRPr="00917C93" w:rsidRDefault="00A711C7" w:rsidP="0026269D">
            <w:pPr>
              <w:ind w:left="170"/>
              <w:rPr>
                <w:rFonts w:eastAsia="Calibri"/>
                <w:iCs/>
                <w:color w:val="000000"/>
                <w:sz w:val="20"/>
                <w:szCs w:val="20"/>
                <w:lang w:eastAsia="en-US"/>
              </w:rPr>
            </w:pPr>
            <w:r w:rsidRPr="00917C93">
              <w:rPr>
                <w:rFonts w:eastAsia="Calibri"/>
                <w:iCs/>
                <w:color w:val="000000"/>
                <w:sz w:val="20"/>
                <w:szCs w:val="20"/>
                <w:lang w:eastAsia="en-US"/>
              </w:rPr>
              <w:t>- partecipazioni in società immobiliari</w:t>
            </w:r>
          </w:p>
        </w:tc>
        <w:tc>
          <w:tcPr>
            <w:tcW w:w="1179" w:type="dxa"/>
            <w:gridSpan w:val="2"/>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512</w:t>
            </w:r>
          </w:p>
        </w:tc>
        <w:tc>
          <w:tcPr>
            <w:tcW w:w="579" w:type="dxa"/>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0,7</w:t>
            </w:r>
          </w:p>
        </w:tc>
        <w:tc>
          <w:tcPr>
            <w:tcW w:w="1178" w:type="dxa"/>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579" w:type="dxa"/>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w:t>
            </w:r>
          </w:p>
        </w:tc>
        <w:tc>
          <w:tcPr>
            <w:tcW w:w="1188" w:type="dxa"/>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color w:val="000000"/>
                <w:sz w:val="20"/>
                <w:szCs w:val="20"/>
                <w:lang w:eastAsia="en-US"/>
              </w:rPr>
              <w:t>512</w:t>
            </w:r>
          </w:p>
        </w:tc>
        <w:tc>
          <w:tcPr>
            <w:tcW w:w="666" w:type="dxa"/>
            <w:tcBorders>
              <w:bottom w:val="single" w:sz="4" w:space="0" w:color="auto"/>
            </w:tcBorders>
            <w:shd w:val="clear" w:color="auto" w:fill="auto"/>
          </w:tcPr>
          <w:p w:rsidR="00A711C7" w:rsidRPr="00917C93" w:rsidRDefault="00A711C7" w:rsidP="0026269D">
            <w:pPr>
              <w:jc w:val="right"/>
              <w:rPr>
                <w:rFonts w:eastAsia="Calibri"/>
                <w:sz w:val="20"/>
                <w:szCs w:val="20"/>
                <w:lang w:eastAsia="en-US"/>
              </w:rPr>
            </w:pPr>
            <w:r w:rsidRPr="00917C93">
              <w:rPr>
                <w:rFonts w:eastAsia="Calibri"/>
                <w:sz w:val="20"/>
                <w:szCs w:val="20"/>
                <w:lang w:eastAsia="en-US"/>
              </w:rPr>
              <w:t>0,7</w:t>
            </w:r>
          </w:p>
        </w:tc>
      </w:tr>
    </w:tbl>
    <w:p w:rsidR="00A711C7" w:rsidRPr="00917C93" w:rsidRDefault="00A711C7" w:rsidP="00A711C7">
      <w:pPr>
        <w:widowControl w:val="0"/>
        <w:spacing w:before="60" w:after="60"/>
        <w:jc w:val="both"/>
        <w:rPr>
          <w:sz w:val="16"/>
          <w:szCs w:val="20"/>
        </w:rPr>
      </w:pPr>
      <w:r>
        <w:rPr>
          <w:sz w:val="16"/>
          <w:szCs w:val="20"/>
        </w:rPr>
        <w:t>(</w:t>
      </w:r>
      <w:r w:rsidRPr="00917C93">
        <w:rPr>
          <w:sz w:val="16"/>
          <w:szCs w:val="20"/>
        </w:rPr>
        <w:t>1) In base alle informazioni disponibili, per oltre il 90</w:t>
      </w:r>
      <w:r>
        <w:rPr>
          <w:sz w:val="16"/>
          <w:szCs w:val="20"/>
        </w:rPr>
        <w:t xml:space="preserve"> per cento</w:t>
      </w:r>
      <w:r w:rsidRPr="00917C93">
        <w:rPr>
          <w:sz w:val="16"/>
          <w:szCs w:val="20"/>
        </w:rPr>
        <w:t xml:space="preserve"> degli OICR armonizzati, sulla relativa composizione in termini di titoli di debito e di capitale domestici (cosiddetto “</w:t>
      </w:r>
      <w:r>
        <w:rPr>
          <w:sz w:val="16"/>
          <w:szCs w:val="20"/>
        </w:rPr>
        <w:t>P</w:t>
      </w:r>
      <w:r w:rsidRPr="00917C93">
        <w:rPr>
          <w:sz w:val="16"/>
          <w:szCs w:val="20"/>
        </w:rPr>
        <w:t xml:space="preserve">rincipio </w:t>
      </w:r>
      <w:r w:rsidRPr="00917C93">
        <w:rPr>
          <w:i/>
          <w:sz w:val="16"/>
          <w:szCs w:val="20"/>
        </w:rPr>
        <w:t xml:space="preserve">look </w:t>
      </w:r>
      <w:proofErr w:type="spellStart"/>
      <w:r w:rsidRPr="00917C93">
        <w:rPr>
          <w:i/>
          <w:sz w:val="16"/>
          <w:szCs w:val="20"/>
        </w:rPr>
        <w:t>through</w:t>
      </w:r>
      <w:proofErr w:type="spellEnd"/>
      <w:r w:rsidRPr="00917C93">
        <w:rPr>
          <w:i/>
          <w:sz w:val="16"/>
          <w:szCs w:val="20"/>
        </w:rPr>
        <w:t>”</w:t>
      </w:r>
      <w:r w:rsidRPr="00917C93">
        <w:rPr>
          <w:sz w:val="16"/>
          <w:szCs w:val="20"/>
        </w:rPr>
        <w:t>), è stata stimata la ripartizione tra componente domestica e non della restante quota di tali strumenti finanziari.</w:t>
      </w:r>
    </w:p>
    <w:p w:rsidR="00A711C7" w:rsidRPr="00917C93" w:rsidRDefault="00A711C7" w:rsidP="00A711C7">
      <w:pPr>
        <w:widowControl w:val="0"/>
        <w:spacing w:before="60" w:after="60"/>
        <w:jc w:val="both"/>
        <w:rPr>
          <w:sz w:val="16"/>
          <w:szCs w:val="20"/>
        </w:rPr>
      </w:pPr>
      <w:r w:rsidRPr="00917C93">
        <w:rPr>
          <w:sz w:val="16"/>
          <w:szCs w:val="20"/>
        </w:rPr>
        <w:t>2) Non essendo disponibili dati sulla composizione dei portafogli detenuti, si è fatto riferimento alla relativa domiciliazione in Italia, reputata attendibile approssimazione della connotazione domestica degli investimenti sottostanti.</w:t>
      </w:r>
    </w:p>
    <w:p w:rsidR="00A711C7" w:rsidRPr="00917C93" w:rsidRDefault="00A711C7" w:rsidP="00A711C7">
      <w:pPr>
        <w:spacing w:after="300"/>
        <w:ind w:firstLine="567"/>
        <w:jc w:val="both"/>
        <w:rPr>
          <w:szCs w:val="20"/>
        </w:rPr>
      </w:pPr>
    </w:p>
    <w:sectPr w:rsidR="00A711C7" w:rsidRPr="00917C93" w:rsidSect="00913B8A">
      <w:headerReference w:type="even" r:id="rId15"/>
      <w:headerReference w:type="default" r:id="rId16"/>
      <w:footerReference w:type="even" r:id="rId17"/>
      <w:footerReference w:type="default" r:id="rId18"/>
      <w:pgSz w:w="11906" w:h="16838" w:code="9"/>
      <w:pgMar w:top="1985" w:right="1559" w:bottom="1985" w:left="1559"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BE" w:rsidRDefault="00DE03BE">
      <w:r>
        <w:separator/>
      </w:r>
    </w:p>
  </w:endnote>
  <w:endnote w:type="continuationSeparator" w:id="0">
    <w:p w:rsidR="00DE03BE" w:rsidRDefault="00DE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EUAlbertina">
    <w:altName w:val="EU Albertina"/>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E" w:rsidRDefault="00DE03BE">
    <w:pPr>
      <w:pStyle w:val="Pidipagina"/>
      <w:framePr w:wrap="around" w:vAnchor="text" w:hAnchor="margin" w:xAlign="center" w:y="1"/>
      <w:jc w:val="center"/>
      <w:rPr>
        <w:rStyle w:val="Numeropagina"/>
        <w:i/>
        <w:iCs/>
      </w:rPr>
    </w:pPr>
    <w:r>
      <w:rPr>
        <w:rStyle w:val="Numeropagina"/>
        <w:i/>
        <w:iCs/>
      </w:rPr>
      <w:fldChar w:fldCharType="begin"/>
    </w:r>
    <w:r>
      <w:rPr>
        <w:rStyle w:val="Numeropagina"/>
        <w:i/>
        <w:iCs/>
      </w:rPr>
      <w:instrText xml:space="preserve">PAGE  </w:instrText>
    </w:r>
    <w:r>
      <w:rPr>
        <w:rStyle w:val="Numeropagina"/>
        <w:i/>
        <w:iCs/>
      </w:rPr>
      <w:fldChar w:fldCharType="separate"/>
    </w:r>
    <w:r w:rsidR="00CA4855">
      <w:rPr>
        <w:rStyle w:val="Numeropagina"/>
        <w:i/>
        <w:iCs/>
        <w:noProof/>
      </w:rPr>
      <w:t>30</w:t>
    </w:r>
    <w:r>
      <w:rPr>
        <w:rStyle w:val="Numeropagina"/>
        <w:i/>
        <w:iCs/>
      </w:rPr>
      <w:fldChar w:fldCharType="end"/>
    </w:r>
  </w:p>
  <w:p w:rsidR="00DE03BE" w:rsidRDefault="00DE03BE">
    <w:pPr>
      <w:pStyle w:val="Pidipagina"/>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E" w:rsidRDefault="00DE03BE">
    <w:pPr>
      <w:pStyle w:val="Pidipagina"/>
      <w:framePr w:wrap="around" w:vAnchor="text" w:hAnchor="margin" w:xAlign="center" w:y="1"/>
      <w:jc w:val="center"/>
      <w:rPr>
        <w:rStyle w:val="Numeropagina"/>
        <w:i/>
        <w:iCs/>
      </w:rPr>
    </w:pPr>
    <w:r>
      <w:rPr>
        <w:rStyle w:val="Numeropagina"/>
        <w:i/>
        <w:iCs/>
      </w:rPr>
      <w:fldChar w:fldCharType="begin"/>
    </w:r>
    <w:r>
      <w:rPr>
        <w:rStyle w:val="Numeropagina"/>
        <w:i/>
        <w:iCs/>
      </w:rPr>
      <w:instrText xml:space="preserve">PAGE  </w:instrText>
    </w:r>
    <w:r>
      <w:rPr>
        <w:rStyle w:val="Numeropagina"/>
        <w:i/>
        <w:iCs/>
      </w:rPr>
      <w:fldChar w:fldCharType="separate"/>
    </w:r>
    <w:r w:rsidR="00CA4855">
      <w:rPr>
        <w:rStyle w:val="Numeropagina"/>
        <w:i/>
        <w:iCs/>
        <w:noProof/>
      </w:rPr>
      <w:t>29</w:t>
    </w:r>
    <w:r>
      <w:rPr>
        <w:rStyle w:val="Numeropagina"/>
        <w:i/>
        <w:iCs/>
      </w:rPr>
      <w:fldChar w:fldCharType="end"/>
    </w:r>
  </w:p>
  <w:p w:rsidR="00DE03BE" w:rsidRDefault="00DE03BE">
    <w:pPr>
      <w:pStyle w:val="Pidipagina"/>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BE" w:rsidRDefault="00DE03BE">
      <w:pPr>
        <w:pStyle w:val="Relazione"/>
        <w:spacing w:after="0"/>
        <w:ind w:firstLine="0"/>
        <w:rPr>
          <w:szCs w:val="24"/>
        </w:rPr>
      </w:pPr>
      <w:r>
        <w:separator/>
      </w:r>
    </w:p>
  </w:footnote>
  <w:footnote w:type="continuationSeparator" w:id="0">
    <w:p w:rsidR="00DE03BE" w:rsidRDefault="00DE03BE">
      <w:r>
        <w:continuationSeparator/>
      </w:r>
    </w:p>
  </w:footnote>
  <w:footnote w:type="continuationNotice" w:id="1">
    <w:p w:rsidR="00DE03BE" w:rsidRDefault="00DE03BE">
      <w:pPr>
        <w:pStyle w:val="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E" w:rsidRDefault="00DE03BE">
    <w:pPr>
      <w:pStyle w:val="Intestazione"/>
      <w:pBdr>
        <w:bottom w:val="single" w:sz="4" w:space="1" w:color="auto"/>
      </w:pBdr>
      <w:jc w:val="center"/>
      <w:rPr>
        <w:i/>
      </w:rPr>
    </w:pPr>
    <w:r>
      <w:rPr>
        <w:i/>
      </w:rPr>
      <w:t>Commissione di Vigilanza sui Fondi Pensione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BE" w:rsidRDefault="00DE03BE">
    <w:pPr>
      <w:pStyle w:val="Intestazione"/>
      <w:pBdr>
        <w:bottom w:val="single" w:sz="4" w:space="1" w:color="auto"/>
      </w:pBdr>
      <w:jc w:val="center"/>
    </w:pPr>
    <w:r>
      <w:rPr>
        <w:i/>
      </w:rPr>
      <w:t>Relazione per l’anno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692"/>
    <w:multiLevelType w:val="hybridMultilevel"/>
    <w:tmpl w:val="07A82A76"/>
    <w:lvl w:ilvl="0" w:tplc="6DDE52E6">
      <w:start w:val="1"/>
      <w:numFmt w:val="bullet"/>
      <w:lvlText w:val="−"/>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AC5BCC"/>
    <w:multiLevelType w:val="hybridMultilevel"/>
    <w:tmpl w:val="EFB488E8"/>
    <w:lvl w:ilvl="0" w:tplc="529821A8">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273AFD"/>
    <w:multiLevelType w:val="hybridMultilevel"/>
    <w:tmpl w:val="6136C976"/>
    <w:lvl w:ilvl="0" w:tplc="529821A8">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7697B21"/>
    <w:multiLevelType w:val="hybridMultilevel"/>
    <w:tmpl w:val="074C4A24"/>
    <w:lvl w:ilvl="0" w:tplc="8A5ECC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A74EF1"/>
    <w:multiLevelType w:val="hybridMultilevel"/>
    <w:tmpl w:val="8C38ED00"/>
    <w:lvl w:ilvl="0" w:tplc="9970CE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BD6797"/>
    <w:multiLevelType w:val="hybridMultilevel"/>
    <w:tmpl w:val="ADD41CCA"/>
    <w:lvl w:ilvl="0" w:tplc="529821A8">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8C40A24"/>
    <w:multiLevelType w:val="hybridMultilevel"/>
    <w:tmpl w:val="F19A33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407354"/>
    <w:multiLevelType w:val="hybridMultilevel"/>
    <w:tmpl w:val="7EF0535E"/>
    <w:lvl w:ilvl="0" w:tplc="8F3A493C">
      <w:start w:val="1"/>
      <w:numFmt w:val="bullet"/>
      <w:lvlText w:val=""/>
      <w:lvlJc w:val="left"/>
      <w:pPr>
        <w:ind w:left="6" w:hanging="360"/>
      </w:pPr>
      <w:rPr>
        <w:rFonts w:ascii="Symbol" w:hAnsi="Symbol"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8" w15:restartNumberingAfterBreak="0">
    <w:nsid w:val="0FDD3C51"/>
    <w:multiLevelType w:val="hybridMultilevel"/>
    <w:tmpl w:val="E5D6E68E"/>
    <w:lvl w:ilvl="0" w:tplc="BA34E5EA">
      <w:start w:val="6"/>
      <w:numFmt w:val="bullet"/>
      <w:lvlText w:val=""/>
      <w:lvlJc w:val="left"/>
      <w:pPr>
        <w:ind w:left="927" w:hanging="360"/>
      </w:pPr>
      <w:rPr>
        <w:rFonts w:ascii="Wingdings" w:eastAsia="Times New Roman" w:hAnsi="Wingdings" w:cs="Times New Roman" w:hint="default"/>
        <w:b w:val="0"/>
        <w:i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12697CEB"/>
    <w:multiLevelType w:val="hybridMultilevel"/>
    <w:tmpl w:val="E5CC86EC"/>
    <w:lvl w:ilvl="0" w:tplc="E006E5D2">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35B4E8D"/>
    <w:multiLevelType w:val="hybridMultilevel"/>
    <w:tmpl w:val="A218E38A"/>
    <w:lvl w:ilvl="0" w:tplc="FD60EE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957094"/>
    <w:multiLevelType w:val="hybridMultilevel"/>
    <w:tmpl w:val="2564D3FA"/>
    <w:lvl w:ilvl="0" w:tplc="FD60EE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DD76E4"/>
    <w:multiLevelType w:val="hybridMultilevel"/>
    <w:tmpl w:val="E5BE3A5A"/>
    <w:lvl w:ilvl="0" w:tplc="F6246C6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226A773A"/>
    <w:multiLevelType w:val="hybridMultilevel"/>
    <w:tmpl w:val="786C6CF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2D2F29A9"/>
    <w:multiLevelType w:val="hybridMultilevel"/>
    <w:tmpl w:val="4C721A0C"/>
    <w:lvl w:ilvl="0" w:tplc="8A5ECC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A45DA2"/>
    <w:multiLevelType w:val="hybridMultilevel"/>
    <w:tmpl w:val="AC467CCC"/>
    <w:lvl w:ilvl="0" w:tplc="6DDE52E6">
      <w:start w:val="1"/>
      <w:numFmt w:val="bullet"/>
      <w:lvlText w:val="−"/>
      <w:lvlJc w:val="left"/>
      <w:pPr>
        <w:ind w:left="1287" w:hanging="360"/>
      </w:pPr>
      <w:rPr>
        <w:rFonts w:ascii="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2FE224F9"/>
    <w:multiLevelType w:val="hybridMultilevel"/>
    <w:tmpl w:val="11B22126"/>
    <w:lvl w:ilvl="0" w:tplc="8A5ECC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2A5EAA"/>
    <w:multiLevelType w:val="hybridMultilevel"/>
    <w:tmpl w:val="EA509788"/>
    <w:lvl w:ilvl="0" w:tplc="A38E1A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B0585D"/>
    <w:multiLevelType w:val="hybridMultilevel"/>
    <w:tmpl w:val="98DEF78E"/>
    <w:lvl w:ilvl="0" w:tplc="32BE0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07769A"/>
    <w:multiLevelType w:val="hybridMultilevel"/>
    <w:tmpl w:val="01069DCE"/>
    <w:lvl w:ilvl="0" w:tplc="908E06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F16EE4"/>
    <w:multiLevelType w:val="hybridMultilevel"/>
    <w:tmpl w:val="21121DF4"/>
    <w:lvl w:ilvl="0" w:tplc="4104C848">
      <w:numFmt w:val="bullet"/>
      <w:lvlText w:val=""/>
      <w:lvlJc w:val="left"/>
      <w:pPr>
        <w:ind w:left="927" w:hanging="360"/>
      </w:pPr>
      <w:rPr>
        <w:rFonts w:ascii="Wingdings" w:eastAsia="Times New Roman"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47AD785F"/>
    <w:multiLevelType w:val="hybridMultilevel"/>
    <w:tmpl w:val="53241AC8"/>
    <w:lvl w:ilvl="0" w:tplc="D598CBA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C7D1893"/>
    <w:multiLevelType w:val="hybridMultilevel"/>
    <w:tmpl w:val="D3723680"/>
    <w:lvl w:ilvl="0" w:tplc="52666296">
      <w:start w:val="28"/>
      <w:numFmt w:val="bullet"/>
      <w:pStyle w:val="Elenco1"/>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D288D"/>
    <w:multiLevelType w:val="hybridMultilevel"/>
    <w:tmpl w:val="5AAC0A32"/>
    <w:lvl w:ilvl="0" w:tplc="D598CBA8">
      <w:start w:val="1"/>
      <w:numFmt w:val="bullet"/>
      <w:lvlText w:val="−"/>
      <w:lvlJc w:val="left"/>
      <w:pPr>
        <w:ind w:left="218" w:hanging="360"/>
      </w:pPr>
      <w:rPr>
        <w:rFonts w:ascii="Times New Roman" w:hAnsi="Times New Roman" w:cs="Times New Roman" w:hint="default"/>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4" w15:restartNumberingAfterBreak="0">
    <w:nsid w:val="508A10B1"/>
    <w:multiLevelType w:val="hybridMultilevel"/>
    <w:tmpl w:val="DE84310A"/>
    <w:lvl w:ilvl="0" w:tplc="6DDE52E6">
      <w:start w:val="5"/>
      <w:numFmt w:val="bullet"/>
      <w:lvlText w:val="-"/>
      <w:lvlJc w:val="left"/>
      <w:pPr>
        <w:ind w:left="540" w:hanging="360"/>
      </w:pPr>
      <w:rPr>
        <w:rFonts w:ascii="Times New Roman" w:eastAsia="Times New Roman" w:hAnsi="Times New Roman" w:hint="default"/>
      </w:rPr>
    </w:lvl>
    <w:lvl w:ilvl="1" w:tplc="04100019" w:tentative="1">
      <w:start w:val="1"/>
      <w:numFmt w:val="bullet"/>
      <w:lvlText w:val="o"/>
      <w:lvlJc w:val="left"/>
      <w:pPr>
        <w:ind w:left="1260" w:hanging="360"/>
      </w:pPr>
      <w:rPr>
        <w:rFonts w:ascii="Courier New" w:hAnsi="Courier New" w:hint="default"/>
      </w:rPr>
    </w:lvl>
    <w:lvl w:ilvl="2" w:tplc="0410001B" w:tentative="1">
      <w:start w:val="1"/>
      <w:numFmt w:val="bullet"/>
      <w:lvlText w:val=""/>
      <w:lvlJc w:val="left"/>
      <w:pPr>
        <w:ind w:left="1980" w:hanging="360"/>
      </w:pPr>
      <w:rPr>
        <w:rFonts w:ascii="Wingdings" w:hAnsi="Wingdings" w:hint="default"/>
      </w:rPr>
    </w:lvl>
    <w:lvl w:ilvl="3" w:tplc="0410000F" w:tentative="1">
      <w:start w:val="1"/>
      <w:numFmt w:val="bullet"/>
      <w:lvlText w:val=""/>
      <w:lvlJc w:val="left"/>
      <w:pPr>
        <w:ind w:left="2700" w:hanging="360"/>
      </w:pPr>
      <w:rPr>
        <w:rFonts w:ascii="Symbol" w:hAnsi="Symbol" w:hint="default"/>
      </w:rPr>
    </w:lvl>
    <w:lvl w:ilvl="4" w:tplc="04100019" w:tentative="1">
      <w:start w:val="1"/>
      <w:numFmt w:val="bullet"/>
      <w:lvlText w:val="o"/>
      <w:lvlJc w:val="left"/>
      <w:pPr>
        <w:ind w:left="3420" w:hanging="360"/>
      </w:pPr>
      <w:rPr>
        <w:rFonts w:ascii="Courier New" w:hAnsi="Courier New" w:hint="default"/>
      </w:rPr>
    </w:lvl>
    <w:lvl w:ilvl="5" w:tplc="0410001B" w:tentative="1">
      <w:start w:val="1"/>
      <w:numFmt w:val="bullet"/>
      <w:lvlText w:val=""/>
      <w:lvlJc w:val="left"/>
      <w:pPr>
        <w:ind w:left="4140" w:hanging="360"/>
      </w:pPr>
      <w:rPr>
        <w:rFonts w:ascii="Wingdings" w:hAnsi="Wingdings" w:hint="default"/>
      </w:rPr>
    </w:lvl>
    <w:lvl w:ilvl="6" w:tplc="0410000F" w:tentative="1">
      <w:start w:val="1"/>
      <w:numFmt w:val="bullet"/>
      <w:lvlText w:val=""/>
      <w:lvlJc w:val="left"/>
      <w:pPr>
        <w:ind w:left="4860" w:hanging="360"/>
      </w:pPr>
      <w:rPr>
        <w:rFonts w:ascii="Symbol" w:hAnsi="Symbol" w:hint="default"/>
      </w:rPr>
    </w:lvl>
    <w:lvl w:ilvl="7" w:tplc="04100019" w:tentative="1">
      <w:start w:val="1"/>
      <w:numFmt w:val="bullet"/>
      <w:lvlText w:val="o"/>
      <w:lvlJc w:val="left"/>
      <w:pPr>
        <w:ind w:left="5580" w:hanging="360"/>
      </w:pPr>
      <w:rPr>
        <w:rFonts w:ascii="Courier New" w:hAnsi="Courier New" w:hint="default"/>
      </w:rPr>
    </w:lvl>
    <w:lvl w:ilvl="8" w:tplc="0410001B" w:tentative="1">
      <w:start w:val="1"/>
      <w:numFmt w:val="bullet"/>
      <w:lvlText w:val=""/>
      <w:lvlJc w:val="left"/>
      <w:pPr>
        <w:ind w:left="6300" w:hanging="360"/>
      </w:pPr>
      <w:rPr>
        <w:rFonts w:ascii="Wingdings" w:hAnsi="Wingdings" w:hint="default"/>
      </w:rPr>
    </w:lvl>
  </w:abstractNum>
  <w:abstractNum w:abstractNumId="25" w15:restartNumberingAfterBreak="0">
    <w:nsid w:val="54434D2F"/>
    <w:multiLevelType w:val="hybridMultilevel"/>
    <w:tmpl w:val="FBAC9B0C"/>
    <w:lvl w:ilvl="0" w:tplc="603A0C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456C7C"/>
    <w:multiLevelType w:val="hybridMultilevel"/>
    <w:tmpl w:val="3A483898"/>
    <w:lvl w:ilvl="0" w:tplc="E006E5D2">
      <w:numFmt w:val="bullet"/>
      <w:lvlText w:val="-"/>
      <w:lvlJc w:val="left"/>
      <w:pPr>
        <w:ind w:left="720" w:hanging="360"/>
      </w:pPr>
      <w:rPr>
        <w:rFonts w:ascii="Times New Roman" w:eastAsia="Times New Roman" w:hAnsi="Times New Roman"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7" w15:restartNumberingAfterBreak="0">
    <w:nsid w:val="59137DCC"/>
    <w:multiLevelType w:val="hybridMultilevel"/>
    <w:tmpl w:val="AA587F62"/>
    <w:lvl w:ilvl="0" w:tplc="8A5ECC8C">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C741F84"/>
    <w:multiLevelType w:val="hybridMultilevel"/>
    <w:tmpl w:val="7B82C9FE"/>
    <w:lvl w:ilvl="0" w:tplc="8A5ECC8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5CAE4A28"/>
    <w:multiLevelType w:val="hybridMultilevel"/>
    <w:tmpl w:val="3ADEA02A"/>
    <w:lvl w:ilvl="0" w:tplc="525CFC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3309EF"/>
    <w:multiLevelType w:val="hybridMultilevel"/>
    <w:tmpl w:val="877E6948"/>
    <w:lvl w:ilvl="0" w:tplc="8A5ECC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B24A3B"/>
    <w:multiLevelType w:val="hybridMultilevel"/>
    <w:tmpl w:val="0C882AD0"/>
    <w:lvl w:ilvl="0" w:tplc="8A5ECC8C">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673472F9"/>
    <w:multiLevelType w:val="hybridMultilevel"/>
    <w:tmpl w:val="E28CD9D6"/>
    <w:lvl w:ilvl="0" w:tplc="525CFC54">
      <w:start w:val="1"/>
      <w:numFmt w:val="bullet"/>
      <w:lvlText w:val=""/>
      <w:lvlJc w:val="left"/>
      <w:pPr>
        <w:ind w:left="785" w:hanging="360"/>
      </w:pPr>
      <w:rPr>
        <w:rFonts w:ascii="Symbol" w:hAnsi="Symbol"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3" w15:restartNumberingAfterBreak="0">
    <w:nsid w:val="6831725E"/>
    <w:multiLevelType w:val="hybridMultilevel"/>
    <w:tmpl w:val="63B80068"/>
    <w:lvl w:ilvl="0" w:tplc="4DE83F8C">
      <w:start w:val="22"/>
      <w:numFmt w:val="bullet"/>
      <w:lvlText w:val=""/>
      <w:lvlJc w:val="left"/>
      <w:pPr>
        <w:ind w:left="927" w:hanging="360"/>
      </w:pPr>
      <w:rPr>
        <w:rFonts w:ascii="Wingdings" w:eastAsia="Times New Roman"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4" w15:restartNumberingAfterBreak="0">
    <w:nsid w:val="6B7D7AD4"/>
    <w:multiLevelType w:val="hybridMultilevel"/>
    <w:tmpl w:val="60644EFE"/>
    <w:lvl w:ilvl="0" w:tplc="B71A0ECE">
      <w:numFmt w:val="bullet"/>
      <w:lvlText w:val="–"/>
      <w:lvlJc w:val="left"/>
      <w:pPr>
        <w:tabs>
          <w:tab w:val="num" w:pos="700"/>
        </w:tabs>
        <w:ind w:left="700" w:hanging="360"/>
      </w:pPr>
      <w:rPr>
        <w:rFonts w:ascii="Times New Roman" w:eastAsia="Times New Roman" w:hAnsi="Times New Roman" w:cs="Times New Roman" w:hint="default"/>
      </w:rPr>
    </w:lvl>
    <w:lvl w:ilvl="1" w:tplc="04100003" w:tentative="1">
      <w:start w:val="1"/>
      <w:numFmt w:val="bullet"/>
      <w:lvlText w:val="o"/>
      <w:lvlJc w:val="left"/>
      <w:pPr>
        <w:tabs>
          <w:tab w:val="num" w:pos="1420"/>
        </w:tabs>
        <w:ind w:left="1420" w:hanging="360"/>
      </w:pPr>
      <w:rPr>
        <w:rFonts w:ascii="Courier New" w:hAnsi="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35" w15:restartNumberingAfterBreak="0">
    <w:nsid w:val="6E47745E"/>
    <w:multiLevelType w:val="hybridMultilevel"/>
    <w:tmpl w:val="28BC07F6"/>
    <w:lvl w:ilvl="0" w:tplc="525CFC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C1005"/>
    <w:multiLevelType w:val="multilevel"/>
    <w:tmpl w:val="89D2D3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2A509B"/>
    <w:multiLevelType w:val="hybridMultilevel"/>
    <w:tmpl w:val="EB3CF92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07B0B"/>
    <w:multiLevelType w:val="hybridMultilevel"/>
    <w:tmpl w:val="C712B362"/>
    <w:lvl w:ilvl="0" w:tplc="838860F8">
      <w:numFmt w:val="bullet"/>
      <w:lvlText w:val="-"/>
      <w:lvlJc w:val="left"/>
      <w:pPr>
        <w:ind w:left="360" w:hanging="360"/>
      </w:pPr>
      <w:rPr>
        <w:rFonts w:ascii="Times New Roman" w:eastAsia="Times New Roman" w:hAnsi="Times New Roman" w:cs="Times New Roman" w:hint="default"/>
      </w:rPr>
    </w:lvl>
    <w:lvl w:ilvl="1" w:tplc="A8BA5BA0" w:tentative="1">
      <w:start w:val="1"/>
      <w:numFmt w:val="bullet"/>
      <w:lvlText w:val="o"/>
      <w:lvlJc w:val="left"/>
      <w:pPr>
        <w:ind w:left="1080" w:hanging="360"/>
      </w:pPr>
      <w:rPr>
        <w:rFonts w:ascii="Courier New" w:hAnsi="Courier New" w:cs="Courier New" w:hint="default"/>
      </w:rPr>
    </w:lvl>
    <w:lvl w:ilvl="2" w:tplc="7AD230AC" w:tentative="1">
      <w:start w:val="1"/>
      <w:numFmt w:val="bullet"/>
      <w:lvlText w:val=""/>
      <w:lvlJc w:val="left"/>
      <w:pPr>
        <w:ind w:left="1800" w:hanging="360"/>
      </w:pPr>
      <w:rPr>
        <w:rFonts w:ascii="Wingdings" w:hAnsi="Wingdings" w:hint="default"/>
      </w:rPr>
    </w:lvl>
    <w:lvl w:ilvl="3" w:tplc="A6D827B6" w:tentative="1">
      <w:start w:val="1"/>
      <w:numFmt w:val="bullet"/>
      <w:lvlText w:val=""/>
      <w:lvlJc w:val="left"/>
      <w:pPr>
        <w:ind w:left="2520" w:hanging="360"/>
      </w:pPr>
      <w:rPr>
        <w:rFonts w:ascii="Symbol" w:hAnsi="Symbol" w:hint="default"/>
      </w:rPr>
    </w:lvl>
    <w:lvl w:ilvl="4" w:tplc="B5701E7C" w:tentative="1">
      <w:start w:val="1"/>
      <w:numFmt w:val="bullet"/>
      <w:lvlText w:val="o"/>
      <w:lvlJc w:val="left"/>
      <w:pPr>
        <w:ind w:left="3240" w:hanging="360"/>
      </w:pPr>
      <w:rPr>
        <w:rFonts w:ascii="Courier New" w:hAnsi="Courier New" w:cs="Courier New" w:hint="default"/>
      </w:rPr>
    </w:lvl>
    <w:lvl w:ilvl="5" w:tplc="EE386C7C" w:tentative="1">
      <w:start w:val="1"/>
      <w:numFmt w:val="bullet"/>
      <w:lvlText w:val=""/>
      <w:lvlJc w:val="left"/>
      <w:pPr>
        <w:ind w:left="3960" w:hanging="360"/>
      </w:pPr>
      <w:rPr>
        <w:rFonts w:ascii="Wingdings" w:hAnsi="Wingdings" w:hint="default"/>
      </w:rPr>
    </w:lvl>
    <w:lvl w:ilvl="6" w:tplc="45704A2C" w:tentative="1">
      <w:start w:val="1"/>
      <w:numFmt w:val="bullet"/>
      <w:lvlText w:val=""/>
      <w:lvlJc w:val="left"/>
      <w:pPr>
        <w:ind w:left="4680" w:hanging="360"/>
      </w:pPr>
      <w:rPr>
        <w:rFonts w:ascii="Symbol" w:hAnsi="Symbol" w:hint="default"/>
      </w:rPr>
    </w:lvl>
    <w:lvl w:ilvl="7" w:tplc="F81A93CE" w:tentative="1">
      <w:start w:val="1"/>
      <w:numFmt w:val="bullet"/>
      <w:lvlText w:val="o"/>
      <w:lvlJc w:val="left"/>
      <w:pPr>
        <w:ind w:left="5400" w:hanging="360"/>
      </w:pPr>
      <w:rPr>
        <w:rFonts w:ascii="Courier New" w:hAnsi="Courier New" w:cs="Courier New" w:hint="default"/>
      </w:rPr>
    </w:lvl>
    <w:lvl w:ilvl="8" w:tplc="C68C8450" w:tentative="1">
      <w:start w:val="1"/>
      <w:numFmt w:val="bullet"/>
      <w:lvlText w:val=""/>
      <w:lvlJc w:val="left"/>
      <w:pPr>
        <w:ind w:left="6120" w:hanging="360"/>
      </w:pPr>
      <w:rPr>
        <w:rFonts w:ascii="Wingdings" w:hAnsi="Wingdings" w:hint="default"/>
      </w:rPr>
    </w:lvl>
  </w:abstractNum>
  <w:abstractNum w:abstractNumId="39" w15:restartNumberingAfterBreak="0">
    <w:nsid w:val="74873065"/>
    <w:multiLevelType w:val="hybridMultilevel"/>
    <w:tmpl w:val="C1427B34"/>
    <w:lvl w:ilvl="0" w:tplc="0548E41E">
      <w:numFmt w:val="bullet"/>
      <w:lvlText w:val="-"/>
      <w:lvlJc w:val="left"/>
      <w:pPr>
        <w:ind w:left="901" w:hanging="360"/>
      </w:pPr>
      <w:rPr>
        <w:rFonts w:ascii="Times New Roman" w:eastAsia="Times New Roman" w:hAnsi="Times New Roman" w:cs="Times New Roman" w:hint="default"/>
      </w:rPr>
    </w:lvl>
    <w:lvl w:ilvl="1" w:tplc="04100003" w:tentative="1">
      <w:start w:val="1"/>
      <w:numFmt w:val="bullet"/>
      <w:lvlText w:val="o"/>
      <w:lvlJc w:val="left"/>
      <w:pPr>
        <w:ind w:left="1621" w:hanging="360"/>
      </w:pPr>
      <w:rPr>
        <w:rFonts w:ascii="Courier New" w:hAnsi="Courier New" w:cs="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cs="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cs="Courier New" w:hint="default"/>
      </w:rPr>
    </w:lvl>
    <w:lvl w:ilvl="8" w:tplc="04100005" w:tentative="1">
      <w:start w:val="1"/>
      <w:numFmt w:val="bullet"/>
      <w:lvlText w:val=""/>
      <w:lvlJc w:val="left"/>
      <w:pPr>
        <w:ind w:left="6661" w:hanging="360"/>
      </w:pPr>
      <w:rPr>
        <w:rFonts w:ascii="Wingdings" w:hAnsi="Wingdings" w:hint="default"/>
      </w:rPr>
    </w:lvl>
  </w:abstractNum>
  <w:abstractNum w:abstractNumId="40" w15:restartNumberingAfterBreak="0">
    <w:nsid w:val="77AB20F2"/>
    <w:multiLevelType w:val="hybridMultilevel"/>
    <w:tmpl w:val="17FA4EB8"/>
    <w:lvl w:ilvl="0" w:tplc="2A7C2E0E">
      <w:start w:val="15"/>
      <w:numFmt w:val="bullet"/>
      <w:lvlText w:val="-"/>
      <w:lvlJc w:val="left"/>
      <w:pPr>
        <w:ind w:left="588" w:hanging="360"/>
      </w:pPr>
      <w:rPr>
        <w:rFonts w:ascii="Times New Roman" w:eastAsia="Times New Roman"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41" w15:restartNumberingAfterBreak="0">
    <w:nsid w:val="78CA3DDF"/>
    <w:multiLevelType w:val="hybridMultilevel"/>
    <w:tmpl w:val="78C0C18A"/>
    <w:lvl w:ilvl="0" w:tplc="E8DA7C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2"/>
  </w:num>
  <w:num w:numId="3">
    <w:abstractNumId w:val="13"/>
  </w:num>
  <w:num w:numId="4">
    <w:abstractNumId w:val="11"/>
  </w:num>
  <w:num w:numId="5">
    <w:abstractNumId w:val="39"/>
  </w:num>
  <w:num w:numId="6">
    <w:abstractNumId w:val="10"/>
  </w:num>
  <w:num w:numId="7">
    <w:abstractNumId w:val="26"/>
  </w:num>
  <w:num w:numId="8">
    <w:abstractNumId w:val="9"/>
  </w:num>
  <w:num w:numId="9">
    <w:abstractNumId w:val="6"/>
  </w:num>
  <w:num w:numId="10">
    <w:abstractNumId w:val="4"/>
  </w:num>
  <w:num w:numId="11">
    <w:abstractNumId w:val="38"/>
  </w:num>
  <w:num w:numId="12">
    <w:abstractNumId w:val="36"/>
  </w:num>
  <w:num w:numId="13">
    <w:abstractNumId w:val="0"/>
  </w:num>
  <w:num w:numId="14">
    <w:abstractNumId w:val="23"/>
  </w:num>
  <w:num w:numId="15">
    <w:abstractNumId w:val="15"/>
  </w:num>
  <w:num w:numId="16">
    <w:abstractNumId w:val="2"/>
  </w:num>
  <w:num w:numId="17">
    <w:abstractNumId w:val="5"/>
  </w:num>
  <w:num w:numId="18">
    <w:abstractNumId w:val="1"/>
  </w:num>
  <w:num w:numId="19">
    <w:abstractNumId w:val="21"/>
  </w:num>
  <w:num w:numId="20">
    <w:abstractNumId w:val="7"/>
  </w:num>
  <w:num w:numId="21">
    <w:abstractNumId w:val="34"/>
  </w:num>
  <w:num w:numId="22">
    <w:abstractNumId w:val="18"/>
  </w:num>
  <w:num w:numId="23">
    <w:abstractNumId w:val="19"/>
  </w:num>
  <w:num w:numId="24">
    <w:abstractNumId w:val="17"/>
  </w:num>
  <w:num w:numId="25">
    <w:abstractNumId w:val="25"/>
  </w:num>
  <w:num w:numId="26">
    <w:abstractNumId w:val="37"/>
  </w:num>
  <w:num w:numId="27">
    <w:abstractNumId w:val="40"/>
  </w:num>
  <w:num w:numId="28">
    <w:abstractNumId w:val="32"/>
  </w:num>
  <w:num w:numId="29">
    <w:abstractNumId w:val="22"/>
  </w:num>
  <w:num w:numId="30">
    <w:abstractNumId w:val="16"/>
  </w:num>
  <w:num w:numId="31">
    <w:abstractNumId w:val="30"/>
  </w:num>
  <w:num w:numId="32">
    <w:abstractNumId w:val="27"/>
  </w:num>
  <w:num w:numId="33">
    <w:abstractNumId w:val="31"/>
  </w:num>
  <w:num w:numId="34">
    <w:abstractNumId w:val="3"/>
  </w:num>
  <w:num w:numId="35">
    <w:abstractNumId w:val="14"/>
  </w:num>
  <w:num w:numId="36">
    <w:abstractNumId w:val="41"/>
  </w:num>
  <w:num w:numId="37">
    <w:abstractNumId w:val="29"/>
  </w:num>
  <w:num w:numId="38">
    <w:abstractNumId w:val="35"/>
  </w:num>
  <w:num w:numId="39">
    <w:abstractNumId w:val="28"/>
  </w:num>
  <w:num w:numId="40">
    <w:abstractNumId w:val="8"/>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hideSpellingErrors/>
  <w:proofState w:spelling="clean" w:grammar="clean"/>
  <w:defaultTabStop w:val="567"/>
  <w:hyphenationZone w:val="283"/>
  <w:evenAndOddHeaders/>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9E1C7E"/>
    <w:rsid w:val="00081A04"/>
    <w:rsid w:val="000A67E8"/>
    <w:rsid w:val="000C41A0"/>
    <w:rsid w:val="000E082F"/>
    <w:rsid w:val="000F1A5E"/>
    <w:rsid w:val="001259B4"/>
    <w:rsid w:val="00190468"/>
    <w:rsid w:val="003D1577"/>
    <w:rsid w:val="004D1085"/>
    <w:rsid w:val="004F6180"/>
    <w:rsid w:val="005A4E2B"/>
    <w:rsid w:val="0073073A"/>
    <w:rsid w:val="00765EA5"/>
    <w:rsid w:val="00785B2A"/>
    <w:rsid w:val="008374F1"/>
    <w:rsid w:val="008D5530"/>
    <w:rsid w:val="008E4E3E"/>
    <w:rsid w:val="00913B8A"/>
    <w:rsid w:val="009524E3"/>
    <w:rsid w:val="00963B7D"/>
    <w:rsid w:val="009E1C7E"/>
    <w:rsid w:val="00A53A8E"/>
    <w:rsid w:val="00A711C7"/>
    <w:rsid w:val="00AB5F73"/>
    <w:rsid w:val="00B96B10"/>
    <w:rsid w:val="00BB5C49"/>
    <w:rsid w:val="00C01EE5"/>
    <w:rsid w:val="00C236C8"/>
    <w:rsid w:val="00C315DF"/>
    <w:rsid w:val="00C86C96"/>
    <w:rsid w:val="00CA4855"/>
    <w:rsid w:val="00CF5DB8"/>
    <w:rsid w:val="00D0242E"/>
    <w:rsid w:val="00DD09C9"/>
    <w:rsid w:val="00DE03BE"/>
    <w:rsid w:val="00E30819"/>
    <w:rsid w:val="00E37D32"/>
    <w:rsid w:val="00EC4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F89AA-A0BE-4282-AEFE-554636DB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B8A"/>
    <w:rPr>
      <w:sz w:val="24"/>
      <w:szCs w:val="24"/>
    </w:rPr>
  </w:style>
  <w:style w:type="paragraph" w:styleId="Titolo1">
    <w:name w:val="heading 1"/>
    <w:aliases w:val="titolo 1"/>
    <w:basedOn w:val="Normale"/>
    <w:next w:val="Normale"/>
    <w:link w:val="Titolo1Carattere"/>
    <w:qFormat/>
    <w:rsid w:val="00913B8A"/>
    <w:pPr>
      <w:widowControl w:val="0"/>
      <w:tabs>
        <w:tab w:val="left" w:pos="851"/>
      </w:tabs>
      <w:outlineLvl w:val="0"/>
    </w:pPr>
    <w:rPr>
      <w:b/>
      <w:sz w:val="32"/>
      <w:szCs w:val="20"/>
    </w:rPr>
  </w:style>
  <w:style w:type="paragraph" w:styleId="Titolo2">
    <w:name w:val="heading 2"/>
    <w:basedOn w:val="Normale"/>
    <w:next w:val="Normale"/>
    <w:link w:val="Titolo2Carattere"/>
    <w:qFormat/>
    <w:rsid w:val="00913B8A"/>
    <w:pPr>
      <w:widowControl w:val="0"/>
      <w:outlineLvl w:val="1"/>
    </w:pPr>
    <w:rPr>
      <w:b/>
      <w:sz w:val="28"/>
      <w:szCs w:val="20"/>
    </w:rPr>
  </w:style>
  <w:style w:type="paragraph" w:styleId="Titolo3">
    <w:name w:val="heading 3"/>
    <w:basedOn w:val="Normale"/>
    <w:next w:val="Normale"/>
    <w:link w:val="Titolo3Carattere"/>
    <w:qFormat/>
    <w:rsid w:val="00913B8A"/>
    <w:pPr>
      <w:widowControl w:val="0"/>
      <w:outlineLvl w:val="2"/>
    </w:pPr>
    <w:rPr>
      <w:b/>
      <w:sz w:val="28"/>
      <w:szCs w:val="20"/>
    </w:rPr>
  </w:style>
  <w:style w:type="paragraph" w:styleId="Titolo4">
    <w:name w:val="heading 4"/>
    <w:basedOn w:val="Normale"/>
    <w:next w:val="Normale"/>
    <w:link w:val="Titolo4Carattere"/>
    <w:qFormat/>
    <w:rsid w:val="00913B8A"/>
    <w:pPr>
      <w:keepNext/>
      <w:tabs>
        <w:tab w:val="left" w:pos="567"/>
        <w:tab w:val="left" w:pos="2295"/>
      </w:tabs>
      <w:jc w:val="right"/>
      <w:outlineLvl w:val="3"/>
    </w:pPr>
    <w:rPr>
      <w:b/>
      <w:sz w:val="22"/>
    </w:rPr>
  </w:style>
  <w:style w:type="paragraph" w:styleId="Titolo5">
    <w:name w:val="heading 5"/>
    <w:basedOn w:val="Normale"/>
    <w:next w:val="Normale"/>
    <w:link w:val="Titolo5Carattere"/>
    <w:qFormat/>
    <w:rsid w:val="00913B8A"/>
    <w:pPr>
      <w:keepNext/>
      <w:spacing w:before="120" w:after="120"/>
      <w:jc w:val="both"/>
      <w:outlineLvl w:val="4"/>
    </w:pPr>
    <w:rPr>
      <w:b/>
      <w:i/>
      <w:sz w:val="26"/>
      <w:szCs w:val="20"/>
    </w:rPr>
  </w:style>
  <w:style w:type="paragraph" w:styleId="Titolo6">
    <w:name w:val="heading 6"/>
    <w:basedOn w:val="Normale"/>
    <w:next w:val="Normale"/>
    <w:link w:val="Titolo6Carattere"/>
    <w:qFormat/>
    <w:rsid w:val="00913B8A"/>
    <w:pPr>
      <w:keepNext/>
      <w:tabs>
        <w:tab w:val="left" w:pos="567"/>
        <w:tab w:val="left" w:pos="2295"/>
      </w:tabs>
      <w:jc w:val="right"/>
      <w:outlineLvl w:val="5"/>
    </w:pPr>
    <w:rPr>
      <w:b/>
      <w:bCs/>
      <w:sz w:val="18"/>
    </w:rPr>
  </w:style>
  <w:style w:type="paragraph" w:styleId="Titolo7">
    <w:name w:val="heading 7"/>
    <w:basedOn w:val="Normale"/>
    <w:next w:val="Normale"/>
    <w:link w:val="Titolo7Carattere"/>
    <w:qFormat/>
    <w:rsid w:val="00913B8A"/>
    <w:pPr>
      <w:keepNext/>
      <w:widowControl w:val="0"/>
      <w:outlineLvl w:val="6"/>
    </w:pPr>
    <w:rPr>
      <w:b/>
      <w:snapToGrid w:val="0"/>
      <w:sz w:val="20"/>
    </w:rPr>
  </w:style>
  <w:style w:type="paragraph" w:styleId="Titolo8">
    <w:name w:val="heading 8"/>
    <w:basedOn w:val="Normale"/>
    <w:next w:val="Normale"/>
    <w:link w:val="Titolo8Carattere"/>
    <w:qFormat/>
    <w:rsid w:val="00913B8A"/>
    <w:pPr>
      <w:keepNext/>
      <w:widowControl w:val="0"/>
      <w:spacing w:after="60"/>
      <w:jc w:val="right"/>
      <w:outlineLvl w:val="7"/>
    </w:pPr>
    <w:rPr>
      <w:b/>
      <w:sz w:val="22"/>
    </w:rPr>
  </w:style>
  <w:style w:type="paragraph" w:styleId="Titolo9">
    <w:name w:val="heading 9"/>
    <w:basedOn w:val="Normale"/>
    <w:next w:val="Normale"/>
    <w:link w:val="Titolo9Carattere"/>
    <w:qFormat/>
    <w:rsid w:val="00913B8A"/>
    <w:pPr>
      <w:keepNext/>
      <w:jc w:val="righ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B8A"/>
    <w:pPr>
      <w:tabs>
        <w:tab w:val="center" w:pos="4819"/>
        <w:tab w:val="right" w:pos="9638"/>
      </w:tabs>
    </w:pPr>
    <w:rPr>
      <w:sz w:val="20"/>
      <w:szCs w:val="20"/>
    </w:rPr>
  </w:style>
  <w:style w:type="paragraph" w:styleId="Pidipagina">
    <w:name w:val="footer"/>
    <w:basedOn w:val="Normale"/>
    <w:link w:val="PidipaginaCarattere"/>
    <w:uiPriority w:val="99"/>
    <w:rsid w:val="00913B8A"/>
    <w:pPr>
      <w:tabs>
        <w:tab w:val="center" w:pos="4819"/>
        <w:tab w:val="right" w:pos="9638"/>
      </w:tabs>
    </w:pPr>
    <w:rPr>
      <w:sz w:val="20"/>
      <w:szCs w:val="20"/>
    </w:rPr>
  </w:style>
  <w:style w:type="character" w:styleId="Numeropagina">
    <w:name w:val="page number"/>
    <w:basedOn w:val="Carpredefinitoparagrafo"/>
    <w:semiHidden/>
    <w:rsid w:val="00913B8A"/>
  </w:style>
  <w:style w:type="paragraph" w:styleId="Sommario1">
    <w:name w:val="toc 1"/>
    <w:basedOn w:val="Normale"/>
    <w:next w:val="Normale"/>
    <w:autoRedefine/>
    <w:uiPriority w:val="39"/>
    <w:qFormat/>
    <w:rsid w:val="00913B8A"/>
    <w:pPr>
      <w:widowControl w:val="0"/>
      <w:tabs>
        <w:tab w:val="left" w:pos="360"/>
        <w:tab w:val="left" w:pos="720"/>
        <w:tab w:val="left" w:pos="1200"/>
        <w:tab w:val="right" w:leader="dot" w:pos="8505"/>
      </w:tabs>
      <w:spacing w:before="240" w:after="120"/>
      <w:ind w:left="360" w:hanging="360"/>
      <w:jc w:val="both"/>
    </w:pPr>
    <w:rPr>
      <w:b/>
      <w:bCs/>
      <w:smallCaps/>
      <w:noProof/>
      <w:sz w:val="28"/>
      <w:szCs w:val="32"/>
    </w:rPr>
  </w:style>
  <w:style w:type="paragraph" w:styleId="Sommario2">
    <w:name w:val="toc 2"/>
    <w:basedOn w:val="Normale"/>
    <w:next w:val="Normale"/>
    <w:autoRedefine/>
    <w:uiPriority w:val="39"/>
    <w:qFormat/>
    <w:rsid w:val="00913B8A"/>
    <w:pPr>
      <w:tabs>
        <w:tab w:val="left" w:pos="720"/>
        <w:tab w:val="right" w:leader="dot" w:pos="8505"/>
      </w:tabs>
      <w:spacing w:before="120"/>
      <w:ind w:left="198"/>
    </w:pPr>
    <w:rPr>
      <w:i/>
      <w:noProof/>
      <w:szCs w:val="28"/>
    </w:rPr>
  </w:style>
  <w:style w:type="paragraph" w:styleId="Sommario3">
    <w:name w:val="toc 3"/>
    <w:basedOn w:val="Normale"/>
    <w:next w:val="Normale"/>
    <w:uiPriority w:val="39"/>
    <w:qFormat/>
    <w:rsid w:val="00913B8A"/>
    <w:pPr>
      <w:tabs>
        <w:tab w:val="left" w:pos="-720"/>
        <w:tab w:val="left" w:pos="-360"/>
        <w:tab w:val="left" w:pos="1080"/>
        <w:tab w:val="left" w:pos="1200"/>
        <w:tab w:val="right" w:leader="dot" w:pos="8505"/>
      </w:tabs>
      <w:ind w:left="360"/>
    </w:pPr>
    <w:rPr>
      <w:noProof/>
    </w:rPr>
  </w:style>
  <w:style w:type="paragraph" w:customStyle="1" w:styleId="Relazione">
    <w:name w:val="Relazione"/>
    <w:basedOn w:val="Normale"/>
    <w:rsid w:val="00913B8A"/>
    <w:pPr>
      <w:spacing w:after="300"/>
      <w:ind w:firstLine="567"/>
      <w:jc w:val="both"/>
    </w:pPr>
    <w:rPr>
      <w:szCs w:val="20"/>
    </w:rPr>
  </w:style>
  <w:style w:type="paragraph" w:styleId="Testonotaapidipagina">
    <w:name w:val="footnote text"/>
    <w:aliases w:val="stile 1"/>
    <w:basedOn w:val="Normale"/>
    <w:link w:val="TestonotaapidipaginaCarattere"/>
    <w:autoRedefine/>
    <w:rsid w:val="00913B8A"/>
    <w:pPr>
      <w:spacing w:before="60" w:after="60"/>
      <w:jc w:val="both"/>
    </w:pPr>
    <w:rPr>
      <w:sz w:val="16"/>
      <w:szCs w:val="20"/>
    </w:rPr>
  </w:style>
  <w:style w:type="paragraph" w:styleId="Testodelblocco">
    <w:name w:val="Block Text"/>
    <w:basedOn w:val="Normale"/>
    <w:semiHidden/>
    <w:rsid w:val="00913B8A"/>
    <w:pPr>
      <w:ind w:left="851" w:right="-142"/>
      <w:jc w:val="both"/>
    </w:pPr>
    <w:rPr>
      <w:szCs w:val="20"/>
    </w:rPr>
  </w:style>
  <w:style w:type="character" w:styleId="Rimandonotaapidipagina">
    <w:name w:val="footnote reference"/>
    <w:basedOn w:val="Carpredefinitoparagrafo"/>
    <w:rsid w:val="00913B8A"/>
    <w:rPr>
      <w:vertAlign w:val="superscript"/>
    </w:rPr>
  </w:style>
  <w:style w:type="paragraph" w:styleId="Titoloindice">
    <w:name w:val="index heading"/>
    <w:basedOn w:val="Normale"/>
    <w:next w:val="Indice1"/>
    <w:semiHidden/>
    <w:rsid w:val="00913B8A"/>
  </w:style>
  <w:style w:type="paragraph" w:styleId="Indice1">
    <w:name w:val="index 1"/>
    <w:basedOn w:val="Normale"/>
    <w:next w:val="Normale"/>
    <w:autoRedefine/>
    <w:semiHidden/>
    <w:rsid w:val="00913B8A"/>
    <w:pPr>
      <w:spacing w:after="60"/>
      <w:ind w:left="238" w:hanging="238"/>
    </w:pPr>
    <w:rPr>
      <w:b/>
      <w:bCs/>
      <w:sz w:val="22"/>
    </w:rPr>
  </w:style>
  <w:style w:type="character" w:styleId="Collegamentoipertestuale">
    <w:name w:val="Hyperlink"/>
    <w:basedOn w:val="Carpredefinitoparagrafo"/>
    <w:uiPriority w:val="99"/>
    <w:rsid w:val="00913B8A"/>
    <w:rPr>
      <w:color w:val="0000FF"/>
      <w:u w:val="single"/>
    </w:rPr>
  </w:style>
  <w:style w:type="paragraph" w:styleId="Puntoelenco">
    <w:name w:val="List Bullet"/>
    <w:basedOn w:val="Normale"/>
    <w:autoRedefine/>
    <w:semiHidden/>
    <w:rsid w:val="00913B8A"/>
    <w:pPr>
      <w:widowControl w:val="0"/>
      <w:autoSpaceDE w:val="0"/>
      <w:autoSpaceDN w:val="0"/>
      <w:adjustRightInd w:val="0"/>
      <w:jc w:val="both"/>
    </w:pPr>
    <w:rPr>
      <w:szCs w:val="20"/>
    </w:rPr>
  </w:style>
  <w:style w:type="character" w:styleId="Collegamentovisitato">
    <w:name w:val="FollowedHyperlink"/>
    <w:basedOn w:val="Carpredefinitoparagrafo"/>
    <w:semiHidden/>
    <w:rsid w:val="00913B8A"/>
    <w:rPr>
      <w:color w:val="800080"/>
      <w:u w:val="single"/>
    </w:rPr>
  </w:style>
  <w:style w:type="paragraph" w:styleId="Sommario4">
    <w:name w:val="toc 4"/>
    <w:basedOn w:val="Normale"/>
    <w:next w:val="Normale"/>
    <w:autoRedefine/>
    <w:uiPriority w:val="39"/>
    <w:rsid w:val="00913B8A"/>
    <w:pPr>
      <w:ind w:left="720"/>
    </w:pPr>
  </w:style>
  <w:style w:type="paragraph" w:styleId="Sommario5">
    <w:name w:val="toc 5"/>
    <w:basedOn w:val="Normale"/>
    <w:next w:val="Normale"/>
    <w:autoRedefine/>
    <w:uiPriority w:val="39"/>
    <w:qFormat/>
    <w:rsid w:val="00913B8A"/>
    <w:pPr>
      <w:ind w:left="960"/>
    </w:pPr>
  </w:style>
  <w:style w:type="paragraph" w:styleId="Sommario6">
    <w:name w:val="toc 6"/>
    <w:basedOn w:val="Normale"/>
    <w:next w:val="Normale"/>
    <w:autoRedefine/>
    <w:uiPriority w:val="39"/>
    <w:rsid w:val="00913B8A"/>
    <w:pPr>
      <w:ind w:left="1200"/>
    </w:pPr>
  </w:style>
  <w:style w:type="paragraph" w:styleId="Sommario7">
    <w:name w:val="toc 7"/>
    <w:basedOn w:val="Normale"/>
    <w:next w:val="Normale"/>
    <w:autoRedefine/>
    <w:uiPriority w:val="39"/>
    <w:rsid w:val="00913B8A"/>
    <w:pPr>
      <w:ind w:left="1440"/>
    </w:pPr>
  </w:style>
  <w:style w:type="paragraph" w:styleId="Sommario8">
    <w:name w:val="toc 8"/>
    <w:basedOn w:val="Normale"/>
    <w:next w:val="Normale"/>
    <w:autoRedefine/>
    <w:uiPriority w:val="39"/>
    <w:rsid w:val="00913B8A"/>
    <w:pPr>
      <w:ind w:left="1680"/>
    </w:pPr>
  </w:style>
  <w:style w:type="paragraph" w:styleId="Sommario9">
    <w:name w:val="toc 9"/>
    <w:basedOn w:val="Normale"/>
    <w:next w:val="Normale"/>
    <w:autoRedefine/>
    <w:uiPriority w:val="39"/>
    <w:rsid w:val="00913B8A"/>
    <w:pPr>
      <w:ind w:left="1920"/>
    </w:pPr>
  </w:style>
  <w:style w:type="paragraph" w:customStyle="1" w:styleId="TabellaTitolo">
    <w:name w:val="Tabella Titolo"/>
    <w:basedOn w:val="Normale"/>
    <w:rsid w:val="00913B8A"/>
    <w:pPr>
      <w:widowControl w:val="0"/>
      <w:tabs>
        <w:tab w:val="left" w:pos="567"/>
      </w:tabs>
      <w:jc w:val="both"/>
    </w:pPr>
    <w:rPr>
      <w:b/>
      <w:sz w:val="22"/>
      <w:szCs w:val="20"/>
    </w:rPr>
  </w:style>
  <w:style w:type="paragraph" w:customStyle="1" w:styleId="TabellaNumerazione">
    <w:name w:val="Tabella Numerazione"/>
    <w:autoRedefine/>
    <w:rsid w:val="00913B8A"/>
    <w:pPr>
      <w:spacing w:after="60"/>
      <w:jc w:val="right"/>
    </w:pPr>
    <w:rPr>
      <w:b/>
      <w:sz w:val="22"/>
    </w:rPr>
  </w:style>
  <w:style w:type="paragraph" w:customStyle="1" w:styleId="TabellaSottotitolo">
    <w:name w:val="Tabella Sottotitolo"/>
    <w:basedOn w:val="Normale"/>
    <w:rsid w:val="00913B8A"/>
    <w:pPr>
      <w:widowControl w:val="0"/>
      <w:spacing w:after="120"/>
      <w:jc w:val="both"/>
    </w:pPr>
    <w:rPr>
      <w:i/>
      <w:sz w:val="20"/>
      <w:szCs w:val="20"/>
    </w:rPr>
  </w:style>
  <w:style w:type="paragraph" w:customStyle="1" w:styleId="TabellaNote">
    <w:name w:val="Tabella Note"/>
    <w:basedOn w:val="Testonotaapidipagina"/>
    <w:rsid w:val="00913B8A"/>
    <w:pPr>
      <w:widowControl w:val="0"/>
    </w:pPr>
  </w:style>
  <w:style w:type="paragraph" w:customStyle="1" w:styleId="RelazioneNote">
    <w:name w:val="Relazione Note"/>
    <w:autoRedefine/>
    <w:rsid w:val="00913B8A"/>
    <w:pPr>
      <w:spacing w:before="60" w:after="60"/>
      <w:jc w:val="both"/>
    </w:pPr>
    <w:rPr>
      <w:sz w:val="16"/>
    </w:rPr>
  </w:style>
  <w:style w:type="paragraph" w:customStyle="1" w:styleId="TabellaIndice">
    <w:name w:val="Tabella Indice"/>
    <w:rsid w:val="00913B8A"/>
    <w:rPr>
      <w:sz w:val="24"/>
    </w:rPr>
  </w:style>
  <w:style w:type="paragraph" w:customStyle="1" w:styleId="Copertina1">
    <w:name w:val="Copertina 1"/>
    <w:basedOn w:val="Normale"/>
    <w:rsid w:val="00913B8A"/>
    <w:pPr>
      <w:widowControl w:val="0"/>
      <w:tabs>
        <w:tab w:val="right" w:pos="8194"/>
      </w:tabs>
      <w:overflowPunct w:val="0"/>
      <w:autoSpaceDE w:val="0"/>
      <w:autoSpaceDN w:val="0"/>
      <w:adjustRightInd w:val="0"/>
      <w:spacing w:before="60"/>
      <w:jc w:val="center"/>
      <w:textAlignment w:val="baseline"/>
    </w:pPr>
    <w:rPr>
      <w:b/>
      <w:smallCaps/>
      <w:noProof/>
      <w:sz w:val="72"/>
      <w:szCs w:val="20"/>
    </w:rPr>
  </w:style>
  <w:style w:type="paragraph" w:customStyle="1" w:styleId="Copertina2">
    <w:name w:val="Copertina 2"/>
    <w:basedOn w:val="Normale"/>
    <w:rsid w:val="00913B8A"/>
    <w:pPr>
      <w:widowControl w:val="0"/>
      <w:tabs>
        <w:tab w:val="right" w:pos="8194"/>
      </w:tabs>
      <w:overflowPunct w:val="0"/>
      <w:autoSpaceDE w:val="0"/>
      <w:autoSpaceDN w:val="0"/>
      <w:adjustRightInd w:val="0"/>
      <w:spacing w:before="60"/>
      <w:jc w:val="center"/>
      <w:textAlignment w:val="baseline"/>
    </w:pPr>
    <w:rPr>
      <w:b/>
      <w:smallCaps/>
      <w:noProof/>
      <w:sz w:val="40"/>
      <w:szCs w:val="20"/>
    </w:rPr>
  </w:style>
  <w:style w:type="paragraph" w:customStyle="1" w:styleId="Copertina3">
    <w:name w:val="Copertina 3"/>
    <w:basedOn w:val="Normale"/>
    <w:rsid w:val="00913B8A"/>
    <w:pPr>
      <w:widowControl w:val="0"/>
      <w:jc w:val="center"/>
    </w:pPr>
    <w:rPr>
      <w:b/>
      <w:smallCaps/>
      <w:sz w:val="48"/>
      <w:szCs w:val="20"/>
    </w:rPr>
  </w:style>
  <w:style w:type="paragraph" w:customStyle="1" w:styleId="Copertina4">
    <w:name w:val="Copertina 4"/>
    <w:basedOn w:val="Normale"/>
    <w:rsid w:val="00913B8A"/>
    <w:pPr>
      <w:widowControl w:val="0"/>
      <w:jc w:val="center"/>
    </w:pPr>
    <w:rPr>
      <w:b/>
      <w:smallCaps/>
      <w:szCs w:val="20"/>
    </w:rPr>
  </w:style>
  <w:style w:type="paragraph" w:customStyle="1" w:styleId="Copertina5">
    <w:name w:val="Copertina 5"/>
    <w:basedOn w:val="Normale"/>
    <w:rsid w:val="00913B8A"/>
    <w:pPr>
      <w:widowControl w:val="0"/>
      <w:jc w:val="both"/>
    </w:pPr>
    <w:rPr>
      <w:rFonts w:ascii="Garamond" w:hAnsi="Garamond"/>
      <w:sz w:val="28"/>
      <w:szCs w:val="20"/>
    </w:rPr>
  </w:style>
  <w:style w:type="paragraph" w:styleId="Rientrocorpodeltesto">
    <w:name w:val="Body Text Indent"/>
    <w:basedOn w:val="Normale"/>
    <w:link w:val="RientrocorpodeltestoCarattere"/>
    <w:semiHidden/>
    <w:rsid w:val="00913B8A"/>
    <w:pPr>
      <w:ind w:firstLine="708"/>
      <w:jc w:val="both"/>
    </w:pPr>
  </w:style>
  <w:style w:type="paragraph" w:customStyle="1" w:styleId="xl29">
    <w:name w:val="xl29"/>
    <w:basedOn w:val="Normale"/>
    <w:rsid w:val="00913B8A"/>
    <w:pPr>
      <w:spacing w:before="100" w:beforeAutospacing="1" w:after="100" w:afterAutospacing="1"/>
    </w:pPr>
    <w:rPr>
      <w:rFonts w:ascii="Arial" w:eastAsia="Arial Unicode MS" w:hAnsi="Arial" w:cs="Arial"/>
      <w:sz w:val="18"/>
      <w:szCs w:val="18"/>
    </w:rPr>
  </w:style>
  <w:style w:type="paragraph" w:customStyle="1" w:styleId="Relazionedelpresidente">
    <w:name w:val="Relazione del presidente"/>
    <w:basedOn w:val="Relazione"/>
    <w:rsid w:val="00913B8A"/>
    <w:rPr>
      <w:sz w:val="28"/>
    </w:rPr>
  </w:style>
  <w:style w:type="paragraph" w:styleId="Testofumetto">
    <w:name w:val="Balloon Text"/>
    <w:basedOn w:val="Normale"/>
    <w:link w:val="TestofumettoCarattere"/>
    <w:semiHidden/>
    <w:unhideWhenUsed/>
    <w:rsid w:val="009E1C7E"/>
    <w:rPr>
      <w:rFonts w:ascii="Tahoma" w:hAnsi="Tahoma" w:cs="Tahoma"/>
      <w:sz w:val="16"/>
      <w:szCs w:val="16"/>
    </w:rPr>
  </w:style>
  <w:style w:type="character" w:customStyle="1" w:styleId="TestofumettoCarattere">
    <w:name w:val="Testo fumetto Carattere"/>
    <w:basedOn w:val="Carpredefinitoparagrafo"/>
    <w:link w:val="Testofumetto"/>
    <w:semiHidden/>
    <w:rsid w:val="009E1C7E"/>
    <w:rPr>
      <w:rFonts w:ascii="Tahoma" w:hAnsi="Tahoma" w:cs="Tahoma"/>
      <w:sz w:val="16"/>
      <w:szCs w:val="16"/>
    </w:rPr>
  </w:style>
  <w:style w:type="character" w:customStyle="1" w:styleId="Titolo1Carattere">
    <w:name w:val="Titolo 1 Carattere"/>
    <w:aliases w:val="titolo 1 Carattere"/>
    <w:basedOn w:val="Carpredefinitoparagrafo"/>
    <w:link w:val="Titolo1"/>
    <w:rsid w:val="00DD09C9"/>
    <w:rPr>
      <w:b/>
      <w:sz w:val="32"/>
    </w:rPr>
  </w:style>
  <w:style w:type="character" w:customStyle="1" w:styleId="Titolo2Carattere">
    <w:name w:val="Titolo 2 Carattere"/>
    <w:basedOn w:val="Carpredefinitoparagrafo"/>
    <w:link w:val="Titolo2"/>
    <w:rsid w:val="00DD09C9"/>
    <w:rPr>
      <w:b/>
      <w:sz w:val="28"/>
    </w:rPr>
  </w:style>
  <w:style w:type="character" w:customStyle="1" w:styleId="Titolo3Carattere">
    <w:name w:val="Titolo 3 Carattere"/>
    <w:basedOn w:val="Carpredefinitoparagrafo"/>
    <w:link w:val="Titolo3"/>
    <w:rsid w:val="00DD09C9"/>
    <w:rPr>
      <w:b/>
      <w:sz w:val="28"/>
    </w:rPr>
  </w:style>
  <w:style w:type="character" w:customStyle="1" w:styleId="Titolo4Carattere">
    <w:name w:val="Titolo 4 Carattere"/>
    <w:basedOn w:val="Carpredefinitoparagrafo"/>
    <w:link w:val="Titolo4"/>
    <w:rsid w:val="00DD09C9"/>
    <w:rPr>
      <w:b/>
      <w:sz w:val="22"/>
      <w:szCs w:val="24"/>
    </w:rPr>
  </w:style>
  <w:style w:type="character" w:customStyle="1" w:styleId="Titolo5Carattere">
    <w:name w:val="Titolo 5 Carattere"/>
    <w:basedOn w:val="Carpredefinitoparagrafo"/>
    <w:link w:val="Titolo5"/>
    <w:rsid w:val="00DD09C9"/>
    <w:rPr>
      <w:b/>
      <w:i/>
      <w:sz w:val="26"/>
    </w:rPr>
  </w:style>
  <w:style w:type="character" w:customStyle="1" w:styleId="Titolo6Carattere">
    <w:name w:val="Titolo 6 Carattere"/>
    <w:basedOn w:val="Carpredefinitoparagrafo"/>
    <w:link w:val="Titolo6"/>
    <w:rsid w:val="00DD09C9"/>
    <w:rPr>
      <w:b/>
      <w:bCs/>
      <w:sz w:val="18"/>
      <w:szCs w:val="24"/>
    </w:rPr>
  </w:style>
  <w:style w:type="character" w:customStyle="1" w:styleId="Titolo7Carattere">
    <w:name w:val="Titolo 7 Carattere"/>
    <w:basedOn w:val="Carpredefinitoparagrafo"/>
    <w:link w:val="Titolo7"/>
    <w:rsid w:val="00DD09C9"/>
    <w:rPr>
      <w:b/>
      <w:snapToGrid w:val="0"/>
      <w:szCs w:val="24"/>
    </w:rPr>
  </w:style>
  <w:style w:type="character" w:customStyle="1" w:styleId="Titolo8Carattere">
    <w:name w:val="Titolo 8 Carattere"/>
    <w:basedOn w:val="Carpredefinitoparagrafo"/>
    <w:link w:val="Titolo8"/>
    <w:rsid w:val="00DD09C9"/>
    <w:rPr>
      <w:b/>
      <w:sz w:val="22"/>
      <w:szCs w:val="24"/>
    </w:rPr>
  </w:style>
  <w:style w:type="character" w:customStyle="1" w:styleId="Titolo9Carattere">
    <w:name w:val="Titolo 9 Carattere"/>
    <w:basedOn w:val="Carpredefinitoparagrafo"/>
    <w:link w:val="Titolo9"/>
    <w:rsid w:val="00DD09C9"/>
    <w:rPr>
      <w:b/>
      <w:bCs/>
      <w:sz w:val="22"/>
      <w:szCs w:val="24"/>
    </w:rPr>
  </w:style>
  <w:style w:type="character" w:customStyle="1" w:styleId="IntestazioneCarattere">
    <w:name w:val="Intestazione Carattere"/>
    <w:basedOn w:val="Carpredefinitoparagrafo"/>
    <w:link w:val="Intestazione"/>
    <w:rsid w:val="00DD09C9"/>
  </w:style>
  <w:style w:type="character" w:customStyle="1" w:styleId="PidipaginaCarattere">
    <w:name w:val="Piè di pagina Carattere"/>
    <w:basedOn w:val="Carpredefinitoparagrafo"/>
    <w:link w:val="Pidipagina"/>
    <w:uiPriority w:val="99"/>
    <w:rsid w:val="00DD09C9"/>
  </w:style>
  <w:style w:type="character" w:customStyle="1" w:styleId="TestonotaapidipaginaCarattere">
    <w:name w:val="Testo nota a piè di pagina Carattere"/>
    <w:aliases w:val="stile 1 Carattere"/>
    <w:basedOn w:val="Carpredefinitoparagrafo"/>
    <w:link w:val="Testonotaapidipagina"/>
    <w:locked/>
    <w:rsid w:val="00DD09C9"/>
    <w:rPr>
      <w:sz w:val="16"/>
    </w:rPr>
  </w:style>
  <w:style w:type="character" w:customStyle="1" w:styleId="RientrocorpodeltestoCarattere">
    <w:name w:val="Rientro corpo del testo Carattere"/>
    <w:basedOn w:val="Carpredefinitoparagrafo"/>
    <w:link w:val="Rientrocorpodeltesto"/>
    <w:semiHidden/>
    <w:rsid w:val="00DD09C9"/>
    <w:rPr>
      <w:sz w:val="24"/>
      <w:szCs w:val="24"/>
    </w:rPr>
  </w:style>
  <w:style w:type="paragraph" w:styleId="Corpodeltesto2">
    <w:name w:val="Body Text 2"/>
    <w:basedOn w:val="Normale"/>
    <w:link w:val="Corpodeltesto2Carattere"/>
    <w:semiHidden/>
    <w:rsid w:val="00DD09C9"/>
    <w:pPr>
      <w:jc w:val="right"/>
    </w:pPr>
    <w:rPr>
      <w:b/>
      <w:bCs/>
      <w:sz w:val="18"/>
    </w:rPr>
  </w:style>
  <w:style w:type="character" w:customStyle="1" w:styleId="Corpodeltesto2Carattere">
    <w:name w:val="Corpo del testo 2 Carattere"/>
    <w:basedOn w:val="Carpredefinitoparagrafo"/>
    <w:link w:val="Corpodeltesto2"/>
    <w:semiHidden/>
    <w:rsid w:val="00DD09C9"/>
    <w:rPr>
      <w:b/>
      <w:bCs/>
      <w:sz w:val="18"/>
      <w:szCs w:val="24"/>
    </w:rPr>
  </w:style>
  <w:style w:type="paragraph" w:customStyle="1" w:styleId="xl25">
    <w:name w:val="xl25"/>
    <w:basedOn w:val="Normale"/>
    <w:rsid w:val="00DD09C9"/>
    <w:pPr>
      <w:spacing w:before="100" w:beforeAutospacing="1" w:after="100" w:afterAutospacing="1"/>
      <w:jc w:val="right"/>
    </w:pPr>
    <w:rPr>
      <w:rFonts w:eastAsia="Arial Unicode MS"/>
      <w:sz w:val="16"/>
      <w:szCs w:val="16"/>
    </w:rPr>
  </w:style>
  <w:style w:type="paragraph" w:styleId="Corpotesto">
    <w:name w:val="Body Text"/>
    <w:basedOn w:val="Normale"/>
    <w:link w:val="CorpotestoCarattere"/>
    <w:rsid w:val="00DD09C9"/>
    <w:pPr>
      <w:jc w:val="both"/>
    </w:pPr>
  </w:style>
  <w:style w:type="character" w:customStyle="1" w:styleId="CorpotestoCarattere">
    <w:name w:val="Corpo testo Carattere"/>
    <w:basedOn w:val="Carpredefinitoparagrafo"/>
    <w:link w:val="Corpotesto"/>
    <w:rsid w:val="00DD09C9"/>
    <w:rPr>
      <w:sz w:val="24"/>
      <w:szCs w:val="24"/>
    </w:rPr>
  </w:style>
  <w:style w:type="paragraph" w:customStyle="1" w:styleId="Testoparagrafo">
    <w:name w:val="Testo paragrafo"/>
    <w:basedOn w:val="Normale"/>
    <w:rsid w:val="00DD09C9"/>
    <w:pPr>
      <w:widowControl w:val="0"/>
      <w:spacing w:after="300"/>
      <w:ind w:firstLine="709"/>
      <w:jc w:val="both"/>
    </w:pPr>
  </w:style>
  <w:style w:type="paragraph" w:customStyle="1" w:styleId="xl43">
    <w:name w:val="xl43"/>
    <w:basedOn w:val="Normale"/>
    <w:rsid w:val="00DD09C9"/>
    <w:pPr>
      <w:spacing w:before="100" w:beforeAutospacing="1" w:after="100" w:afterAutospacing="1"/>
      <w:jc w:val="right"/>
      <w:textAlignment w:val="center"/>
    </w:pPr>
    <w:rPr>
      <w:rFonts w:eastAsia="Arial Unicode MS"/>
      <w:b/>
      <w:bCs/>
      <w:color w:val="000000"/>
      <w:sz w:val="16"/>
      <w:szCs w:val="16"/>
    </w:rPr>
  </w:style>
  <w:style w:type="paragraph" w:styleId="Corpodeltesto3">
    <w:name w:val="Body Text 3"/>
    <w:basedOn w:val="Normale"/>
    <w:link w:val="Corpodeltesto3Carattere"/>
    <w:semiHidden/>
    <w:rsid w:val="00DD09C9"/>
    <w:pPr>
      <w:spacing w:before="120" w:after="120"/>
      <w:jc w:val="both"/>
    </w:pPr>
    <w:rPr>
      <w:sz w:val="26"/>
      <w:szCs w:val="20"/>
    </w:rPr>
  </w:style>
  <w:style w:type="character" w:customStyle="1" w:styleId="Corpodeltesto3Carattere">
    <w:name w:val="Corpo del testo 3 Carattere"/>
    <w:basedOn w:val="Carpredefinitoparagrafo"/>
    <w:link w:val="Corpodeltesto3"/>
    <w:semiHidden/>
    <w:rsid w:val="00DD09C9"/>
    <w:rPr>
      <w:sz w:val="26"/>
    </w:rPr>
  </w:style>
  <w:style w:type="paragraph" w:styleId="Rientrocorpodeltesto2">
    <w:name w:val="Body Text Indent 2"/>
    <w:basedOn w:val="Normale"/>
    <w:link w:val="Rientrocorpodeltesto2Carattere"/>
    <w:semiHidden/>
    <w:rsid w:val="00DD09C9"/>
    <w:pPr>
      <w:ind w:left="360"/>
      <w:jc w:val="both"/>
    </w:pPr>
  </w:style>
  <w:style w:type="character" w:customStyle="1" w:styleId="Rientrocorpodeltesto2Carattere">
    <w:name w:val="Rientro corpo del testo 2 Carattere"/>
    <w:basedOn w:val="Carpredefinitoparagrafo"/>
    <w:link w:val="Rientrocorpodeltesto2"/>
    <w:semiHidden/>
    <w:rsid w:val="00DD09C9"/>
    <w:rPr>
      <w:sz w:val="24"/>
      <w:szCs w:val="24"/>
    </w:rPr>
  </w:style>
  <w:style w:type="paragraph" w:customStyle="1" w:styleId="xl32">
    <w:name w:val="xl32"/>
    <w:basedOn w:val="Normale"/>
    <w:rsid w:val="00DD09C9"/>
    <w:pPr>
      <w:spacing w:before="100" w:beforeAutospacing="1" w:after="100" w:afterAutospacing="1"/>
    </w:pPr>
    <w:rPr>
      <w:rFonts w:ascii="Arial" w:eastAsia="Arial Unicode MS" w:hAnsi="Arial" w:cs="Arial"/>
      <w:sz w:val="16"/>
      <w:szCs w:val="16"/>
    </w:rPr>
  </w:style>
  <w:style w:type="paragraph" w:customStyle="1" w:styleId="font7">
    <w:name w:val="font7"/>
    <w:basedOn w:val="Normale"/>
    <w:rsid w:val="00DD09C9"/>
    <w:pPr>
      <w:spacing w:before="100" w:beforeAutospacing="1" w:after="100" w:afterAutospacing="1"/>
    </w:pPr>
    <w:rPr>
      <w:rFonts w:ascii="Arial" w:eastAsia="Arial Unicode MS" w:hAnsi="Arial" w:cs="Arial"/>
      <w:i/>
      <w:iCs/>
      <w:sz w:val="20"/>
      <w:szCs w:val="20"/>
    </w:rPr>
  </w:style>
  <w:style w:type="paragraph" w:customStyle="1" w:styleId="xl40">
    <w:name w:val="xl40"/>
    <w:basedOn w:val="Normale"/>
    <w:rsid w:val="00DD09C9"/>
    <w:pPr>
      <w:spacing w:before="100" w:beforeAutospacing="1" w:after="100" w:afterAutospacing="1"/>
    </w:pPr>
    <w:rPr>
      <w:rFonts w:ascii="Arial" w:eastAsia="Arial Unicode MS" w:hAnsi="Arial" w:cs="Arial"/>
      <w:i/>
      <w:iCs/>
      <w:sz w:val="16"/>
      <w:szCs w:val="16"/>
    </w:rPr>
  </w:style>
  <w:style w:type="paragraph" w:customStyle="1" w:styleId="xl24">
    <w:name w:val="xl24"/>
    <w:basedOn w:val="Normale"/>
    <w:rsid w:val="00DD09C9"/>
    <w:pP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e"/>
    <w:rsid w:val="00DD09C9"/>
    <w:pP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e"/>
    <w:rsid w:val="00DD09C9"/>
    <w:pPr>
      <w:spacing w:before="100" w:beforeAutospacing="1" w:after="100" w:afterAutospacing="1"/>
    </w:pPr>
    <w:rPr>
      <w:rFonts w:ascii="Arial" w:eastAsia="Arial Unicode MS" w:hAnsi="Arial" w:cs="Arial"/>
      <w:b/>
      <w:bCs/>
    </w:rPr>
  </w:style>
  <w:style w:type="paragraph" w:styleId="Rientrocorpodeltesto3">
    <w:name w:val="Body Text Indent 3"/>
    <w:basedOn w:val="Normale"/>
    <w:link w:val="Rientrocorpodeltesto3Carattere"/>
    <w:semiHidden/>
    <w:rsid w:val="00DD09C9"/>
    <w:pPr>
      <w:ind w:firstLine="540"/>
      <w:jc w:val="both"/>
    </w:pPr>
    <w:rPr>
      <w:color w:val="FF6600"/>
    </w:rPr>
  </w:style>
  <w:style w:type="character" w:customStyle="1" w:styleId="Rientrocorpodeltesto3Carattere">
    <w:name w:val="Rientro corpo del testo 3 Carattere"/>
    <w:basedOn w:val="Carpredefinitoparagrafo"/>
    <w:link w:val="Rientrocorpodeltesto3"/>
    <w:semiHidden/>
    <w:rsid w:val="00DD09C9"/>
    <w:rPr>
      <w:color w:val="FF6600"/>
      <w:sz w:val="24"/>
      <w:szCs w:val="24"/>
    </w:rPr>
  </w:style>
  <w:style w:type="paragraph" w:styleId="NormaleWeb">
    <w:name w:val="Normal (Web)"/>
    <w:basedOn w:val="Normale"/>
    <w:uiPriority w:val="99"/>
    <w:rsid w:val="00DD09C9"/>
    <w:pPr>
      <w:spacing w:before="100" w:beforeAutospacing="1" w:after="100" w:afterAutospacing="1"/>
    </w:pPr>
  </w:style>
  <w:style w:type="paragraph" w:customStyle="1" w:styleId="Centrato">
    <w:name w:val="Centrato"/>
    <w:basedOn w:val="Relazione"/>
    <w:rsid w:val="00DD09C9"/>
    <w:pPr>
      <w:ind w:firstLine="0"/>
      <w:jc w:val="center"/>
    </w:pPr>
  </w:style>
  <w:style w:type="paragraph" w:customStyle="1" w:styleId="spip">
    <w:name w:val="spip"/>
    <w:basedOn w:val="Normale"/>
    <w:rsid w:val="00DD09C9"/>
    <w:pPr>
      <w:spacing w:before="100" w:beforeAutospacing="1" w:after="100" w:afterAutospacing="1"/>
    </w:pPr>
  </w:style>
  <w:style w:type="paragraph" w:customStyle="1" w:styleId="font5">
    <w:name w:val="font5"/>
    <w:basedOn w:val="Normale"/>
    <w:rsid w:val="00DD09C9"/>
    <w:pPr>
      <w:spacing w:before="100" w:beforeAutospacing="1" w:after="100" w:afterAutospacing="1"/>
    </w:pPr>
    <w:rPr>
      <w:rFonts w:ascii="Arial" w:eastAsia="Arial Unicode MS" w:hAnsi="Arial" w:cs="Arial"/>
      <w:sz w:val="20"/>
      <w:szCs w:val="20"/>
    </w:rPr>
  </w:style>
  <w:style w:type="paragraph" w:customStyle="1" w:styleId="font6">
    <w:name w:val="font6"/>
    <w:basedOn w:val="Normale"/>
    <w:rsid w:val="00DD09C9"/>
    <w:pPr>
      <w:spacing w:before="100" w:beforeAutospacing="1" w:after="100" w:afterAutospacing="1"/>
    </w:pPr>
    <w:rPr>
      <w:rFonts w:ascii="Arial" w:eastAsia="Arial Unicode MS" w:hAnsi="Arial" w:cs="Arial"/>
      <w:b/>
      <w:bCs/>
      <w:sz w:val="20"/>
      <w:szCs w:val="20"/>
    </w:rPr>
  </w:style>
  <w:style w:type="paragraph" w:customStyle="1" w:styleId="xl28">
    <w:name w:val="xl28"/>
    <w:basedOn w:val="Normale"/>
    <w:rsid w:val="00DD09C9"/>
    <w:pPr>
      <w:pBdr>
        <w:top w:val="double" w:sz="6"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Normale"/>
    <w:rsid w:val="00DD09C9"/>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e"/>
    <w:rsid w:val="00DD09C9"/>
    <w:pPr>
      <w:pBdr>
        <w:top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ormale"/>
    <w:rsid w:val="00DD09C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34">
    <w:name w:val="xl34"/>
    <w:basedOn w:val="Normale"/>
    <w:rsid w:val="00DD09C9"/>
    <w:pPr>
      <w:pBdr>
        <w:bottom w:val="double" w:sz="6" w:space="0" w:color="auto"/>
      </w:pBdr>
      <w:spacing w:before="100" w:beforeAutospacing="1" w:after="100" w:afterAutospacing="1"/>
    </w:pPr>
    <w:rPr>
      <w:rFonts w:ascii="Arial" w:eastAsia="Arial Unicode MS" w:hAnsi="Arial" w:cs="Arial"/>
      <w:b/>
      <w:bCs/>
    </w:rPr>
  </w:style>
  <w:style w:type="paragraph" w:customStyle="1" w:styleId="xl35">
    <w:name w:val="xl35"/>
    <w:basedOn w:val="Normale"/>
    <w:rsid w:val="00DD09C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e"/>
    <w:rsid w:val="00DD09C9"/>
    <w:pPr>
      <w:pBdr>
        <w:top w:val="single" w:sz="4" w:space="0" w:color="auto"/>
        <w:bottom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e"/>
    <w:rsid w:val="00DD09C9"/>
    <w:pPr>
      <w:spacing w:before="100" w:beforeAutospacing="1" w:after="100" w:afterAutospacing="1"/>
    </w:pPr>
    <w:rPr>
      <w:rFonts w:ascii="Arial" w:eastAsia="Arial Unicode MS" w:hAnsi="Arial" w:cs="Arial"/>
      <w:i/>
      <w:iCs/>
      <w:sz w:val="22"/>
      <w:szCs w:val="22"/>
    </w:rPr>
  </w:style>
  <w:style w:type="paragraph" w:customStyle="1" w:styleId="xl38">
    <w:name w:val="xl38"/>
    <w:basedOn w:val="Normale"/>
    <w:rsid w:val="00DD09C9"/>
    <w:pPr>
      <w:pBdr>
        <w:bottom w:val="single" w:sz="4" w:space="0" w:color="auto"/>
      </w:pBdr>
      <w:spacing w:before="100" w:beforeAutospacing="1" w:after="100" w:afterAutospacing="1"/>
    </w:pPr>
    <w:rPr>
      <w:rFonts w:ascii="Arial" w:eastAsia="Arial Unicode MS" w:hAnsi="Arial" w:cs="Arial"/>
      <w:b/>
      <w:bCs/>
      <w:i/>
      <w:iCs/>
      <w:sz w:val="22"/>
      <w:szCs w:val="22"/>
    </w:rPr>
  </w:style>
  <w:style w:type="paragraph" w:customStyle="1" w:styleId="xl39">
    <w:name w:val="xl39"/>
    <w:basedOn w:val="Normale"/>
    <w:rsid w:val="00DD09C9"/>
    <w:pPr>
      <w:pBdr>
        <w:bottom w:val="single" w:sz="4" w:space="0" w:color="auto"/>
      </w:pBdr>
      <w:spacing w:before="100" w:beforeAutospacing="1" w:after="100" w:afterAutospacing="1"/>
    </w:pPr>
    <w:rPr>
      <w:rFonts w:ascii="Arial" w:eastAsia="Arial Unicode MS" w:hAnsi="Arial" w:cs="Arial"/>
      <w:b/>
      <w:bCs/>
      <w:i/>
      <w:iCs/>
    </w:rPr>
  </w:style>
  <w:style w:type="paragraph" w:customStyle="1" w:styleId="xl41">
    <w:name w:val="xl41"/>
    <w:basedOn w:val="Normale"/>
    <w:rsid w:val="00DD09C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Normale"/>
    <w:rsid w:val="00DD09C9"/>
    <w:pPr>
      <w:pBdr>
        <w:top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4">
    <w:name w:val="xl44"/>
    <w:basedOn w:val="Normale"/>
    <w:rsid w:val="00DD09C9"/>
    <w:pPr>
      <w:spacing w:before="100" w:beforeAutospacing="1" w:after="100" w:afterAutospacing="1"/>
      <w:textAlignment w:val="center"/>
    </w:pPr>
    <w:rPr>
      <w:rFonts w:ascii="Arial" w:eastAsia="Arial Unicode MS" w:hAnsi="Arial" w:cs="Arial"/>
      <w:b/>
      <w:bCs/>
    </w:rPr>
  </w:style>
  <w:style w:type="paragraph" w:customStyle="1" w:styleId="xl45">
    <w:name w:val="xl45"/>
    <w:basedOn w:val="Normale"/>
    <w:rsid w:val="00DD09C9"/>
    <w:pPr>
      <w:pBdr>
        <w:bottom w:val="double" w:sz="6" w:space="0" w:color="auto"/>
      </w:pBdr>
      <w:spacing w:before="100" w:beforeAutospacing="1" w:after="100" w:afterAutospacing="1"/>
      <w:textAlignment w:val="center"/>
    </w:pPr>
    <w:rPr>
      <w:rFonts w:ascii="Arial" w:eastAsia="Arial Unicode MS" w:hAnsi="Arial" w:cs="Arial"/>
      <w:b/>
      <w:bCs/>
    </w:rPr>
  </w:style>
  <w:style w:type="paragraph" w:customStyle="1" w:styleId="xl46">
    <w:name w:val="xl46"/>
    <w:basedOn w:val="Normale"/>
    <w:rsid w:val="00DD09C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e"/>
    <w:rsid w:val="00DD09C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e"/>
    <w:rsid w:val="00DD09C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49">
    <w:name w:val="xl49"/>
    <w:basedOn w:val="Normale"/>
    <w:rsid w:val="00DD09C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0">
    <w:name w:val="xl50"/>
    <w:basedOn w:val="Normale"/>
    <w:rsid w:val="00DD09C9"/>
    <w:pPr>
      <w:pBdr>
        <w:top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51">
    <w:name w:val="xl51"/>
    <w:basedOn w:val="Normale"/>
    <w:rsid w:val="00DD09C9"/>
    <w:pPr>
      <w:pBdr>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2">
    <w:name w:val="xl52"/>
    <w:basedOn w:val="Normale"/>
    <w:rsid w:val="00DD09C9"/>
    <w:pPr>
      <w:pBdr>
        <w:top w:val="double" w:sz="6" w:space="0" w:color="auto"/>
      </w:pBdr>
      <w:spacing w:before="100" w:beforeAutospacing="1" w:after="100" w:afterAutospacing="1"/>
      <w:jc w:val="right"/>
    </w:pPr>
    <w:rPr>
      <w:rFonts w:eastAsia="Arial Unicode MS"/>
      <w:i/>
      <w:iCs/>
    </w:rPr>
  </w:style>
  <w:style w:type="paragraph" w:customStyle="1" w:styleId="xl53">
    <w:name w:val="xl53"/>
    <w:basedOn w:val="Normale"/>
    <w:rsid w:val="00DD09C9"/>
    <w:pPr>
      <w:pBdr>
        <w:top w:val="double" w:sz="6" w:space="0" w:color="auto"/>
      </w:pBdr>
      <w:spacing w:before="100" w:beforeAutospacing="1" w:after="100" w:afterAutospacing="1"/>
    </w:pPr>
    <w:rPr>
      <w:rFonts w:eastAsia="Arial Unicode MS"/>
      <w:i/>
      <w:iCs/>
    </w:rPr>
  </w:style>
  <w:style w:type="paragraph" w:customStyle="1" w:styleId="xl54">
    <w:name w:val="xl54"/>
    <w:basedOn w:val="Normale"/>
    <w:rsid w:val="00DD09C9"/>
    <w:pPr>
      <w:pBdr>
        <w:top w:val="single" w:sz="4" w:space="0" w:color="auto"/>
      </w:pBdr>
      <w:spacing w:before="100" w:beforeAutospacing="1" w:after="100" w:afterAutospacing="1"/>
      <w:jc w:val="right"/>
    </w:pPr>
    <w:rPr>
      <w:rFonts w:eastAsia="Arial Unicode MS"/>
      <w:i/>
      <w:iCs/>
    </w:rPr>
  </w:style>
  <w:style w:type="paragraph" w:customStyle="1" w:styleId="xl55">
    <w:name w:val="xl55"/>
    <w:basedOn w:val="Normale"/>
    <w:rsid w:val="00DD09C9"/>
    <w:pPr>
      <w:pBdr>
        <w:top w:val="single" w:sz="4" w:space="0" w:color="auto"/>
      </w:pBdr>
      <w:spacing w:before="100" w:beforeAutospacing="1" w:after="100" w:afterAutospacing="1"/>
    </w:pPr>
    <w:rPr>
      <w:rFonts w:eastAsia="Arial Unicode MS"/>
      <w:i/>
      <w:iCs/>
    </w:rPr>
  </w:style>
  <w:style w:type="paragraph" w:customStyle="1" w:styleId="xl56">
    <w:name w:val="xl56"/>
    <w:basedOn w:val="Normale"/>
    <w:rsid w:val="00DD09C9"/>
    <w:pPr>
      <w:spacing w:before="100" w:beforeAutospacing="1" w:after="100" w:afterAutospacing="1"/>
    </w:pPr>
    <w:rPr>
      <w:rFonts w:eastAsia="Arial Unicode MS"/>
      <w:i/>
      <w:iCs/>
    </w:rPr>
  </w:style>
  <w:style w:type="paragraph" w:customStyle="1" w:styleId="xl57">
    <w:name w:val="xl57"/>
    <w:basedOn w:val="Normale"/>
    <w:rsid w:val="00DD09C9"/>
    <w:pPr>
      <w:pBdr>
        <w:bottom w:val="single" w:sz="4" w:space="0" w:color="auto"/>
      </w:pBdr>
      <w:spacing w:before="100" w:beforeAutospacing="1" w:after="100" w:afterAutospacing="1"/>
    </w:pPr>
    <w:rPr>
      <w:rFonts w:eastAsia="Arial Unicode MS"/>
      <w:i/>
      <w:iCs/>
    </w:rPr>
  </w:style>
  <w:style w:type="paragraph" w:customStyle="1" w:styleId="xl58">
    <w:name w:val="xl58"/>
    <w:basedOn w:val="Normale"/>
    <w:rsid w:val="00DD09C9"/>
    <w:pPr>
      <w:pBdr>
        <w:top w:val="single" w:sz="4" w:space="0" w:color="auto"/>
        <w:bottom w:val="single" w:sz="4" w:space="0" w:color="auto"/>
      </w:pBdr>
      <w:spacing w:before="100" w:beforeAutospacing="1" w:after="100" w:afterAutospacing="1"/>
    </w:pPr>
    <w:rPr>
      <w:rFonts w:eastAsia="Arial Unicode MS"/>
      <w:b/>
      <w:bCs/>
    </w:rPr>
  </w:style>
  <w:style w:type="paragraph" w:customStyle="1" w:styleId="xl59">
    <w:name w:val="xl59"/>
    <w:basedOn w:val="Normale"/>
    <w:rsid w:val="00DD09C9"/>
    <w:pPr>
      <w:spacing w:before="100" w:beforeAutospacing="1" w:after="100" w:afterAutospacing="1"/>
      <w:textAlignment w:val="center"/>
    </w:pPr>
    <w:rPr>
      <w:rFonts w:eastAsia="Arial Unicode MS"/>
      <w:i/>
      <w:iCs/>
    </w:rPr>
  </w:style>
  <w:style w:type="paragraph" w:customStyle="1" w:styleId="xl60">
    <w:name w:val="xl60"/>
    <w:basedOn w:val="Normale"/>
    <w:rsid w:val="00DD09C9"/>
    <w:pPr>
      <w:pBdr>
        <w:top w:val="double" w:sz="6" w:space="0" w:color="auto"/>
      </w:pBdr>
      <w:spacing w:before="100" w:beforeAutospacing="1" w:after="100" w:afterAutospacing="1"/>
      <w:textAlignment w:val="center"/>
    </w:pPr>
    <w:rPr>
      <w:rFonts w:eastAsia="Arial Unicode MS"/>
      <w:i/>
      <w:iCs/>
    </w:rPr>
  </w:style>
  <w:style w:type="paragraph" w:customStyle="1" w:styleId="xl61">
    <w:name w:val="xl61"/>
    <w:basedOn w:val="Normale"/>
    <w:rsid w:val="00DD09C9"/>
    <w:pPr>
      <w:pBdr>
        <w:top w:val="double" w:sz="6"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e"/>
    <w:rsid w:val="00DD09C9"/>
    <w:pPr>
      <w:pBdr>
        <w:bottom w:val="single" w:sz="4" w:space="0" w:color="auto"/>
      </w:pBdr>
      <w:spacing w:before="100" w:beforeAutospacing="1" w:after="100" w:afterAutospacing="1"/>
    </w:pPr>
    <w:rPr>
      <w:rFonts w:eastAsia="Arial Unicode MS"/>
      <w:i/>
      <w:iCs/>
    </w:rPr>
  </w:style>
  <w:style w:type="paragraph" w:customStyle="1" w:styleId="xl63">
    <w:name w:val="xl63"/>
    <w:basedOn w:val="Normale"/>
    <w:rsid w:val="00DD09C9"/>
    <w:pPr>
      <w:pBdr>
        <w:bottom w:val="single" w:sz="4" w:space="0" w:color="auto"/>
      </w:pBdr>
      <w:spacing w:before="100" w:beforeAutospacing="1" w:after="100" w:afterAutospacing="1"/>
    </w:pPr>
    <w:rPr>
      <w:rFonts w:eastAsia="Arial Unicode MS"/>
      <w:i/>
      <w:iCs/>
    </w:rPr>
  </w:style>
  <w:style w:type="paragraph" w:customStyle="1" w:styleId="xl64">
    <w:name w:val="xl64"/>
    <w:basedOn w:val="Normale"/>
    <w:rsid w:val="00DD09C9"/>
    <w:pPr>
      <w:pBdr>
        <w:bottom w:val="single" w:sz="4" w:space="0" w:color="auto"/>
      </w:pBdr>
      <w:spacing w:before="100" w:beforeAutospacing="1" w:after="100" w:afterAutospacing="1"/>
      <w:jc w:val="center"/>
    </w:pPr>
    <w:rPr>
      <w:rFonts w:eastAsia="Arial Unicode MS"/>
      <w:b/>
      <w:bCs/>
    </w:rPr>
  </w:style>
  <w:style w:type="paragraph" w:customStyle="1" w:styleId="Default">
    <w:name w:val="Default"/>
    <w:rsid w:val="00DD09C9"/>
    <w:pPr>
      <w:autoSpaceDE w:val="0"/>
      <w:autoSpaceDN w:val="0"/>
      <w:adjustRightInd w:val="0"/>
    </w:pPr>
    <w:rPr>
      <w:rFonts w:ascii="TimesNewRoman,Bold" w:hAnsi="TimesNewRoman,Bold"/>
    </w:rPr>
  </w:style>
  <w:style w:type="paragraph" w:styleId="Indicedellefigure">
    <w:name w:val="table of figures"/>
    <w:basedOn w:val="Normale"/>
    <w:next w:val="Normale"/>
    <w:autoRedefine/>
    <w:semiHidden/>
    <w:rsid w:val="00DD09C9"/>
    <w:pPr>
      <w:tabs>
        <w:tab w:val="num" w:pos="360"/>
      </w:tabs>
      <w:spacing w:after="120"/>
      <w:ind w:left="360" w:hanging="360"/>
    </w:pPr>
    <w:rPr>
      <w:rFonts w:ascii="Times New (W1)" w:hAnsi="Times New (W1)"/>
    </w:rPr>
  </w:style>
  <w:style w:type="character" w:customStyle="1" w:styleId="WW8Num8z0">
    <w:name w:val="WW8Num8z0"/>
    <w:rsid w:val="00DD09C9"/>
    <w:rPr>
      <w:rFonts w:ascii="Symbol" w:hAnsi="Symbol"/>
    </w:rPr>
  </w:style>
  <w:style w:type="character" w:customStyle="1" w:styleId="Caratteredellanota">
    <w:name w:val="Carattere della nota"/>
    <w:basedOn w:val="Carpredefinitoparagrafo"/>
    <w:rsid w:val="00DD09C9"/>
    <w:rPr>
      <w:vertAlign w:val="superscript"/>
    </w:rPr>
  </w:style>
  <w:style w:type="character" w:styleId="Enfasigrassetto">
    <w:name w:val="Strong"/>
    <w:basedOn w:val="Carpredefinitoparagrafo"/>
    <w:uiPriority w:val="22"/>
    <w:qFormat/>
    <w:rsid w:val="00DD09C9"/>
    <w:rPr>
      <w:rFonts w:cs="Times New Roman"/>
      <w:b/>
      <w:bCs/>
    </w:rPr>
  </w:style>
  <w:style w:type="character" w:styleId="Enfasicorsivo">
    <w:name w:val="Emphasis"/>
    <w:basedOn w:val="Carpredefinitoparagrafo"/>
    <w:uiPriority w:val="20"/>
    <w:qFormat/>
    <w:rsid w:val="00DD09C9"/>
    <w:rPr>
      <w:rFonts w:cs="Times New Roman"/>
      <w:i/>
      <w:iCs/>
    </w:rPr>
  </w:style>
  <w:style w:type="paragraph" w:customStyle="1" w:styleId="Paragrafoelenco1">
    <w:name w:val="Paragrafo elenco1"/>
    <w:basedOn w:val="Normale"/>
    <w:uiPriority w:val="34"/>
    <w:qFormat/>
    <w:rsid w:val="00DD09C9"/>
    <w:pPr>
      <w:spacing w:before="120" w:line="360" w:lineRule="auto"/>
      <w:ind w:left="720"/>
      <w:contextualSpacing/>
      <w:jc w:val="both"/>
    </w:pPr>
    <w:rPr>
      <w:rFonts w:ascii="Calibri" w:hAnsi="Calibri"/>
      <w:sz w:val="22"/>
      <w:szCs w:val="22"/>
      <w:lang w:eastAsia="en-US"/>
    </w:rPr>
  </w:style>
  <w:style w:type="paragraph" w:customStyle="1" w:styleId="Corpodeltesto1">
    <w:name w:val="Corpo del testo 1"/>
    <w:basedOn w:val="Corpotesto"/>
    <w:rsid w:val="00DD09C9"/>
    <w:pPr>
      <w:widowControl w:val="0"/>
      <w:spacing w:before="120"/>
      <w:ind w:firstLine="1077"/>
    </w:pPr>
    <w:rPr>
      <w:bCs/>
      <w:sz w:val="25"/>
    </w:rPr>
  </w:style>
  <w:style w:type="paragraph" w:customStyle="1" w:styleId="Oggetto">
    <w:name w:val="Oggetto"/>
    <w:basedOn w:val="Rientrocorpodeltesto2"/>
    <w:rsid w:val="00DD09C9"/>
    <w:pPr>
      <w:spacing w:before="240" w:after="240"/>
      <w:ind w:left="1077" w:hanging="1077"/>
    </w:pPr>
    <w:rPr>
      <w:rFonts w:ascii="Arial" w:hAnsi="Arial"/>
      <w:sz w:val="22"/>
      <w:szCs w:val="20"/>
    </w:rPr>
  </w:style>
  <w:style w:type="table" w:customStyle="1" w:styleId="Elencochiaro1">
    <w:name w:val="Elenco chiaro1"/>
    <w:basedOn w:val="Tabellanormale"/>
    <w:uiPriority w:val="61"/>
    <w:rsid w:val="00DD09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tabella">
    <w:name w:val="Table Grid"/>
    <w:basedOn w:val="Tabellanormale"/>
    <w:uiPriority w:val="59"/>
    <w:rsid w:val="00DD09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stonotadichiusuraCarattere">
    <w:name w:val="Testo nota di chiusura Carattere"/>
    <w:basedOn w:val="Carpredefinitoparagrafo"/>
    <w:link w:val="Testonotadichiusura"/>
    <w:uiPriority w:val="99"/>
    <w:semiHidden/>
    <w:rsid w:val="00DD09C9"/>
  </w:style>
  <w:style w:type="paragraph" w:styleId="Testonotadichiusura">
    <w:name w:val="endnote text"/>
    <w:basedOn w:val="Normale"/>
    <w:link w:val="TestonotadichiusuraCarattere"/>
    <w:uiPriority w:val="99"/>
    <w:semiHidden/>
    <w:unhideWhenUsed/>
    <w:rsid w:val="00DD09C9"/>
    <w:rPr>
      <w:sz w:val="20"/>
      <w:szCs w:val="20"/>
    </w:rPr>
  </w:style>
  <w:style w:type="character" w:customStyle="1" w:styleId="TestonotadichiusuraCarattere1">
    <w:name w:val="Testo nota di chiusura Carattere1"/>
    <w:basedOn w:val="Carpredefinitoparagrafo"/>
    <w:uiPriority w:val="99"/>
    <w:semiHidden/>
    <w:rsid w:val="00DD09C9"/>
  </w:style>
  <w:style w:type="paragraph" w:styleId="Didascalia">
    <w:name w:val="caption"/>
    <w:basedOn w:val="Normale"/>
    <w:next w:val="Normale"/>
    <w:qFormat/>
    <w:rsid w:val="00DD09C9"/>
    <w:pPr>
      <w:spacing w:line="360" w:lineRule="auto"/>
      <w:jc w:val="center"/>
    </w:pPr>
    <w:rPr>
      <w:sz w:val="48"/>
    </w:rPr>
  </w:style>
  <w:style w:type="paragraph" w:styleId="Testonormale">
    <w:name w:val="Plain Text"/>
    <w:basedOn w:val="Normale"/>
    <w:link w:val="TestonormaleCarattere"/>
    <w:uiPriority w:val="99"/>
    <w:rsid w:val="00DD09C9"/>
    <w:rPr>
      <w:rFonts w:ascii="Courier New" w:hAnsi="Courier New"/>
      <w:sz w:val="20"/>
      <w:szCs w:val="20"/>
    </w:rPr>
  </w:style>
  <w:style w:type="character" w:customStyle="1" w:styleId="TestonormaleCarattere">
    <w:name w:val="Testo normale Carattere"/>
    <w:basedOn w:val="Carpredefinitoparagrafo"/>
    <w:link w:val="Testonormale"/>
    <w:uiPriority w:val="99"/>
    <w:rsid w:val="00DD09C9"/>
    <w:rPr>
      <w:rFonts w:ascii="Courier New" w:hAnsi="Courier New"/>
    </w:rPr>
  </w:style>
  <w:style w:type="character" w:styleId="Rimandonotadichiusura">
    <w:name w:val="endnote reference"/>
    <w:basedOn w:val="Carpredefinitoparagrafo"/>
    <w:uiPriority w:val="99"/>
    <w:semiHidden/>
    <w:unhideWhenUsed/>
    <w:rsid w:val="00DD09C9"/>
    <w:rPr>
      <w:vertAlign w:val="superscript"/>
    </w:rPr>
  </w:style>
  <w:style w:type="paragraph" w:styleId="Paragrafoelenco">
    <w:name w:val="List Paragraph"/>
    <w:basedOn w:val="Normale"/>
    <w:uiPriority w:val="34"/>
    <w:qFormat/>
    <w:rsid w:val="00DD09C9"/>
    <w:pPr>
      <w:ind w:left="720"/>
      <w:contextualSpacing/>
    </w:pPr>
  </w:style>
  <w:style w:type="character" w:customStyle="1" w:styleId="TestocommentoCarattere">
    <w:name w:val="Testo commento Carattere"/>
    <w:basedOn w:val="Carpredefinitoparagrafo"/>
    <w:link w:val="Testocommento"/>
    <w:uiPriority w:val="99"/>
    <w:semiHidden/>
    <w:rsid w:val="00DD09C9"/>
  </w:style>
  <w:style w:type="paragraph" w:styleId="Testocommento">
    <w:name w:val="annotation text"/>
    <w:basedOn w:val="Normale"/>
    <w:link w:val="TestocommentoCarattere"/>
    <w:uiPriority w:val="99"/>
    <w:semiHidden/>
    <w:unhideWhenUsed/>
    <w:rsid w:val="00DD09C9"/>
    <w:pPr>
      <w:jc w:val="center"/>
    </w:pPr>
    <w:rPr>
      <w:sz w:val="20"/>
      <w:szCs w:val="20"/>
    </w:rPr>
  </w:style>
  <w:style w:type="character" w:customStyle="1" w:styleId="TestocommentoCarattere1">
    <w:name w:val="Testo commento Carattere1"/>
    <w:basedOn w:val="Carpredefinitoparagrafo"/>
    <w:uiPriority w:val="99"/>
    <w:semiHidden/>
    <w:rsid w:val="00DD09C9"/>
  </w:style>
  <w:style w:type="character" w:customStyle="1" w:styleId="SoggettocommentoCarattere">
    <w:name w:val="Soggetto commento Carattere"/>
    <w:basedOn w:val="TestocommentoCarattere"/>
    <w:link w:val="Soggettocommento"/>
    <w:uiPriority w:val="99"/>
    <w:semiHidden/>
    <w:rsid w:val="00DD09C9"/>
    <w:rPr>
      <w:b/>
      <w:bCs/>
    </w:rPr>
  </w:style>
  <w:style w:type="paragraph" w:styleId="Soggettocommento">
    <w:name w:val="annotation subject"/>
    <w:basedOn w:val="Testocommento"/>
    <w:next w:val="Testocommento"/>
    <w:link w:val="SoggettocommentoCarattere"/>
    <w:uiPriority w:val="99"/>
    <w:semiHidden/>
    <w:unhideWhenUsed/>
    <w:rsid w:val="00DD09C9"/>
    <w:rPr>
      <w:b/>
      <w:bCs/>
    </w:rPr>
  </w:style>
  <w:style w:type="character" w:customStyle="1" w:styleId="SoggettocommentoCarattere1">
    <w:name w:val="Soggetto commento Carattere1"/>
    <w:basedOn w:val="TestocommentoCarattere1"/>
    <w:uiPriority w:val="99"/>
    <w:semiHidden/>
    <w:rsid w:val="00DD09C9"/>
    <w:rPr>
      <w:b/>
      <w:bCs/>
    </w:rPr>
  </w:style>
  <w:style w:type="paragraph" w:customStyle="1" w:styleId="RZnormal">
    <w:name w:val="RZnormal"/>
    <w:basedOn w:val="Normale"/>
    <w:link w:val="RZnormalCarattere"/>
    <w:rsid w:val="00DD09C9"/>
    <w:pPr>
      <w:spacing w:before="120"/>
      <w:ind w:right="964" w:firstLine="454"/>
      <w:jc w:val="both"/>
    </w:pPr>
    <w:rPr>
      <w:rFonts w:ascii="Garamond" w:hAnsi="Garamond"/>
      <w:spacing w:val="-4"/>
      <w:szCs w:val="20"/>
    </w:rPr>
  </w:style>
  <w:style w:type="character" w:customStyle="1" w:styleId="RZnormalCarattere">
    <w:name w:val="RZnormal Carattere"/>
    <w:basedOn w:val="Carpredefinitoparagrafo"/>
    <w:link w:val="RZnormal"/>
    <w:rsid w:val="00DD09C9"/>
    <w:rPr>
      <w:rFonts w:ascii="Garamond" w:hAnsi="Garamond"/>
      <w:spacing w:val="-4"/>
      <w:sz w:val="24"/>
    </w:rPr>
  </w:style>
  <w:style w:type="paragraph" w:customStyle="1" w:styleId="RZcorsivo">
    <w:name w:val="RZcorsivo"/>
    <w:basedOn w:val="Normale"/>
    <w:rsid w:val="00DD09C9"/>
    <w:pPr>
      <w:spacing w:before="120" w:line="233" w:lineRule="auto"/>
      <w:ind w:right="1701" w:firstLine="454"/>
      <w:jc w:val="both"/>
    </w:pPr>
    <w:rPr>
      <w:rFonts w:ascii="Times" w:hAnsi="Times"/>
      <w:i/>
      <w:sz w:val="20"/>
      <w:szCs w:val="20"/>
    </w:rPr>
  </w:style>
  <w:style w:type="paragraph" w:customStyle="1" w:styleId="CarattereCarattereCarattereCarattereCarattereCarattereCarattere">
    <w:name w:val="Carattere Carattere Carattere Carattere Carattere Carattere Carattere"/>
    <w:basedOn w:val="Normale"/>
    <w:rsid w:val="00DD09C9"/>
    <w:pPr>
      <w:spacing w:after="160" w:line="240" w:lineRule="exact"/>
      <w:jc w:val="center"/>
    </w:pPr>
    <w:rPr>
      <w:rFonts w:ascii="Tahoma" w:hAnsi="Tahoma"/>
      <w:sz w:val="20"/>
      <w:szCs w:val="20"/>
      <w:lang w:val="en-US" w:eastAsia="en-US"/>
    </w:rPr>
  </w:style>
  <w:style w:type="paragraph" w:styleId="Nessunaspaziatura">
    <w:name w:val="No Spacing"/>
    <w:uiPriority w:val="1"/>
    <w:qFormat/>
    <w:rsid w:val="00DD09C9"/>
    <w:pPr>
      <w:widowControl w:val="0"/>
      <w:tabs>
        <w:tab w:val="left" w:pos="567"/>
      </w:tabs>
      <w:jc w:val="center"/>
      <w:outlineLvl w:val="0"/>
    </w:pPr>
    <w:rPr>
      <w:b/>
      <w:sz w:val="32"/>
    </w:rPr>
  </w:style>
  <w:style w:type="character" w:customStyle="1" w:styleId="st1">
    <w:name w:val="st1"/>
    <w:basedOn w:val="Carpredefinitoparagrafo"/>
    <w:rsid w:val="00DD09C9"/>
  </w:style>
  <w:style w:type="paragraph" w:customStyle="1" w:styleId="astandard3320titre">
    <w:name w:val="a_standard__33__20_titre"/>
    <w:basedOn w:val="Normale"/>
    <w:rsid w:val="00DD09C9"/>
    <w:pPr>
      <w:spacing w:before="240" w:after="60"/>
      <w:jc w:val="center"/>
    </w:pPr>
    <w:rPr>
      <w:rFonts w:ascii="Arial" w:hAnsi="Arial" w:cs="Arial"/>
      <w:b/>
      <w:bCs/>
      <w:sz w:val="32"/>
      <w:szCs w:val="32"/>
    </w:rPr>
  </w:style>
  <w:style w:type="character" w:customStyle="1" w:styleId="at2">
    <w:name w:val="a__t2"/>
    <w:basedOn w:val="Carpredefinitoparagrafo"/>
    <w:rsid w:val="00DD09C9"/>
  </w:style>
  <w:style w:type="paragraph" w:customStyle="1" w:styleId="provvr1">
    <w:name w:val="provv_r1"/>
    <w:basedOn w:val="Normale"/>
    <w:rsid w:val="00DD09C9"/>
    <w:pPr>
      <w:spacing w:before="100" w:beforeAutospacing="1" w:after="100" w:afterAutospacing="1"/>
      <w:ind w:firstLine="400"/>
      <w:jc w:val="both"/>
    </w:pPr>
    <w:rPr>
      <w:rFonts w:ascii="Arial Unicode MS" w:eastAsia="Arial Unicode MS" w:hAnsi="Arial Unicode MS" w:cs="Arial Unicode MS"/>
    </w:rPr>
  </w:style>
  <w:style w:type="paragraph" w:customStyle="1" w:styleId="default0">
    <w:name w:val="default"/>
    <w:basedOn w:val="Normale"/>
    <w:uiPriority w:val="99"/>
    <w:rsid w:val="00DD09C9"/>
    <w:rPr>
      <w:rFonts w:ascii="EUAlbertina" w:eastAsiaTheme="minorHAnsi" w:hAnsi="EUAlbertina"/>
      <w:color w:val="000000"/>
    </w:rPr>
  </w:style>
  <w:style w:type="table" w:customStyle="1" w:styleId="TableGrid">
    <w:name w:val="TableGrid"/>
    <w:rsid w:val="00DD09C9"/>
    <w:pPr>
      <w:ind w:left="-11" w:right="57" w:firstLine="556"/>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olosommario">
    <w:name w:val="TOC Heading"/>
    <w:basedOn w:val="Titolo1"/>
    <w:next w:val="Normale"/>
    <w:uiPriority w:val="39"/>
    <w:semiHidden/>
    <w:unhideWhenUsed/>
    <w:qFormat/>
    <w:rsid w:val="00DD09C9"/>
    <w:pPr>
      <w:keepNext/>
      <w:keepLines/>
      <w:widowControl/>
      <w:tabs>
        <w:tab w:val="clear" w:pos="851"/>
      </w:tab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Corpodeltesto2Carattere1">
    <w:name w:val="Corpo del testo 2 Carattere1"/>
    <w:basedOn w:val="Carpredefinitoparagrafo"/>
    <w:uiPriority w:val="99"/>
    <w:semiHidden/>
    <w:rsid w:val="00DD09C9"/>
    <w:rPr>
      <w:sz w:val="24"/>
      <w:szCs w:val="24"/>
    </w:rPr>
  </w:style>
  <w:style w:type="character" w:customStyle="1" w:styleId="Corpodeltesto3Carattere1">
    <w:name w:val="Corpo del testo 3 Carattere1"/>
    <w:basedOn w:val="Carpredefinitoparagrafo"/>
    <w:uiPriority w:val="99"/>
    <w:semiHidden/>
    <w:rsid w:val="00DD09C9"/>
    <w:rPr>
      <w:sz w:val="16"/>
      <w:szCs w:val="16"/>
    </w:rPr>
  </w:style>
  <w:style w:type="character" w:customStyle="1" w:styleId="Rientrocorpodeltesto3Carattere1">
    <w:name w:val="Rientro corpo del testo 3 Carattere1"/>
    <w:basedOn w:val="Carpredefinitoparagrafo"/>
    <w:uiPriority w:val="99"/>
    <w:semiHidden/>
    <w:rsid w:val="00DD09C9"/>
    <w:rPr>
      <w:sz w:val="16"/>
      <w:szCs w:val="16"/>
    </w:rPr>
  </w:style>
  <w:style w:type="character" w:styleId="Rimandocommento">
    <w:name w:val="annotation reference"/>
    <w:basedOn w:val="Carpredefinitoparagrafo"/>
    <w:uiPriority w:val="99"/>
    <w:semiHidden/>
    <w:unhideWhenUsed/>
    <w:rsid w:val="00DD09C9"/>
    <w:rPr>
      <w:sz w:val="16"/>
      <w:szCs w:val="16"/>
    </w:rPr>
  </w:style>
  <w:style w:type="paragraph" w:styleId="Revisione">
    <w:name w:val="Revision"/>
    <w:hidden/>
    <w:uiPriority w:val="99"/>
    <w:semiHidden/>
    <w:rsid w:val="00DD09C9"/>
    <w:rPr>
      <w:sz w:val="24"/>
      <w:szCs w:val="24"/>
    </w:rPr>
  </w:style>
  <w:style w:type="character" w:customStyle="1" w:styleId="st">
    <w:name w:val="st"/>
    <w:basedOn w:val="Carpredefinitoparagrafo"/>
    <w:rsid w:val="00DD09C9"/>
  </w:style>
  <w:style w:type="character" w:styleId="Testosegnaposto">
    <w:name w:val="Placeholder Text"/>
    <w:basedOn w:val="Carpredefinitoparagrafo"/>
    <w:uiPriority w:val="99"/>
    <w:semiHidden/>
    <w:rsid w:val="00DD09C9"/>
    <w:rPr>
      <w:color w:val="808080"/>
    </w:rPr>
  </w:style>
  <w:style w:type="table" w:customStyle="1" w:styleId="TableGrid1">
    <w:name w:val="TableGrid1"/>
    <w:rsid w:val="00DD09C9"/>
    <w:pPr>
      <w:ind w:right="57" w:firstLine="556"/>
      <w:jc w:val="both"/>
    </w:pPr>
    <w:rPr>
      <w:rFonts w:ascii="Calibri" w:hAnsi="Calibri"/>
      <w:sz w:val="22"/>
      <w:szCs w:val="22"/>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DD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1">
    <w:name w:val="Elenco 1"/>
    <w:basedOn w:val="Corpotesto"/>
    <w:rsid w:val="00DD09C9"/>
    <w:pPr>
      <w:widowControl w:val="0"/>
      <w:numPr>
        <w:numId w:val="29"/>
      </w:numPr>
      <w:tabs>
        <w:tab w:val="clear" w:pos="360"/>
      </w:tabs>
      <w:spacing w:after="60"/>
      <w:ind w:left="0" w:firstLine="0"/>
    </w:pPr>
    <w:rPr>
      <w:snapToGrid w:val="0"/>
      <w:szCs w:val="20"/>
    </w:rPr>
  </w:style>
  <w:style w:type="table" w:customStyle="1" w:styleId="Grigliatabella11">
    <w:name w:val="Griglia tabella11"/>
    <w:basedOn w:val="Tabellanormale"/>
    <w:next w:val="Grigliatabella"/>
    <w:uiPriority w:val="59"/>
    <w:rsid w:val="00DD09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e"/>
    <w:next w:val="Corpotesto"/>
    <w:link w:val="CorpodeltestoCarattere"/>
    <w:rsid w:val="00DD09C9"/>
    <w:pPr>
      <w:widowControl w:val="0"/>
      <w:spacing w:after="60"/>
      <w:ind w:firstLine="709"/>
      <w:jc w:val="both"/>
    </w:pPr>
    <w:rPr>
      <w:rFonts w:ascii="Arial" w:hAnsi="Arial" w:cs="Arial"/>
      <w:szCs w:val="20"/>
    </w:rPr>
  </w:style>
  <w:style w:type="character" w:customStyle="1" w:styleId="CorpodeltestoCarattere">
    <w:name w:val="Corpo del testo Carattere"/>
    <w:link w:val="1"/>
    <w:rsid w:val="00DD09C9"/>
    <w:rPr>
      <w:rFonts w:ascii="Arial" w:hAnsi="Arial" w:cs="Arial"/>
      <w:sz w:val="24"/>
    </w:rPr>
  </w:style>
  <w:style w:type="numbering" w:customStyle="1" w:styleId="Nessunelenco1">
    <w:name w:val="Nessun elenco1"/>
    <w:next w:val="Nessunelenco"/>
    <w:uiPriority w:val="99"/>
    <w:semiHidden/>
    <w:unhideWhenUsed/>
    <w:rsid w:val="00DD09C9"/>
  </w:style>
  <w:style w:type="paragraph" w:customStyle="1" w:styleId="Titolosommario1">
    <w:name w:val="Titolo sommario1"/>
    <w:basedOn w:val="Titolo1"/>
    <w:next w:val="Normale"/>
    <w:uiPriority w:val="39"/>
    <w:semiHidden/>
    <w:unhideWhenUsed/>
    <w:qFormat/>
    <w:rsid w:val="00DD09C9"/>
    <w:pPr>
      <w:keepNext/>
      <w:keepLines/>
      <w:widowControl/>
      <w:tabs>
        <w:tab w:val="clear" w:pos="851"/>
      </w:tabs>
      <w:spacing w:before="480" w:line="276" w:lineRule="auto"/>
      <w:outlineLvl w:val="9"/>
    </w:pPr>
    <w:rPr>
      <w:rFonts w:ascii="Cambria" w:hAnsi="Cambria"/>
      <w:bCs/>
      <w:color w:val="365F91"/>
      <w:sz w:val="28"/>
      <w:szCs w:val="28"/>
      <w:lang w:eastAsia="en-US"/>
    </w:rPr>
  </w:style>
  <w:style w:type="table" w:customStyle="1" w:styleId="Elencochiaro11">
    <w:name w:val="Elenco chiaro11"/>
    <w:basedOn w:val="Tabellanormale"/>
    <w:uiPriority w:val="61"/>
    <w:rsid w:val="00DD09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gliatabella111">
    <w:name w:val="Griglia tabella111"/>
    <w:basedOn w:val="Tabellanormale"/>
    <w:next w:val="Grigliatabella"/>
    <w:uiPriority w:val="59"/>
    <w:locked/>
    <w:rsid w:val="00DD09C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DD09C9"/>
    <w:pPr>
      <w:ind w:left="-11" w:right="57" w:firstLine="556"/>
      <w:jc w:val="both"/>
    </w:pPr>
    <w:rPr>
      <w:rFonts w:asciiTheme="minorHAnsi" w:hAnsiTheme="minorHAnsi" w:cstheme="minorBidi"/>
      <w:sz w:val="22"/>
      <w:szCs w:val="22"/>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59"/>
    <w:rsid w:val="00DD09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9">
    <w:name w:val="index 9"/>
    <w:basedOn w:val="Normale"/>
    <w:next w:val="Normale"/>
    <w:autoRedefine/>
    <w:uiPriority w:val="99"/>
    <w:semiHidden/>
    <w:unhideWhenUsed/>
    <w:rsid w:val="00DD09C9"/>
    <w:pPr>
      <w:ind w:left="2160" w:hanging="240"/>
    </w:pPr>
  </w:style>
  <w:style w:type="paragraph" w:styleId="Indice2">
    <w:name w:val="index 2"/>
    <w:basedOn w:val="Normale"/>
    <w:next w:val="Normale"/>
    <w:autoRedefine/>
    <w:uiPriority w:val="99"/>
    <w:semiHidden/>
    <w:unhideWhenUsed/>
    <w:rsid w:val="00DD09C9"/>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6827</Words>
  <Characters>38919</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Giammarino Antonio</dc:creator>
  <cp:keywords/>
  <dc:description/>
  <cp:lastModifiedBy>Napoli Emanuela</cp:lastModifiedBy>
  <cp:revision>28</cp:revision>
  <cp:lastPrinted>2015-06-08T14:58:00Z</cp:lastPrinted>
  <dcterms:created xsi:type="dcterms:W3CDTF">2011-03-24T10:59:00Z</dcterms:created>
  <dcterms:modified xsi:type="dcterms:W3CDTF">2016-06-07T09:57:00Z</dcterms:modified>
</cp:coreProperties>
</file>