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E9F3" w14:textId="77777777" w:rsidR="004D1EAD" w:rsidRDefault="004D1EAD" w:rsidP="00BD70FF">
      <w:pPr>
        <w:pStyle w:val="NormaleWeb"/>
        <w:jc w:val="both"/>
        <w:rPr>
          <w:rFonts w:ascii="Arial" w:hAnsi="Arial" w:cs="Arial"/>
          <w:b/>
          <w:sz w:val="21"/>
          <w:szCs w:val="21"/>
        </w:rPr>
      </w:pPr>
    </w:p>
    <w:p w14:paraId="1FA8E13C" w14:textId="04E8FD87" w:rsidR="00A75751" w:rsidRPr="004D1EAD" w:rsidRDefault="004D1EAD" w:rsidP="00BD70FF">
      <w:pPr>
        <w:pStyle w:val="NormaleWeb"/>
        <w:jc w:val="both"/>
        <w:rPr>
          <w:rFonts w:ascii="Arial" w:hAnsi="Arial" w:cs="Arial"/>
          <w:b/>
          <w:sz w:val="21"/>
          <w:szCs w:val="21"/>
        </w:rPr>
      </w:pPr>
      <w:r w:rsidRPr="004D1EAD">
        <w:rPr>
          <w:rFonts w:ascii="Arial" w:hAnsi="Arial" w:cs="Arial"/>
          <w:b/>
          <w:sz w:val="21"/>
          <w:szCs w:val="21"/>
        </w:rPr>
        <w:t>“INVESTIRE IN PSICOLOGIA. COME GLI PSICOLOGI FANNO RISPARMIARE LA COLLETTIVITA’”</w:t>
      </w:r>
    </w:p>
    <w:p w14:paraId="1DD5BB67" w14:textId="6EDB6443" w:rsidR="006A510D" w:rsidRDefault="006A510D" w:rsidP="006A510D">
      <w:pPr>
        <w:pStyle w:val="NormaleWeb"/>
        <w:jc w:val="center"/>
        <w:rPr>
          <w:rFonts w:ascii="Arial" w:hAnsi="Arial" w:cs="Arial"/>
          <w:b/>
        </w:rPr>
      </w:pPr>
      <w:r w:rsidRPr="00FE6A1C">
        <w:rPr>
          <w:rFonts w:ascii="Arial" w:hAnsi="Arial" w:cs="Arial"/>
          <w:b/>
          <w:i/>
        </w:rPr>
        <w:t>CALL FOR IDEAS</w:t>
      </w:r>
      <w:r>
        <w:rPr>
          <w:rFonts w:ascii="Arial" w:hAnsi="Arial" w:cs="Arial"/>
          <w:b/>
        </w:rPr>
        <w:t xml:space="preserve"> ENPAP: </w:t>
      </w:r>
      <w:r w:rsidR="004D1EAD">
        <w:rPr>
          <w:rFonts w:ascii="Arial" w:hAnsi="Arial" w:cs="Arial"/>
          <w:b/>
        </w:rPr>
        <w:t xml:space="preserve">I </w:t>
      </w:r>
      <w:r>
        <w:rPr>
          <w:rFonts w:ascii="Arial" w:hAnsi="Arial" w:cs="Arial"/>
          <w:b/>
        </w:rPr>
        <w:t>PROGETTI</w:t>
      </w:r>
    </w:p>
    <w:p w14:paraId="0EA1E342" w14:textId="29D15C70" w:rsidR="00D26AF2" w:rsidRPr="00845CB7" w:rsidRDefault="00D26AF2" w:rsidP="00D26AF2">
      <w:pPr>
        <w:pStyle w:val="NormaleWeb"/>
        <w:shd w:val="clear" w:color="auto" w:fill="FFFFFF"/>
        <w:spacing w:before="0" w:after="0"/>
        <w:jc w:val="both"/>
        <w:rPr>
          <w:rFonts w:ascii="Arial" w:hAnsi="Arial" w:cs="Arial"/>
          <w:sz w:val="21"/>
          <w:szCs w:val="21"/>
        </w:rPr>
      </w:pPr>
      <w:r w:rsidRPr="00845CB7">
        <w:rPr>
          <w:rFonts w:ascii="Arial" w:hAnsi="Arial" w:cs="Arial"/>
          <w:sz w:val="21"/>
          <w:szCs w:val="21"/>
        </w:rPr>
        <w:t xml:space="preserve">ENPAP ha indetto la </w:t>
      </w:r>
      <w:r w:rsidRPr="00845CB7">
        <w:rPr>
          <w:rFonts w:ascii="Arial" w:hAnsi="Arial" w:cs="Arial"/>
          <w:i/>
          <w:iCs/>
          <w:sz w:val="21"/>
          <w:szCs w:val="21"/>
        </w:rPr>
        <w:t>Call for Ideas</w:t>
      </w:r>
      <w:r w:rsidRPr="00845CB7">
        <w:rPr>
          <w:rFonts w:ascii="Arial" w:hAnsi="Arial" w:cs="Arial"/>
          <w:sz w:val="21"/>
          <w:szCs w:val="21"/>
        </w:rPr>
        <w:t>:  “</w:t>
      </w:r>
      <w:r w:rsidRPr="00845CB7">
        <w:rPr>
          <w:rFonts w:ascii="Arial" w:hAnsi="Arial" w:cs="Arial"/>
          <w:b/>
          <w:bCs/>
          <w:i/>
          <w:iCs/>
          <w:sz w:val="21"/>
          <w:szCs w:val="21"/>
        </w:rPr>
        <w:t>Come gli Psicologi fanno risparmiare la Collettività</w:t>
      </w:r>
      <w:r w:rsidRPr="00845CB7">
        <w:rPr>
          <w:rFonts w:ascii="Arial" w:hAnsi="Arial" w:cs="Arial"/>
          <w:sz w:val="21"/>
          <w:szCs w:val="21"/>
        </w:rPr>
        <w:t xml:space="preserve">”, alla quale hanno partecipato 240 progetti, di cui 105 sono stati selezionati e raccolti in un e-book (disponibile sul sito ENPAP al link </w:t>
      </w:r>
      <w:hyperlink r:id="rId7">
        <w:r w:rsidRPr="00845CB7">
          <w:rPr>
            <w:rStyle w:val="CollegamentoInternetvisitato"/>
            <w:rFonts w:ascii="Arial" w:hAnsi="Arial" w:cs="Arial"/>
            <w:color w:val="000000"/>
            <w:sz w:val="21"/>
            <w:szCs w:val="21"/>
          </w:rPr>
          <w:t>http://www.enpap.it/DOC/Ebook_ENPAP-Investire_in_Psicologia.pdf</w:t>
        </w:r>
      </w:hyperlink>
      <w:r w:rsidRPr="00845CB7">
        <w:rPr>
          <w:rFonts w:ascii="Arial" w:hAnsi="Arial" w:cs="Arial"/>
          <w:color w:val="FF3333"/>
          <w:sz w:val="21"/>
          <w:szCs w:val="21"/>
        </w:rPr>
        <w:t xml:space="preserve"> </w:t>
      </w:r>
      <w:r w:rsidRPr="00845CB7">
        <w:rPr>
          <w:rFonts w:ascii="Arial" w:hAnsi="Arial" w:cs="Arial"/>
          <w:sz w:val="21"/>
          <w:szCs w:val="21"/>
        </w:rPr>
        <w:t xml:space="preserve">), dove si trovano le </w:t>
      </w:r>
      <w:r w:rsidRPr="00845CB7">
        <w:rPr>
          <w:rFonts w:ascii="Arial" w:hAnsi="Arial" w:cs="Arial"/>
          <w:b/>
          <w:sz w:val="21"/>
          <w:szCs w:val="21"/>
        </w:rPr>
        <w:t>migliori proposte ideate dagli Psicologi italiani</w:t>
      </w:r>
      <w:r w:rsidRPr="00845CB7">
        <w:rPr>
          <w:rFonts w:ascii="Arial" w:hAnsi="Arial" w:cs="Arial"/>
          <w:sz w:val="21"/>
          <w:szCs w:val="21"/>
        </w:rPr>
        <w:t xml:space="preserve"> per fare fronte in modo innovativo ai bisogni sociali del nostro territorio, proponendosi come veri e propri partner strategici del welfare pubblico. Si tratta di esperienze, progetti e idee di intervento a matrice psicologica di cui è possibile valutare sia il </w:t>
      </w:r>
      <w:r w:rsidRPr="00845CB7">
        <w:rPr>
          <w:rFonts w:ascii="Arial" w:hAnsi="Arial" w:cs="Arial"/>
          <w:b/>
          <w:sz w:val="21"/>
          <w:szCs w:val="21"/>
        </w:rPr>
        <w:t>positivo impatto sociale</w:t>
      </w:r>
      <w:r w:rsidRPr="00845CB7">
        <w:rPr>
          <w:rFonts w:ascii="Arial" w:hAnsi="Arial" w:cs="Arial"/>
          <w:sz w:val="21"/>
          <w:szCs w:val="21"/>
        </w:rPr>
        <w:t xml:space="preserve"> (in termini di benefici per le persone coinvolte e per le loro collettività), sia la </w:t>
      </w:r>
      <w:r w:rsidRPr="00845CB7">
        <w:rPr>
          <w:rFonts w:ascii="Arial" w:hAnsi="Arial" w:cs="Arial"/>
          <w:b/>
          <w:sz w:val="21"/>
          <w:szCs w:val="21"/>
        </w:rPr>
        <w:t>solida sostenibilità finanziaria e le ricadute economiche</w:t>
      </w:r>
      <w:r w:rsidRPr="00845CB7">
        <w:rPr>
          <w:rFonts w:ascii="Arial" w:hAnsi="Arial" w:cs="Arial"/>
          <w:sz w:val="21"/>
          <w:szCs w:val="21"/>
        </w:rPr>
        <w:t xml:space="preserve"> (soprattutto in termini di risparmi per la Pubblica Amministrazione) che la Psicologia professionale può determinare se applicata ai fenomeni sociali che rappresentano il disagio. </w:t>
      </w:r>
    </w:p>
    <w:p w14:paraId="553B66A5" w14:textId="7CE5FB2C" w:rsidR="00FE6A1C" w:rsidRDefault="00D26AF2" w:rsidP="00D26AF2">
      <w:pPr>
        <w:pStyle w:val="NormaleWeb"/>
        <w:jc w:val="both"/>
        <w:rPr>
          <w:rFonts w:ascii="Arial" w:hAnsi="Arial" w:cs="Arial"/>
          <w:sz w:val="21"/>
          <w:szCs w:val="21"/>
        </w:rPr>
      </w:pPr>
      <w:r>
        <w:rPr>
          <w:rFonts w:ascii="Arial" w:hAnsi="Arial" w:cs="Arial"/>
          <w:sz w:val="21"/>
          <w:szCs w:val="21"/>
        </w:rPr>
        <w:t xml:space="preserve">Nel corso del </w:t>
      </w:r>
      <w:r w:rsidRPr="00845CB7">
        <w:rPr>
          <w:rFonts w:ascii="Arial" w:hAnsi="Arial" w:cs="Arial"/>
          <w:b/>
          <w:sz w:val="21"/>
          <w:szCs w:val="21"/>
        </w:rPr>
        <w:t xml:space="preserve">convegno ENPAP del 9 Novembre </w:t>
      </w:r>
      <w:r w:rsidR="004D1EAD">
        <w:rPr>
          <w:rFonts w:ascii="Arial" w:hAnsi="Arial" w:cs="Arial"/>
          <w:b/>
          <w:sz w:val="21"/>
          <w:szCs w:val="21"/>
        </w:rPr>
        <w:t xml:space="preserve">2017 </w:t>
      </w:r>
      <w:r w:rsidRPr="00845CB7">
        <w:rPr>
          <w:rFonts w:ascii="Arial" w:hAnsi="Arial" w:cs="Arial"/>
          <w:b/>
          <w:sz w:val="21"/>
          <w:szCs w:val="21"/>
        </w:rPr>
        <w:t>a Roma su “Investire in Psicologia”</w:t>
      </w:r>
      <w:r>
        <w:rPr>
          <w:rFonts w:ascii="Arial" w:hAnsi="Arial" w:cs="Arial"/>
          <w:sz w:val="21"/>
          <w:szCs w:val="21"/>
        </w:rPr>
        <w:t xml:space="preserve"> vengono presentati alcuni dei </w:t>
      </w:r>
      <w:r w:rsidRPr="00FE6A1C">
        <w:rPr>
          <w:rFonts w:ascii="Arial" w:hAnsi="Arial" w:cs="Arial"/>
          <w:b/>
          <w:sz w:val="21"/>
          <w:szCs w:val="21"/>
        </w:rPr>
        <w:t>migliori progetti</w:t>
      </w:r>
      <w:r>
        <w:rPr>
          <w:rFonts w:ascii="Arial" w:hAnsi="Arial" w:cs="Arial"/>
          <w:sz w:val="21"/>
          <w:szCs w:val="21"/>
        </w:rPr>
        <w:t xml:space="preserve">, selezionati </w:t>
      </w:r>
      <w:r w:rsidR="00FE6A1C">
        <w:rPr>
          <w:rFonts w:ascii="Arial" w:hAnsi="Arial" w:cs="Arial"/>
          <w:sz w:val="21"/>
          <w:szCs w:val="21"/>
        </w:rPr>
        <w:t xml:space="preserve">in base ai seguenti criteri: grado di strutturazione del </w:t>
      </w:r>
      <w:r w:rsidR="00FE6A1C" w:rsidRPr="00FE6A1C">
        <w:rPr>
          <w:rFonts w:ascii="Arial" w:hAnsi="Arial" w:cs="Arial"/>
          <w:b/>
          <w:sz w:val="21"/>
          <w:szCs w:val="21"/>
        </w:rPr>
        <w:t>rapporto con la Pubblica Amministrazione</w:t>
      </w:r>
      <w:r w:rsidR="00FE6A1C">
        <w:rPr>
          <w:rFonts w:ascii="Arial" w:hAnsi="Arial" w:cs="Arial"/>
          <w:sz w:val="21"/>
          <w:szCs w:val="21"/>
        </w:rPr>
        <w:t xml:space="preserve">; </w:t>
      </w:r>
      <w:r w:rsidR="00FE6A1C" w:rsidRPr="00FE6A1C">
        <w:rPr>
          <w:rFonts w:ascii="Arial" w:hAnsi="Arial" w:cs="Arial"/>
          <w:b/>
          <w:sz w:val="21"/>
          <w:szCs w:val="21"/>
        </w:rPr>
        <w:t>Efficacia Operativa</w:t>
      </w:r>
      <w:r w:rsidR="00FE6A1C">
        <w:rPr>
          <w:rFonts w:ascii="Arial" w:hAnsi="Arial" w:cs="Arial"/>
          <w:sz w:val="21"/>
          <w:szCs w:val="21"/>
        </w:rPr>
        <w:t xml:space="preserve">; </w:t>
      </w:r>
      <w:r w:rsidR="00FE6A1C" w:rsidRPr="00FE6A1C">
        <w:rPr>
          <w:rFonts w:ascii="Arial" w:hAnsi="Arial" w:cs="Arial"/>
          <w:b/>
          <w:sz w:val="21"/>
          <w:szCs w:val="21"/>
        </w:rPr>
        <w:t>Efficienza Finanziaria</w:t>
      </w:r>
      <w:r w:rsidR="00FE6A1C">
        <w:rPr>
          <w:rFonts w:ascii="Arial" w:hAnsi="Arial" w:cs="Arial"/>
          <w:sz w:val="21"/>
          <w:szCs w:val="21"/>
        </w:rPr>
        <w:t xml:space="preserve">; grado di </w:t>
      </w:r>
      <w:r w:rsidR="00FE6A1C" w:rsidRPr="00FE6A1C">
        <w:rPr>
          <w:rFonts w:ascii="Arial" w:hAnsi="Arial" w:cs="Arial"/>
          <w:b/>
          <w:sz w:val="21"/>
          <w:szCs w:val="21"/>
        </w:rPr>
        <w:t>coinvolgimento della figura dello Psicologo</w:t>
      </w:r>
      <w:r w:rsidR="00FE6A1C">
        <w:rPr>
          <w:rFonts w:ascii="Arial" w:hAnsi="Arial" w:cs="Arial"/>
          <w:sz w:val="21"/>
          <w:szCs w:val="21"/>
        </w:rPr>
        <w:t xml:space="preserve">; </w:t>
      </w:r>
      <w:r w:rsidR="00FE6A1C" w:rsidRPr="00FE6A1C">
        <w:rPr>
          <w:rFonts w:ascii="Arial" w:hAnsi="Arial" w:cs="Arial"/>
          <w:b/>
          <w:sz w:val="21"/>
          <w:szCs w:val="21"/>
        </w:rPr>
        <w:t>Scalabilità</w:t>
      </w:r>
      <w:r w:rsidR="00221222">
        <w:rPr>
          <w:rFonts w:ascii="Arial" w:hAnsi="Arial" w:cs="Arial"/>
          <w:sz w:val="21"/>
          <w:szCs w:val="21"/>
        </w:rPr>
        <w:t>, ovvero</w:t>
      </w:r>
      <w:r w:rsidR="00FE6A1C">
        <w:rPr>
          <w:rFonts w:ascii="Arial" w:hAnsi="Arial" w:cs="Arial"/>
          <w:sz w:val="21"/>
          <w:szCs w:val="21"/>
        </w:rPr>
        <w:t xml:space="preserve"> replicabilità in realtà territoriali diverse da quelle in cui sono stati proposti. </w:t>
      </w:r>
    </w:p>
    <w:p w14:paraId="7F254D4C" w14:textId="470516BD" w:rsidR="00C7196B" w:rsidRPr="00C7196B" w:rsidRDefault="00FE6A1C" w:rsidP="00FE6A1C">
      <w:pPr>
        <w:pStyle w:val="NormaleWeb"/>
        <w:jc w:val="both"/>
        <w:rPr>
          <w:rFonts w:ascii="Arial" w:hAnsi="Arial" w:cs="Arial"/>
          <w:sz w:val="21"/>
          <w:szCs w:val="21"/>
        </w:rPr>
      </w:pPr>
      <w:r>
        <w:rPr>
          <w:rFonts w:ascii="Arial" w:hAnsi="Arial" w:cs="Arial"/>
          <w:sz w:val="21"/>
          <w:szCs w:val="21"/>
        </w:rPr>
        <w:t xml:space="preserve">I progetti sono i seguenti: </w:t>
      </w:r>
    </w:p>
    <w:p w14:paraId="37BF98FC" w14:textId="2B0D6554" w:rsidR="008768DF" w:rsidRPr="00D26AF2" w:rsidRDefault="005F37C3" w:rsidP="008768DF">
      <w:pPr>
        <w:pStyle w:val="NormaleWeb"/>
        <w:numPr>
          <w:ilvl w:val="0"/>
          <w:numId w:val="7"/>
        </w:numPr>
        <w:rPr>
          <w:rFonts w:ascii="Arial" w:hAnsi="Arial" w:cs="Arial"/>
          <w:b/>
        </w:rPr>
      </w:pPr>
      <w:r w:rsidRPr="00D26AF2">
        <w:rPr>
          <w:rFonts w:ascii="Arial" w:hAnsi="Arial" w:cs="Arial"/>
          <w:b/>
        </w:rPr>
        <w:t xml:space="preserve">Progetto </w:t>
      </w:r>
      <w:r w:rsidR="00BF0950" w:rsidRPr="00D26AF2">
        <w:rPr>
          <w:rFonts w:ascii="Arial" w:hAnsi="Arial" w:cs="Arial"/>
          <w:b/>
        </w:rPr>
        <w:t>“</w:t>
      </w:r>
      <w:r w:rsidRPr="00D26AF2">
        <w:rPr>
          <w:rFonts w:ascii="Arial" w:hAnsi="Arial" w:cs="Arial"/>
          <w:b/>
        </w:rPr>
        <w:t>TICE</w:t>
      </w:r>
      <w:r w:rsidR="00BF0950" w:rsidRPr="00D26AF2">
        <w:rPr>
          <w:rFonts w:ascii="Arial" w:hAnsi="Arial" w:cs="Arial"/>
          <w:b/>
        </w:rPr>
        <w:t>”</w:t>
      </w:r>
      <w:r w:rsidRPr="00D26AF2">
        <w:rPr>
          <w:rFonts w:ascii="Arial" w:hAnsi="Arial" w:cs="Arial"/>
          <w:b/>
        </w:rPr>
        <w:t xml:space="preserve"> </w:t>
      </w:r>
      <w:r w:rsidR="00A4772D" w:rsidRPr="00D26AF2">
        <w:rPr>
          <w:rFonts w:ascii="Arial" w:hAnsi="Arial" w:cs="Arial"/>
          <w:b/>
        </w:rPr>
        <w:t xml:space="preserve"> della </w:t>
      </w:r>
      <w:r w:rsidR="008768DF" w:rsidRPr="00D26AF2">
        <w:rPr>
          <w:rFonts w:ascii="Arial" w:hAnsi="Arial" w:cs="Arial"/>
          <w:b/>
        </w:rPr>
        <w:t>Cooperativa sociale di Castel San Giovanni (Piacenza)</w:t>
      </w:r>
    </w:p>
    <w:p w14:paraId="119EE947" w14:textId="2B1529C3" w:rsidR="005F37C3" w:rsidRPr="008768DF" w:rsidRDefault="00BD70FF" w:rsidP="008768DF">
      <w:pPr>
        <w:pStyle w:val="NormaleWeb"/>
        <w:ind w:left="360"/>
        <w:rPr>
          <w:rFonts w:ascii="Arial" w:hAnsi="Arial" w:cs="Arial"/>
          <w:b/>
          <w:sz w:val="21"/>
          <w:szCs w:val="21"/>
        </w:rPr>
      </w:pPr>
      <w:r>
        <w:rPr>
          <w:rFonts w:ascii="Arial" w:hAnsi="Arial" w:cs="Arial"/>
          <w:b/>
          <w:sz w:val="21"/>
          <w:szCs w:val="21"/>
        </w:rPr>
        <w:t xml:space="preserve">Referente: </w:t>
      </w:r>
      <w:r w:rsidR="005F37C3" w:rsidRPr="008768DF">
        <w:rPr>
          <w:rFonts w:ascii="Arial" w:hAnsi="Arial" w:cs="Arial"/>
          <w:b/>
          <w:sz w:val="21"/>
          <w:szCs w:val="21"/>
        </w:rPr>
        <w:t>Francesca Cavallini</w:t>
      </w:r>
      <w:r>
        <w:rPr>
          <w:rFonts w:ascii="Arial" w:hAnsi="Arial" w:cs="Arial"/>
          <w:sz w:val="21"/>
          <w:szCs w:val="21"/>
        </w:rPr>
        <w:t>, Presidente TICE Cooperativa Sociale</w:t>
      </w:r>
    </w:p>
    <w:p w14:paraId="4A0D1A41" w14:textId="01FC470B" w:rsidR="00B11D69" w:rsidRDefault="005F37C3" w:rsidP="00693E12">
      <w:pPr>
        <w:pStyle w:val="NormaleWeb"/>
        <w:jc w:val="both"/>
        <w:rPr>
          <w:rFonts w:ascii="Arial" w:hAnsi="Arial" w:cs="Arial"/>
          <w:sz w:val="21"/>
          <w:szCs w:val="21"/>
        </w:rPr>
      </w:pPr>
      <w:r w:rsidRPr="00C7196B">
        <w:rPr>
          <w:rFonts w:ascii="Arial" w:hAnsi="Arial" w:cs="Arial"/>
          <w:sz w:val="21"/>
          <w:szCs w:val="21"/>
        </w:rPr>
        <w:t xml:space="preserve">Il Progetto si propone di migliorare l’educazione di </w:t>
      </w:r>
      <w:r w:rsidRPr="005A0805">
        <w:rPr>
          <w:rFonts w:ascii="Arial" w:hAnsi="Arial" w:cs="Arial"/>
          <w:b/>
          <w:sz w:val="21"/>
          <w:szCs w:val="21"/>
        </w:rPr>
        <w:t>bambini con</w:t>
      </w:r>
      <w:r w:rsidRPr="00C7196B">
        <w:rPr>
          <w:rFonts w:ascii="Arial" w:hAnsi="Arial" w:cs="Arial"/>
          <w:sz w:val="21"/>
          <w:szCs w:val="21"/>
        </w:rPr>
        <w:t xml:space="preserve"> </w:t>
      </w:r>
      <w:r w:rsidR="005A0805">
        <w:rPr>
          <w:rFonts w:ascii="Arial" w:hAnsi="Arial" w:cs="Arial"/>
          <w:b/>
          <w:sz w:val="21"/>
          <w:szCs w:val="21"/>
        </w:rPr>
        <w:t>bisogni educativi s</w:t>
      </w:r>
      <w:r w:rsidRPr="00785534">
        <w:rPr>
          <w:rFonts w:ascii="Arial" w:hAnsi="Arial" w:cs="Arial"/>
          <w:b/>
          <w:sz w:val="21"/>
          <w:szCs w:val="21"/>
        </w:rPr>
        <w:t>peciali</w:t>
      </w:r>
      <w:r w:rsidRPr="00C7196B">
        <w:rPr>
          <w:rFonts w:ascii="Arial" w:hAnsi="Arial" w:cs="Arial"/>
          <w:sz w:val="21"/>
          <w:szCs w:val="21"/>
        </w:rPr>
        <w:t xml:space="preserve"> </w:t>
      </w:r>
      <w:r w:rsidR="00B11D69">
        <w:rPr>
          <w:rFonts w:ascii="Arial" w:hAnsi="Arial" w:cs="Arial"/>
          <w:sz w:val="21"/>
          <w:szCs w:val="21"/>
        </w:rPr>
        <w:t xml:space="preserve">(ad esempio: dislessia, disgrafia, discalculia, disturbi da deficit attentivi, ritardo mentale, ritardi nello sviluppo, difficoltà di linguaggio, disturbi dello spettro autistico o disabilità plurime) </w:t>
      </w:r>
      <w:r w:rsidRPr="00C7196B">
        <w:rPr>
          <w:rFonts w:ascii="Arial" w:hAnsi="Arial" w:cs="Arial"/>
          <w:sz w:val="21"/>
          <w:szCs w:val="21"/>
        </w:rPr>
        <w:t>creando una rete nazionale di privato sociale leggero, specializzato e legato al mondo della ricerca in grado di offrire percorsi psicoeducativi efficaci ed efficienti che cambino la prognosi, il benessere</w:t>
      </w:r>
      <w:r w:rsidR="00C7196B">
        <w:rPr>
          <w:rFonts w:ascii="Arial" w:hAnsi="Arial" w:cs="Arial"/>
          <w:sz w:val="21"/>
          <w:szCs w:val="21"/>
        </w:rPr>
        <w:t xml:space="preserve"> e il futuro. </w:t>
      </w:r>
      <w:r w:rsidR="00B11D69">
        <w:rPr>
          <w:rFonts w:ascii="Arial" w:hAnsi="Arial" w:cs="Arial"/>
          <w:sz w:val="21"/>
          <w:szCs w:val="21"/>
        </w:rPr>
        <w:t xml:space="preserve">Si stima che </w:t>
      </w:r>
      <w:r w:rsidR="00B11D69" w:rsidRPr="00B11D69">
        <w:rPr>
          <w:rFonts w:ascii="Arial" w:hAnsi="Arial" w:cs="Arial"/>
          <w:b/>
          <w:sz w:val="21"/>
          <w:szCs w:val="21"/>
        </w:rPr>
        <w:t>il 20% della popolazione scolastica</w:t>
      </w:r>
      <w:r w:rsidR="00B11D69">
        <w:rPr>
          <w:rFonts w:ascii="Arial" w:hAnsi="Arial" w:cs="Arial"/>
          <w:sz w:val="21"/>
          <w:szCs w:val="21"/>
        </w:rPr>
        <w:t xml:space="preserve"> presenti questi bisogni educativi speciali. </w:t>
      </w:r>
    </w:p>
    <w:p w14:paraId="64A8EAC6" w14:textId="73B50135" w:rsidR="005F37C3" w:rsidRPr="00B11D69" w:rsidRDefault="00C7196B" w:rsidP="00B11D69">
      <w:pPr>
        <w:rPr>
          <w:rFonts w:ascii="Arial" w:hAnsi="Arial" w:cs="Arial"/>
          <w:sz w:val="21"/>
          <w:szCs w:val="21"/>
        </w:rPr>
      </w:pPr>
      <w:r w:rsidRPr="00B11D69">
        <w:rPr>
          <w:rFonts w:ascii="Arial" w:hAnsi="Arial" w:cs="Arial"/>
          <w:sz w:val="21"/>
          <w:szCs w:val="21"/>
        </w:rPr>
        <w:t>L’elemento chiave</w:t>
      </w:r>
      <w:r w:rsidR="005F37C3" w:rsidRPr="00B11D69">
        <w:rPr>
          <w:rFonts w:ascii="Arial" w:hAnsi="Arial" w:cs="Arial"/>
          <w:sz w:val="21"/>
          <w:szCs w:val="21"/>
        </w:rPr>
        <w:t xml:space="preserve"> del progetto è l’innovazione sociale su tre livelli: </w:t>
      </w:r>
    </w:p>
    <w:p w14:paraId="5771AEBD" w14:textId="77777777" w:rsidR="00785534" w:rsidRPr="00B11D69" w:rsidRDefault="005F37C3" w:rsidP="00B11D69">
      <w:pPr>
        <w:rPr>
          <w:rFonts w:ascii="Arial" w:hAnsi="Arial" w:cs="Arial"/>
          <w:sz w:val="21"/>
          <w:szCs w:val="21"/>
        </w:rPr>
      </w:pPr>
      <w:r w:rsidRPr="00B11D69">
        <w:rPr>
          <w:rFonts w:ascii="Arial" w:hAnsi="Arial" w:cs="Arial"/>
          <w:sz w:val="21"/>
          <w:szCs w:val="21"/>
        </w:rPr>
        <w:sym w:font="Symbol" w:char="F0B7"/>
      </w:r>
      <w:r w:rsidRPr="00B11D69">
        <w:rPr>
          <w:rFonts w:ascii="Arial" w:hAnsi="Arial" w:cs="Arial"/>
          <w:sz w:val="21"/>
          <w:szCs w:val="21"/>
        </w:rPr>
        <w:t xml:space="preserve"> Modello: Tice propone per la prima volta un privato sociale organizzato per rispondere a bisogni psicologici; </w:t>
      </w:r>
    </w:p>
    <w:p w14:paraId="1E1DF255" w14:textId="3F496400" w:rsidR="005F37C3" w:rsidRPr="00B11D69" w:rsidRDefault="005F37C3" w:rsidP="00B11D69">
      <w:pPr>
        <w:rPr>
          <w:rFonts w:ascii="Arial" w:hAnsi="Arial" w:cs="Arial"/>
          <w:sz w:val="21"/>
          <w:szCs w:val="21"/>
        </w:rPr>
      </w:pPr>
      <w:r w:rsidRPr="00B11D69">
        <w:rPr>
          <w:rFonts w:ascii="Arial" w:hAnsi="Arial" w:cs="Arial"/>
          <w:sz w:val="21"/>
          <w:szCs w:val="21"/>
        </w:rPr>
        <w:sym w:font="Symbol" w:char="F0B7"/>
      </w:r>
      <w:r w:rsidRPr="00B11D69">
        <w:rPr>
          <w:rFonts w:ascii="Arial" w:hAnsi="Arial" w:cs="Arial"/>
          <w:sz w:val="21"/>
          <w:szCs w:val="21"/>
        </w:rPr>
        <w:t xml:space="preserve"> Tecnologia: Tice utilizza metodologie derivate dalla ricerca scientifica; </w:t>
      </w:r>
    </w:p>
    <w:p w14:paraId="7DE67819" w14:textId="77777777" w:rsidR="005F37C3" w:rsidRPr="00B11D69" w:rsidRDefault="005F37C3" w:rsidP="00B11D69">
      <w:pPr>
        <w:rPr>
          <w:rFonts w:ascii="Arial" w:hAnsi="Arial" w:cs="Arial"/>
          <w:sz w:val="21"/>
          <w:szCs w:val="21"/>
        </w:rPr>
      </w:pPr>
      <w:r w:rsidRPr="00B11D69">
        <w:rPr>
          <w:rFonts w:ascii="Arial" w:hAnsi="Arial" w:cs="Arial"/>
          <w:sz w:val="21"/>
          <w:szCs w:val="21"/>
        </w:rPr>
        <w:sym w:font="Symbol" w:char="F0B7"/>
      </w:r>
      <w:r w:rsidRPr="00B11D69">
        <w:rPr>
          <w:rFonts w:ascii="Arial" w:hAnsi="Arial" w:cs="Arial"/>
          <w:sz w:val="21"/>
          <w:szCs w:val="21"/>
        </w:rPr>
        <w:t xml:space="preserve"> Servizio: Tice si basa sull’offerta di un modello di educazione intensiva; </w:t>
      </w:r>
    </w:p>
    <w:p w14:paraId="1D70A9B5" w14:textId="5D8F6AE5" w:rsidR="008768DF" w:rsidRDefault="005F37C3" w:rsidP="00693E12">
      <w:pPr>
        <w:pStyle w:val="NormaleWeb"/>
        <w:jc w:val="both"/>
        <w:rPr>
          <w:rFonts w:ascii="Arial" w:hAnsi="Arial" w:cs="Arial"/>
          <w:sz w:val="21"/>
          <w:szCs w:val="21"/>
        </w:rPr>
      </w:pPr>
      <w:r w:rsidRPr="00C7196B">
        <w:rPr>
          <w:rFonts w:ascii="Arial" w:hAnsi="Arial" w:cs="Arial"/>
          <w:sz w:val="21"/>
          <w:szCs w:val="21"/>
        </w:rPr>
        <w:t xml:space="preserve">Il progetto risulta particolarmente interessante dal punto di vista della replicabilità sul </w:t>
      </w:r>
      <w:r w:rsidRPr="00A94C23">
        <w:rPr>
          <w:rFonts w:ascii="Arial" w:hAnsi="Arial" w:cs="Arial"/>
          <w:b/>
          <w:sz w:val="21"/>
          <w:szCs w:val="21"/>
        </w:rPr>
        <w:t>territorio nazionale</w:t>
      </w:r>
      <w:r w:rsidRPr="00C7196B">
        <w:rPr>
          <w:rFonts w:ascii="Arial" w:hAnsi="Arial" w:cs="Arial"/>
          <w:sz w:val="21"/>
          <w:szCs w:val="21"/>
        </w:rPr>
        <w:t xml:space="preserve"> anche grazie al ruolo di incubatore di impresa che esso stesso prevede. </w:t>
      </w:r>
    </w:p>
    <w:p w14:paraId="463E1CFB" w14:textId="57EA9490" w:rsidR="00B11D69" w:rsidRDefault="00B11D69" w:rsidP="00693E12">
      <w:pPr>
        <w:pStyle w:val="NormaleWeb"/>
        <w:jc w:val="both"/>
        <w:rPr>
          <w:rFonts w:ascii="Arial" w:hAnsi="Arial" w:cs="Arial"/>
          <w:sz w:val="21"/>
          <w:szCs w:val="21"/>
        </w:rPr>
      </w:pPr>
      <w:r>
        <w:rPr>
          <w:rFonts w:ascii="Arial" w:hAnsi="Arial" w:cs="Arial"/>
          <w:sz w:val="21"/>
          <w:szCs w:val="21"/>
        </w:rPr>
        <w:t>Contatti: direzione@centrotice Tel. 0523 882356</w:t>
      </w:r>
    </w:p>
    <w:p w14:paraId="5D523ED0" w14:textId="77777777" w:rsidR="00B11D69" w:rsidRDefault="00B11D69" w:rsidP="00693E12">
      <w:pPr>
        <w:pStyle w:val="NormaleWeb"/>
        <w:jc w:val="both"/>
        <w:rPr>
          <w:rFonts w:ascii="Arial" w:hAnsi="Arial" w:cs="Arial"/>
          <w:sz w:val="21"/>
          <w:szCs w:val="21"/>
        </w:rPr>
      </w:pPr>
    </w:p>
    <w:p w14:paraId="7FC15D75" w14:textId="77777777" w:rsidR="00F47944" w:rsidRDefault="00F47944" w:rsidP="00693E12">
      <w:pPr>
        <w:pStyle w:val="NormaleWeb"/>
        <w:jc w:val="both"/>
        <w:rPr>
          <w:rFonts w:ascii="Arial" w:hAnsi="Arial" w:cs="Arial"/>
          <w:sz w:val="21"/>
          <w:szCs w:val="21"/>
        </w:rPr>
      </w:pPr>
    </w:p>
    <w:p w14:paraId="6204B81E" w14:textId="77777777" w:rsidR="00F9588E" w:rsidRPr="00C7196B" w:rsidRDefault="00F9588E" w:rsidP="00F9588E">
      <w:pPr>
        <w:pStyle w:val="NormaleWeb"/>
        <w:rPr>
          <w:rFonts w:ascii="Arial" w:hAnsi="Arial" w:cs="Arial"/>
          <w:sz w:val="21"/>
          <w:szCs w:val="21"/>
        </w:rPr>
      </w:pPr>
    </w:p>
    <w:p w14:paraId="1CA057C0" w14:textId="79A40A64" w:rsidR="005F37C3" w:rsidRPr="00B11D69" w:rsidRDefault="005F37C3" w:rsidP="00BD70FF">
      <w:pPr>
        <w:pStyle w:val="NormaleWeb"/>
        <w:numPr>
          <w:ilvl w:val="0"/>
          <w:numId w:val="7"/>
        </w:numPr>
        <w:rPr>
          <w:rFonts w:ascii="Arial" w:hAnsi="Arial" w:cs="Arial"/>
          <w:b/>
        </w:rPr>
      </w:pPr>
      <w:r w:rsidRPr="00B11D69">
        <w:rPr>
          <w:rFonts w:ascii="Arial" w:hAnsi="Arial" w:cs="Arial"/>
          <w:b/>
        </w:rPr>
        <w:t xml:space="preserve">Progetto </w:t>
      </w:r>
      <w:r w:rsidR="00BF0950" w:rsidRPr="00B11D69">
        <w:rPr>
          <w:rFonts w:ascii="Arial" w:hAnsi="Arial" w:cs="Arial"/>
          <w:b/>
        </w:rPr>
        <w:t>“</w:t>
      </w:r>
      <w:r w:rsidRPr="00B11D69">
        <w:rPr>
          <w:rFonts w:ascii="Arial" w:hAnsi="Arial" w:cs="Arial"/>
          <w:b/>
        </w:rPr>
        <w:t>Isola dei Bambini</w:t>
      </w:r>
      <w:r w:rsidR="00BF0950" w:rsidRPr="00B11D69">
        <w:rPr>
          <w:rFonts w:ascii="Arial" w:hAnsi="Arial" w:cs="Arial"/>
          <w:b/>
        </w:rPr>
        <w:t>”</w:t>
      </w:r>
      <w:r w:rsidRPr="00B11D69">
        <w:rPr>
          <w:rFonts w:ascii="Arial" w:hAnsi="Arial" w:cs="Arial"/>
          <w:b/>
        </w:rPr>
        <w:t xml:space="preserve"> </w:t>
      </w:r>
      <w:r w:rsidR="00A4772D" w:rsidRPr="00B11D69">
        <w:rPr>
          <w:rFonts w:ascii="Arial" w:hAnsi="Arial" w:cs="Arial"/>
          <w:b/>
        </w:rPr>
        <w:t>della</w:t>
      </w:r>
      <w:r w:rsidR="00BF0950" w:rsidRPr="00B11D69">
        <w:rPr>
          <w:rFonts w:ascii="Arial" w:hAnsi="Arial" w:cs="Arial"/>
          <w:b/>
        </w:rPr>
        <w:t xml:space="preserve"> Fondazione Fatebenefratelli, Roma</w:t>
      </w:r>
    </w:p>
    <w:p w14:paraId="57135F72" w14:textId="39CA8FE0" w:rsidR="00BD70FF" w:rsidRPr="00F9588E" w:rsidRDefault="00BD70FF" w:rsidP="00BD70FF">
      <w:pPr>
        <w:pStyle w:val="NormaleWeb"/>
        <w:rPr>
          <w:rFonts w:ascii="Arial" w:hAnsi="Arial" w:cs="Arial"/>
          <w:b/>
          <w:sz w:val="21"/>
          <w:szCs w:val="21"/>
        </w:rPr>
      </w:pPr>
      <w:r>
        <w:rPr>
          <w:rFonts w:ascii="Arial" w:hAnsi="Arial" w:cs="Arial"/>
          <w:b/>
          <w:sz w:val="21"/>
          <w:szCs w:val="21"/>
        </w:rPr>
        <w:t xml:space="preserve">Referente: Daniela De Bernardinis, </w:t>
      </w:r>
      <w:r w:rsidRPr="00BD70FF">
        <w:rPr>
          <w:rFonts w:ascii="Arial" w:hAnsi="Arial" w:cs="Arial"/>
          <w:sz w:val="21"/>
          <w:szCs w:val="21"/>
        </w:rPr>
        <w:t>Direttore UOS di Psicologia Clinica Ospedale Fateben</w:t>
      </w:r>
      <w:r w:rsidR="00CC755C">
        <w:rPr>
          <w:rFonts w:ascii="Arial" w:hAnsi="Arial" w:cs="Arial"/>
          <w:sz w:val="21"/>
          <w:szCs w:val="21"/>
        </w:rPr>
        <w:t>e</w:t>
      </w:r>
      <w:r w:rsidRPr="00BD70FF">
        <w:rPr>
          <w:rFonts w:ascii="Arial" w:hAnsi="Arial" w:cs="Arial"/>
          <w:sz w:val="21"/>
          <w:szCs w:val="21"/>
        </w:rPr>
        <w:t>fratelli</w:t>
      </w:r>
    </w:p>
    <w:p w14:paraId="5D2F2B5D" w14:textId="1F63D6C8" w:rsidR="007F6847" w:rsidRDefault="007F6847" w:rsidP="00693E12">
      <w:pPr>
        <w:pStyle w:val="NormaleWeb"/>
        <w:jc w:val="both"/>
        <w:rPr>
          <w:rFonts w:ascii="Arial" w:hAnsi="Arial" w:cs="Arial"/>
          <w:sz w:val="21"/>
          <w:szCs w:val="21"/>
        </w:rPr>
      </w:pPr>
      <w:r>
        <w:rPr>
          <w:rFonts w:ascii="Arial" w:hAnsi="Arial" w:cs="Arial"/>
          <w:sz w:val="21"/>
          <w:szCs w:val="21"/>
        </w:rPr>
        <w:t xml:space="preserve">Il problema che si intende affrontare è un incremento delle domande da parte delle famiglie legate allo sviluppo dei propri figli, in particolare per quanto riguarda l’apprendimento. </w:t>
      </w:r>
      <w:r w:rsidR="004048EF">
        <w:rPr>
          <w:rFonts w:ascii="Arial" w:hAnsi="Arial" w:cs="Arial"/>
          <w:sz w:val="21"/>
          <w:szCs w:val="21"/>
        </w:rPr>
        <w:t>I Servizi Sanitari Territoriali preposti non sempre riescono a gestire agevolmente la mole di richieste con conseguenti lunghi tempi di attesa e medicalizzazione del problema che mettono a repentaglio</w:t>
      </w:r>
      <w:r w:rsidR="00A94C23">
        <w:rPr>
          <w:rFonts w:ascii="Arial" w:hAnsi="Arial" w:cs="Arial"/>
          <w:sz w:val="21"/>
          <w:szCs w:val="21"/>
        </w:rPr>
        <w:t xml:space="preserve"> </w:t>
      </w:r>
      <w:r w:rsidR="004048EF">
        <w:rPr>
          <w:rFonts w:ascii="Arial" w:hAnsi="Arial" w:cs="Arial"/>
          <w:sz w:val="21"/>
          <w:szCs w:val="21"/>
        </w:rPr>
        <w:t>un’integrazione efficace del bambino all’interno dei suoi contesti di vita.</w:t>
      </w:r>
    </w:p>
    <w:p w14:paraId="3DD85FBA" w14:textId="759F70A3" w:rsidR="00BD70FF" w:rsidRDefault="005F37C3" w:rsidP="00693E12">
      <w:pPr>
        <w:pStyle w:val="NormaleWeb"/>
        <w:jc w:val="both"/>
        <w:rPr>
          <w:rFonts w:ascii="Arial" w:hAnsi="Arial" w:cs="Arial"/>
          <w:sz w:val="21"/>
          <w:szCs w:val="21"/>
        </w:rPr>
      </w:pPr>
      <w:r w:rsidRPr="00C7196B">
        <w:rPr>
          <w:rFonts w:ascii="Arial" w:hAnsi="Arial" w:cs="Arial"/>
          <w:sz w:val="21"/>
          <w:szCs w:val="21"/>
        </w:rPr>
        <w:t xml:space="preserve">L’assunto teorico su cui si basa il progetto è che il sintomo rappresenta un valore comunicativo all’interno di un sistema. Si intende effettuare uno screening mirato alla comprensione dei bisogni effettivi della famiglia, con un adeguato impiego di risorse professionali, in un’ottica di efficienza sanitaria. Il progetto quindi ha doppia valenza: offre un intervento consulenziale alle famiglie e promuove la salute all’interno delle stesse attraverso un lavoro sinergico con il territorio. Il progetto intende ottimizzare e valorizzare le risorse e le strutture già presenti all’interno del sistema sanitario condividendo il carico di richieste provenienti dal territorio e sviluppando e implementando i servizi e I’offerta sanitaria dell’ospedale, in un’ottica di efficacia e di efficienza. </w:t>
      </w:r>
    </w:p>
    <w:p w14:paraId="35F8EC46" w14:textId="58A129B9" w:rsidR="00A94C23" w:rsidRDefault="002943EF" w:rsidP="00693E12">
      <w:pPr>
        <w:pStyle w:val="NormaleWeb"/>
        <w:jc w:val="both"/>
        <w:rPr>
          <w:rFonts w:ascii="Arial" w:hAnsi="Arial" w:cs="Arial"/>
          <w:sz w:val="21"/>
          <w:szCs w:val="21"/>
        </w:rPr>
      </w:pPr>
      <w:r>
        <w:rPr>
          <w:rFonts w:ascii="Arial" w:hAnsi="Arial" w:cs="Arial"/>
          <w:sz w:val="21"/>
          <w:szCs w:val="21"/>
        </w:rPr>
        <w:t xml:space="preserve">Alle famiglie verrà offerto un intervento di tipo consulenziale attraverso: accoglienza al bambino e alla sua famiglia presso il Centro Famiglie e Prima Infanzia </w:t>
      </w:r>
      <w:r w:rsidR="00A94C23">
        <w:rPr>
          <w:rFonts w:ascii="Arial" w:hAnsi="Arial" w:cs="Arial"/>
          <w:sz w:val="21"/>
          <w:szCs w:val="21"/>
        </w:rPr>
        <w:t>della Fondazione Fateben</w:t>
      </w:r>
      <w:r w:rsidR="00CC755C">
        <w:rPr>
          <w:rFonts w:ascii="Arial" w:hAnsi="Arial" w:cs="Arial"/>
          <w:sz w:val="21"/>
          <w:szCs w:val="21"/>
        </w:rPr>
        <w:t>e</w:t>
      </w:r>
      <w:r w:rsidR="00A94C23">
        <w:rPr>
          <w:rFonts w:ascii="Arial" w:hAnsi="Arial" w:cs="Arial"/>
          <w:sz w:val="21"/>
          <w:szCs w:val="21"/>
        </w:rPr>
        <w:t xml:space="preserve">fratelli; “analisi della domanda” mediante colloqui; somministrazione di reattivi ad hoc; incontri di restituzione familiari della diagnosi e sostegno per la costruzione del percorso da seguire; individuazione della rete di servizi territoriali per eventuali invii. </w:t>
      </w:r>
    </w:p>
    <w:p w14:paraId="6D2AB952" w14:textId="6786C630" w:rsidR="002943EF" w:rsidRDefault="00A94C23" w:rsidP="00693E12">
      <w:pPr>
        <w:pStyle w:val="NormaleWeb"/>
        <w:jc w:val="both"/>
        <w:rPr>
          <w:rFonts w:ascii="Arial" w:hAnsi="Arial" w:cs="Arial"/>
          <w:sz w:val="21"/>
          <w:szCs w:val="21"/>
        </w:rPr>
      </w:pPr>
      <w:r>
        <w:rPr>
          <w:rFonts w:ascii="Arial" w:hAnsi="Arial" w:cs="Arial"/>
          <w:sz w:val="21"/>
          <w:szCs w:val="21"/>
        </w:rPr>
        <w:t xml:space="preserve">Il territorio d’intervento è la </w:t>
      </w:r>
      <w:r w:rsidRPr="00A94C23">
        <w:rPr>
          <w:rFonts w:ascii="Arial" w:hAnsi="Arial" w:cs="Arial"/>
          <w:b/>
          <w:sz w:val="21"/>
          <w:szCs w:val="21"/>
        </w:rPr>
        <w:t>Regione Lazio</w:t>
      </w:r>
      <w:r>
        <w:rPr>
          <w:rFonts w:ascii="Arial" w:hAnsi="Arial" w:cs="Arial"/>
          <w:sz w:val="21"/>
          <w:szCs w:val="21"/>
        </w:rPr>
        <w:t>, la città di Roma, territorio del 1° Municipio e le aree di provenienza dell’utenza dell’Ospedale</w:t>
      </w:r>
      <w:r w:rsidR="00915E8A">
        <w:rPr>
          <w:rFonts w:ascii="Arial" w:hAnsi="Arial" w:cs="Arial"/>
          <w:sz w:val="21"/>
          <w:szCs w:val="21"/>
        </w:rPr>
        <w:t xml:space="preserve"> Fatebenefratelli.</w:t>
      </w:r>
    </w:p>
    <w:p w14:paraId="676119FB" w14:textId="36F2E5BA" w:rsidR="00A94C23" w:rsidRDefault="00A94C23" w:rsidP="00693E12">
      <w:pPr>
        <w:pStyle w:val="NormaleWeb"/>
        <w:jc w:val="both"/>
        <w:rPr>
          <w:rFonts w:ascii="Arial" w:hAnsi="Arial" w:cs="Arial"/>
          <w:sz w:val="21"/>
          <w:szCs w:val="21"/>
        </w:rPr>
      </w:pPr>
      <w:r>
        <w:rPr>
          <w:rFonts w:ascii="Arial" w:hAnsi="Arial" w:cs="Arial"/>
          <w:sz w:val="21"/>
          <w:szCs w:val="21"/>
        </w:rPr>
        <w:t>Il risparmio della spesa sanitaria è individuabile negli obiettivi principali del progetto: potenziare l’empowerment delle famiglie e creare ambienti favorevoli con il valore aggiunto delle partnership.</w:t>
      </w:r>
    </w:p>
    <w:p w14:paraId="475984D4" w14:textId="3162CF6E" w:rsidR="00915E8A" w:rsidRDefault="00915E8A" w:rsidP="00693E12">
      <w:pPr>
        <w:pStyle w:val="NormaleWeb"/>
        <w:jc w:val="both"/>
        <w:rPr>
          <w:rFonts w:ascii="Arial" w:hAnsi="Arial" w:cs="Arial"/>
          <w:sz w:val="21"/>
          <w:szCs w:val="21"/>
        </w:rPr>
      </w:pPr>
      <w:r>
        <w:rPr>
          <w:rFonts w:ascii="Arial" w:hAnsi="Arial" w:cs="Arial"/>
          <w:sz w:val="21"/>
          <w:szCs w:val="21"/>
        </w:rPr>
        <w:t xml:space="preserve">Contatti: </w:t>
      </w:r>
      <w:hyperlink r:id="rId8" w:history="1">
        <w:r w:rsidRPr="00613374">
          <w:rPr>
            <w:rStyle w:val="Collegamentoipertestuale"/>
            <w:rFonts w:ascii="Arial" w:hAnsi="Arial" w:cs="Arial"/>
            <w:sz w:val="21"/>
            <w:szCs w:val="21"/>
          </w:rPr>
          <w:t>segreteria@fondazionefatebenefratelli.it</w:t>
        </w:r>
      </w:hyperlink>
      <w:r>
        <w:rPr>
          <w:rFonts w:ascii="Arial" w:hAnsi="Arial" w:cs="Arial"/>
          <w:sz w:val="21"/>
          <w:szCs w:val="21"/>
        </w:rPr>
        <w:t xml:space="preserve">   Tel. 06 5818895</w:t>
      </w:r>
    </w:p>
    <w:p w14:paraId="0F941E02" w14:textId="77777777" w:rsidR="00493ECF" w:rsidRPr="00915E8A" w:rsidRDefault="00493ECF" w:rsidP="00493ECF">
      <w:pPr>
        <w:pStyle w:val="NormaleWeb"/>
        <w:rPr>
          <w:rFonts w:ascii="Arial" w:hAnsi="Arial" w:cs="Arial"/>
        </w:rPr>
      </w:pPr>
    </w:p>
    <w:p w14:paraId="64BA410D" w14:textId="3125EFAC" w:rsidR="005F37C3" w:rsidRPr="00915E8A" w:rsidRDefault="005F37C3" w:rsidP="00BD70FF">
      <w:pPr>
        <w:pStyle w:val="NormaleWeb"/>
        <w:numPr>
          <w:ilvl w:val="0"/>
          <w:numId w:val="7"/>
        </w:numPr>
        <w:rPr>
          <w:rFonts w:ascii="Arial" w:hAnsi="Arial" w:cs="Arial"/>
        </w:rPr>
      </w:pPr>
      <w:r w:rsidRPr="00915E8A">
        <w:rPr>
          <w:rFonts w:ascii="Arial" w:hAnsi="Arial" w:cs="Arial"/>
          <w:b/>
        </w:rPr>
        <w:t xml:space="preserve">Progetto </w:t>
      </w:r>
      <w:r w:rsidR="00A4772D" w:rsidRPr="00915E8A">
        <w:rPr>
          <w:rFonts w:ascii="Arial" w:hAnsi="Arial" w:cs="Arial"/>
          <w:b/>
        </w:rPr>
        <w:t>“</w:t>
      </w:r>
      <w:r w:rsidRPr="00915E8A">
        <w:rPr>
          <w:rFonts w:ascii="Arial" w:hAnsi="Arial" w:cs="Arial"/>
          <w:b/>
        </w:rPr>
        <w:t>FAI META con l'UNIPD</w:t>
      </w:r>
      <w:r w:rsidR="00A4772D" w:rsidRPr="00915E8A">
        <w:rPr>
          <w:rFonts w:ascii="Arial" w:hAnsi="Arial" w:cs="Arial"/>
          <w:b/>
        </w:rPr>
        <w:t>”</w:t>
      </w:r>
      <w:r w:rsidRPr="00915E8A">
        <w:rPr>
          <w:rFonts w:ascii="Arial" w:hAnsi="Arial" w:cs="Arial"/>
          <w:b/>
        </w:rPr>
        <w:t xml:space="preserve"> dell’Università degli Studi di Padova</w:t>
      </w:r>
      <w:r w:rsidRPr="00915E8A">
        <w:rPr>
          <w:rFonts w:ascii="Arial" w:hAnsi="Arial" w:cs="Arial"/>
        </w:rPr>
        <w:t xml:space="preserve"> </w:t>
      </w:r>
    </w:p>
    <w:p w14:paraId="15CB3C83" w14:textId="4211BEFA" w:rsidR="00BD70FF" w:rsidRPr="00BD70FF" w:rsidRDefault="00BD70FF" w:rsidP="00BD70FF">
      <w:pPr>
        <w:pStyle w:val="NormaleWeb"/>
        <w:rPr>
          <w:rFonts w:ascii="Arial" w:hAnsi="Arial" w:cs="Arial"/>
          <w:b/>
          <w:sz w:val="21"/>
          <w:szCs w:val="21"/>
        </w:rPr>
      </w:pPr>
      <w:r w:rsidRPr="00BD70FF">
        <w:rPr>
          <w:rFonts w:ascii="Arial" w:hAnsi="Arial" w:cs="Arial"/>
          <w:b/>
          <w:sz w:val="21"/>
          <w:szCs w:val="21"/>
        </w:rPr>
        <w:t>Referente: Luigi Castelli</w:t>
      </w:r>
      <w:r>
        <w:rPr>
          <w:rFonts w:ascii="Arial" w:hAnsi="Arial" w:cs="Arial"/>
          <w:b/>
          <w:sz w:val="21"/>
          <w:szCs w:val="21"/>
        </w:rPr>
        <w:t xml:space="preserve">, </w:t>
      </w:r>
      <w:r w:rsidRPr="00BD70FF">
        <w:rPr>
          <w:rFonts w:ascii="Arial" w:hAnsi="Arial" w:cs="Arial"/>
          <w:sz w:val="21"/>
          <w:szCs w:val="21"/>
        </w:rPr>
        <w:t>Preside Facoltà Psicologia Università degli Studi di Padova</w:t>
      </w:r>
    </w:p>
    <w:p w14:paraId="6A8627A2" w14:textId="5A844544" w:rsidR="00961BE9" w:rsidRDefault="00C36EE1" w:rsidP="00BD70FF">
      <w:pPr>
        <w:pStyle w:val="NormaleWeb"/>
        <w:jc w:val="both"/>
        <w:rPr>
          <w:rFonts w:ascii="Arial" w:hAnsi="Arial" w:cs="Arial"/>
          <w:sz w:val="21"/>
          <w:szCs w:val="21"/>
        </w:rPr>
      </w:pPr>
      <w:r>
        <w:rPr>
          <w:rFonts w:ascii="Arial" w:hAnsi="Arial" w:cs="Arial"/>
          <w:sz w:val="21"/>
          <w:szCs w:val="21"/>
        </w:rPr>
        <w:t>Il progetto parte dalla constatazione che ritardi e interruzioni degli studi universitari in Italia è particolarmente elevato, determinando conseguenze negative per la Pubblica Amministrazione: su 100 laureati terminano l’Università in corso solo 41 laureati triennali, 34 laureati a ciclo unico e 52 magistrali. Il d</w:t>
      </w:r>
      <w:r w:rsidR="00E60F1C">
        <w:rPr>
          <w:rFonts w:ascii="Arial" w:hAnsi="Arial" w:cs="Arial"/>
          <w:sz w:val="21"/>
          <w:szCs w:val="21"/>
        </w:rPr>
        <w:t>r</w:t>
      </w:r>
      <w:r>
        <w:rPr>
          <w:rFonts w:ascii="Arial" w:hAnsi="Arial" w:cs="Arial"/>
          <w:sz w:val="21"/>
          <w:szCs w:val="21"/>
        </w:rPr>
        <w:t>opout (abband</w:t>
      </w:r>
      <w:r w:rsidR="00E60F1C">
        <w:rPr>
          <w:rFonts w:ascii="Arial" w:hAnsi="Arial" w:cs="Arial"/>
          <w:sz w:val="21"/>
          <w:szCs w:val="21"/>
        </w:rPr>
        <w:t>ono degli studi) raggiunge punte</w:t>
      </w:r>
      <w:r>
        <w:rPr>
          <w:rFonts w:ascii="Arial" w:hAnsi="Arial" w:cs="Arial"/>
          <w:sz w:val="21"/>
          <w:szCs w:val="21"/>
        </w:rPr>
        <w:t xml:space="preserve"> del 16-20% solo tra il primo e il secondo anno della maggioranza degli Atenei. </w:t>
      </w:r>
    </w:p>
    <w:p w14:paraId="1DE1B668" w14:textId="77777777" w:rsidR="004D1EAD" w:rsidRDefault="004D1EAD" w:rsidP="00BD70FF">
      <w:pPr>
        <w:pStyle w:val="NormaleWeb"/>
        <w:jc w:val="both"/>
        <w:rPr>
          <w:rFonts w:ascii="Arial" w:hAnsi="Arial" w:cs="Arial"/>
          <w:sz w:val="21"/>
          <w:szCs w:val="21"/>
        </w:rPr>
      </w:pPr>
    </w:p>
    <w:p w14:paraId="3A85B9A8" w14:textId="4C76D952" w:rsidR="005F37C3" w:rsidRPr="00C7196B" w:rsidRDefault="005F37C3" w:rsidP="00BD70FF">
      <w:pPr>
        <w:pStyle w:val="NormaleWeb"/>
        <w:jc w:val="both"/>
        <w:rPr>
          <w:rFonts w:ascii="Arial" w:hAnsi="Arial" w:cs="Arial"/>
          <w:sz w:val="21"/>
          <w:szCs w:val="21"/>
        </w:rPr>
      </w:pPr>
      <w:r w:rsidRPr="00C7196B">
        <w:rPr>
          <w:rFonts w:ascii="Arial" w:hAnsi="Arial" w:cs="Arial"/>
          <w:sz w:val="21"/>
          <w:szCs w:val="21"/>
        </w:rPr>
        <w:t xml:space="preserve">L’Ateneo di Padova </w:t>
      </w:r>
      <w:r w:rsidRPr="00BD70FF">
        <w:rPr>
          <w:rFonts w:ascii="Arial" w:hAnsi="Arial" w:cs="Arial"/>
          <w:sz w:val="21"/>
          <w:szCs w:val="21"/>
        </w:rPr>
        <w:t>è</w:t>
      </w:r>
      <w:r w:rsidRPr="00C7196B">
        <w:rPr>
          <w:rFonts w:ascii="Arial" w:hAnsi="Arial" w:cs="Arial"/>
          <w:sz w:val="21"/>
          <w:szCs w:val="21"/>
        </w:rPr>
        <w:t xml:space="preserve"> gi</w:t>
      </w:r>
      <w:r w:rsidRPr="00BD70FF">
        <w:rPr>
          <w:rFonts w:ascii="Arial" w:hAnsi="Arial" w:cs="Arial"/>
          <w:sz w:val="21"/>
          <w:szCs w:val="21"/>
        </w:rPr>
        <w:t>à</w:t>
      </w:r>
      <w:r w:rsidRPr="00C7196B">
        <w:rPr>
          <w:rFonts w:ascii="Arial" w:hAnsi="Arial" w:cs="Arial"/>
          <w:sz w:val="21"/>
          <w:szCs w:val="21"/>
        </w:rPr>
        <w:t xml:space="preserve"> stato capofila a livello nazionale di progetti innovativi di tutorato universitario, sviluppati dalle esperienze scientifiche di docenti della Facolt</w:t>
      </w:r>
      <w:r w:rsidRPr="00BD70FF">
        <w:rPr>
          <w:rFonts w:ascii="Arial" w:hAnsi="Arial" w:cs="Arial"/>
          <w:sz w:val="21"/>
          <w:szCs w:val="21"/>
        </w:rPr>
        <w:t>à</w:t>
      </w:r>
      <w:r w:rsidRPr="00C7196B">
        <w:rPr>
          <w:rFonts w:ascii="Arial" w:hAnsi="Arial" w:cs="Arial"/>
          <w:sz w:val="21"/>
          <w:szCs w:val="21"/>
        </w:rPr>
        <w:t xml:space="preserve"> di Psicologia, con lo scopo di studiare e ridurre l’abbandono accademico, il ritardo nei tempi di laurea ed il disagio studentesco. Complessivamente, dropout e ritardi di laurea generano circa 185 milioni di euro di costi generali per la collettivit</w:t>
      </w:r>
      <w:r w:rsidRPr="00BD70FF">
        <w:rPr>
          <w:rFonts w:ascii="Arial" w:hAnsi="Arial" w:cs="Arial"/>
          <w:sz w:val="21"/>
          <w:szCs w:val="21"/>
        </w:rPr>
        <w:t>à</w:t>
      </w:r>
      <w:r w:rsidRPr="00C7196B">
        <w:rPr>
          <w:rFonts w:ascii="Arial" w:hAnsi="Arial" w:cs="Arial"/>
          <w:sz w:val="21"/>
          <w:szCs w:val="21"/>
        </w:rPr>
        <w:t xml:space="preserve">, in un solo triennio ed in un solo Ateneo (tra i più virtuosi d’Italia). </w:t>
      </w:r>
    </w:p>
    <w:p w14:paraId="37302C49" w14:textId="4743DC29" w:rsidR="005F37C3" w:rsidRDefault="005F37C3" w:rsidP="00BD70FF">
      <w:pPr>
        <w:pStyle w:val="NormaleWeb"/>
        <w:jc w:val="both"/>
        <w:rPr>
          <w:rFonts w:ascii="Arial" w:hAnsi="Arial" w:cs="Arial"/>
          <w:sz w:val="21"/>
          <w:szCs w:val="21"/>
        </w:rPr>
      </w:pPr>
      <w:r w:rsidRPr="00C7196B">
        <w:rPr>
          <w:rFonts w:ascii="Arial" w:hAnsi="Arial" w:cs="Arial"/>
          <w:sz w:val="21"/>
          <w:szCs w:val="21"/>
        </w:rPr>
        <w:t>I margini di risparmio ipotizzati, derivanti da una riduzione del 3-5% dei dropout e dell’8-10% dei ritardi medi di laurea nell’arco di un triennio, sono quindi orientativamente stimabili in circa 13-17 milioni di euro (1,2/1,5 milioni per il dropout, 12-15 per il ritardo). È su questo potenziale risparmio che si incentra l’azione proposta dall’Universit</w:t>
      </w:r>
      <w:r w:rsidRPr="00C7196B">
        <w:rPr>
          <w:rFonts w:ascii="Arial" w:eastAsia="Calibri" w:hAnsi="Arial" w:cs="Arial"/>
          <w:sz w:val="21"/>
          <w:szCs w:val="21"/>
        </w:rPr>
        <w:t>à</w:t>
      </w:r>
      <w:r w:rsidRPr="00C7196B">
        <w:rPr>
          <w:rFonts w:ascii="Arial" w:hAnsi="Arial" w:cs="Arial"/>
          <w:sz w:val="21"/>
          <w:szCs w:val="21"/>
        </w:rPr>
        <w:t xml:space="preserve"> degli Studi di Padova, r</w:t>
      </w:r>
      <w:r w:rsidR="004D1EAD">
        <w:rPr>
          <w:rFonts w:ascii="Arial" w:hAnsi="Arial" w:cs="Arial"/>
          <w:sz w:val="21"/>
          <w:szCs w:val="21"/>
        </w:rPr>
        <w:t>eputata di interesse per ENPAP.</w:t>
      </w:r>
    </w:p>
    <w:p w14:paraId="067BEB25" w14:textId="35091798" w:rsidR="00BD70FF" w:rsidRDefault="00A327E9" w:rsidP="00BD70FF">
      <w:pPr>
        <w:pStyle w:val="NormaleWeb"/>
        <w:jc w:val="both"/>
        <w:rPr>
          <w:rFonts w:ascii="Arial" w:hAnsi="Arial" w:cs="Arial"/>
          <w:sz w:val="21"/>
          <w:szCs w:val="21"/>
        </w:rPr>
      </w:pPr>
      <w:r>
        <w:rPr>
          <w:rFonts w:ascii="Arial" w:hAnsi="Arial" w:cs="Arial"/>
          <w:sz w:val="21"/>
          <w:szCs w:val="21"/>
        </w:rPr>
        <w:t xml:space="preserve">Contatti: </w:t>
      </w:r>
      <w:hyperlink r:id="rId9" w:history="1">
        <w:r w:rsidRPr="001A06A7">
          <w:rPr>
            <w:rStyle w:val="Collegamentoipertestuale"/>
            <w:rFonts w:ascii="Arial" w:hAnsi="Arial" w:cs="Arial"/>
            <w:sz w:val="21"/>
            <w:szCs w:val="21"/>
          </w:rPr>
          <w:t>urp@unipd.it</w:t>
        </w:r>
      </w:hyperlink>
      <w:r>
        <w:rPr>
          <w:rFonts w:ascii="Arial" w:hAnsi="Arial" w:cs="Arial"/>
          <w:sz w:val="21"/>
          <w:szCs w:val="21"/>
        </w:rPr>
        <w:t xml:space="preserve">  Tel. 049 8275031</w:t>
      </w:r>
    </w:p>
    <w:p w14:paraId="404FF8B6" w14:textId="77777777" w:rsidR="00493ECF" w:rsidRDefault="00493ECF" w:rsidP="00BD70FF">
      <w:pPr>
        <w:pStyle w:val="NormaleWeb"/>
        <w:jc w:val="both"/>
        <w:rPr>
          <w:rFonts w:ascii="Arial" w:hAnsi="Arial" w:cs="Arial"/>
          <w:sz w:val="21"/>
          <w:szCs w:val="21"/>
        </w:rPr>
      </w:pPr>
    </w:p>
    <w:p w14:paraId="5AF8A170" w14:textId="421073A0" w:rsidR="00BD70FF" w:rsidRPr="00A327E9" w:rsidRDefault="00A327E9" w:rsidP="00BD70FF">
      <w:pPr>
        <w:pStyle w:val="NormaleWeb"/>
        <w:numPr>
          <w:ilvl w:val="0"/>
          <w:numId w:val="7"/>
        </w:numPr>
        <w:jc w:val="both"/>
        <w:rPr>
          <w:rFonts w:ascii="Arial" w:hAnsi="Arial" w:cs="Arial"/>
          <w:b/>
        </w:rPr>
      </w:pPr>
      <w:r w:rsidRPr="00A327E9">
        <w:rPr>
          <w:rFonts w:ascii="Arial" w:hAnsi="Arial" w:cs="Arial"/>
          <w:b/>
        </w:rPr>
        <w:t>Progetto</w:t>
      </w:r>
      <w:r w:rsidR="00BD70FF" w:rsidRPr="00A327E9">
        <w:rPr>
          <w:rFonts w:ascii="Arial" w:hAnsi="Arial" w:cs="Arial"/>
          <w:b/>
        </w:rPr>
        <w:t xml:space="preserve"> “Lo psicologo a sostegno dell’adherence del paziente diabetico e dei costi del SSN”</w:t>
      </w:r>
      <w:r w:rsidR="00A4772D" w:rsidRPr="00A327E9">
        <w:rPr>
          <w:rFonts w:ascii="Arial" w:hAnsi="Arial" w:cs="Arial"/>
          <w:b/>
        </w:rPr>
        <w:t xml:space="preserve"> dell’Ordine Psicologi del Lazio</w:t>
      </w:r>
    </w:p>
    <w:p w14:paraId="07995A3D" w14:textId="21277E40" w:rsidR="00BD70FF" w:rsidRDefault="00BD70FF" w:rsidP="00BD70FF">
      <w:pPr>
        <w:pStyle w:val="NormaleWeb"/>
        <w:jc w:val="both"/>
        <w:rPr>
          <w:rFonts w:ascii="Arial" w:hAnsi="Arial" w:cs="Arial"/>
          <w:sz w:val="21"/>
          <w:szCs w:val="21"/>
        </w:rPr>
      </w:pPr>
      <w:r>
        <w:rPr>
          <w:rFonts w:ascii="Arial" w:hAnsi="Arial" w:cs="Arial"/>
          <w:b/>
          <w:sz w:val="21"/>
          <w:szCs w:val="21"/>
        </w:rPr>
        <w:t xml:space="preserve">Referente: Mara Lastretti, </w:t>
      </w:r>
      <w:r w:rsidRPr="00BD70FF">
        <w:rPr>
          <w:rFonts w:ascii="Arial" w:hAnsi="Arial" w:cs="Arial"/>
          <w:sz w:val="21"/>
          <w:szCs w:val="21"/>
        </w:rPr>
        <w:t>Consulente ASL Roma 1 UOC di Diabetologia-Dietologia</w:t>
      </w:r>
    </w:p>
    <w:p w14:paraId="6263C2B1" w14:textId="45F392E5" w:rsidR="00BD70FF" w:rsidRDefault="00FE2C03" w:rsidP="00BD70FF">
      <w:pPr>
        <w:pStyle w:val="NormaleWeb"/>
        <w:jc w:val="both"/>
        <w:rPr>
          <w:rFonts w:ascii="Arial" w:hAnsi="Arial" w:cs="Arial"/>
          <w:sz w:val="21"/>
          <w:szCs w:val="21"/>
        </w:rPr>
      </w:pPr>
      <w:r>
        <w:rPr>
          <w:rFonts w:ascii="Arial" w:hAnsi="Arial" w:cs="Arial"/>
          <w:sz w:val="21"/>
          <w:szCs w:val="21"/>
        </w:rPr>
        <w:t xml:space="preserve">La spesa annua </w:t>
      </w:r>
      <w:r w:rsidR="00387668">
        <w:rPr>
          <w:rFonts w:ascii="Arial" w:hAnsi="Arial" w:cs="Arial"/>
          <w:sz w:val="21"/>
          <w:szCs w:val="21"/>
        </w:rPr>
        <w:t xml:space="preserve">sostenuta dal Servizio Sanitario Nazionale per la sola gestione del Diabete è di circa 12 miliardi di euro, di cui il 90% legata alla gestione di complicanze e comorbilità. </w:t>
      </w:r>
      <w:r w:rsidR="00A4772D">
        <w:rPr>
          <w:rFonts w:ascii="Arial" w:hAnsi="Arial" w:cs="Arial"/>
          <w:sz w:val="21"/>
          <w:szCs w:val="21"/>
        </w:rPr>
        <w:t xml:space="preserve">I processi di adattamento del paziente hanno spesso ripercussioni di ordine psicologico che inficiano seriamente l’aderenza alla terapia. L’adherence al trattamento costituisce pertanto un nodo critico. </w:t>
      </w:r>
    </w:p>
    <w:p w14:paraId="69318637" w14:textId="03711374" w:rsidR="00936BAC" w:rsidRDefault="00A4772D" w:rsidP="00493ECF">
      <w:pPr>
        <w:pStyle w:val="NormaleWeb"/>
        <w:jc w:val="both"/>
        <w:rPr>
          <w:rFonts w:ascii="Arial" w:hAnsi="Arial" w:cs="Arial"/>
          <w:sz w:val="21"/>
          <w:szCs w:val="21"/>
        </w:rPr>
      </w:pPr>
      <w:r>
        <w:rPr>
          <w:rFonts w:ascii="Arial" w:hAnsi="Arial" w:cs="Arial"/>
          <w:sz w:val="21"/>
          <w:szCs w:val="21"/>
        </w:rPr>
        <w:t>Il progetto dell’Ordine degli Psicologi del Lazio riguarda i pazienti diabetici e, indirettamente i loro familiari</w:t>
      </w:r>
      <w:r w:rsidR="00B7740B">
        <w:rPr>
          <w:rFonts w:ascii="Arial" w:hAnsi="Arial" w:cs="Arial"/>
          <w:sz w:val="21"/>
          <w:szCs w:val="21"/>
        </w:rPr>
        <w:t xml:space="preserve"> in alcune strutture sanitarie della ASL Roma 1 – UOC Diabetologia e Dietologia. </w:t>
      </w:r>
      <w:r w:rsidR="00936BAC">
        <w:rPr>
          <w:rFonts w:ascii="Arial" w:hAnsi="Arial" w:cs="Arial"/>
          <w:sz w:val="21"/>
          <w:szCs w:val="21"/>
        </w:rPr>
        <w:t xml:space="preserve">Il contributo della Psicologia nel trattamento del Diabete si è concentrato prevalentemente sull’educazione terapeutica ed alimentare del paziente con l’ottenimento di buoni risultati nel breve termine. </w:t>
      </w:r>
    </w:p>
    <w:p w14:paraId="237CBD26" w14:textId="78D93386" w:rsidR="00936BAC" w:rsidRDefault="00936BAC" w:rsidP="00493ECF">
      <w:pPr>
        <w:pStyle w:val="NormaleWeb"/>
        <w:jc w:val="both"/>
        <w:rPr>
          <w:rFonts w:ascii="Arial" w:hAnsi="Arial" w:cs="Arial"/>
          <w:sz w:val="21"/>
          <w:szCs w:val="21"/>
        </w:rPr>
      </w:pPr>
      <w:r>
        <w:rPr>
          <w:rFonts w:ascii="Arial" w:hAnsi="Arial" w:cs="Arial"/>
          <w:sz w:val="21"/>
          <w:szCs w:val="21"/>
        </w:rPr>
        <w:t>Ai pazienti diabetici afferenti alle strutture sanitarie prescelte viene offerto un trattamento integrato di gruppo, della durata di 5 mesi circa, articolato in incontri settimanali, in sedi facilmente raggiungibili e in ambienti familiari all’interno delle strutture di riferimento.</w:t>
      </w:r>
      <w:r w:rsidR="00CC755C">
        <w:rPr>
          <w:rFonts w:ascii="Arial" w:hAnsi="Arial" w:cs="Arial"/>
          <w:sz w:val="21"/>
          <w:szCs w:val="21"/>
        </w:rPr>
        <w:t xml:space="preserve"> </w:t>
      </w:r>
      <w:r>
        <w:rPr>
          <w:rFonts w:ascii="Arial" w:hAnsi="Arial" w:cs="Arial"/>
          <w:sz w:val="21"/>
          <w:szCs w:val="21"/>
        </w:rPr>
        <w:t>Tutti i partecipant</w:t>
      </w:r>
      <w:r w:rsidR="00CC755C">
        <w:rPr>
          <w:rFonts w:ascii="Arial" w:hAnsi="Arial" w:cs="Arial"/>
          <w:sz w:val="21"/>
          <w:szCs w:val="21"/>
        </w:rPr>
        <w:t>i</w:t>
      </w:r>
      <w:bookmarkStart w:id="0" w:name="_GoBack"/>
      <w:bookmarkEnd w:id="0"/>
      <w:r>
        <w:rPr>
          <w:rFonts w:ascii="Arial" w:hAnsi="Arial" w:cs="Arial"/>
          <w:sz w:val="21"/>
          <w:szCs w:val="21"/>
        </w:rPr>
        <w:t xml:space="preserve"> verranno valutati prima e dopo il trattamento.</w:t>
      </w:r>
    </w:p>
    <w:p w14:paraId="4E1FC695" w14:textId="2BF6EC7C" w:rsidR="004321B3" w:rsidRDefault="00B7740B" w:rsidP="00493ECF">
      <w:pPr>
        <w:pStyle w:val="NormaleWeb"/>
        <w:jc w:val="both"/>
        <w:rPr>
          <w:rFonts w:ascii="Arial" w:hAnsi="Arial" w:cs="Arial"/>
          <w:sz w:val="21"/>
          <w:szCs w:val="21"/>
        </w:rPr>
      </w:pPr>
      <w:r>
        <w:rPr>
          <w:rFonts w:ascii="Arial" w:hAnsi="Arial" w:cs="Arial"/>
          <w:sz w:val="21"/>
          <w:szCs w:val="21"/>
        </w:rPr>
        <w:t>La sostenibilità finanziaria e il risparmio pubblico sono stati valutati e quantificati. I principali risultati attesi dal progetto, in termini di risparmio, riguardano il numero di ricoveri relativi a complicanze iperglicemiche e coma ipoglicemico e la quantità di farmaci utilizzati. Se l’intervento raggiungesse un’efficacia del 100% il risparmio sulla spesa sare</w:t>
      </w:r>
      <w:r w:rsidR="00AA4A7A">
        <w:rPr>
          <w:rFonts w:ascii="Arial" w:hAnsi="Arial" w:cs="Arial"/>
          <w:sz w:val="21"/>
          <w:szCs w:val="21"/>
        </w:rPr>
        <w:t>bbe pari a 6,8 milioni di euro.</w:t>
      </w:r>
      <w:r w:rsidR="004C111C" w:rsidRPr="00C7196B">
        <w:rPr>
          <w:rFonts w:ascii="Arial" w:hAnsi="Arial" w:cs="Arial"/>
          <w:sz w:val="21"/>
          <w:szCs w:val="21"/>
        </w:rPr>
        <w:t xml:space="preserve"> </w:t>
      </w:r>
    </w:p>
    <w:p w14:paraId="683F4216" w14:textId="623F5239" w:rsidR="00776CCE" w:rsidRDefault="00776CCE" w:rsidP="00493ECF">
      <w:pPr>
        <w:pStyle w:val="NormaleWeb"/>
        <w:jc w:val="both"/>
        <w:rPr>
          <w:rFonts w:ascii="Arial" w:hAnsi="Arial" w:cs="Arial"/>
          <w:sz w:val="21"/>
          <w:szCs w:val="21"/>
        </w:rPr>
      </w:pPr>
      <w:r>
        <w:rPr>
          <w:rFonts w:ascii="Arial" w:hAnsi="Arial" w:cs="Arial"/>
          <w:sz w:val="21"/>
          <w:szCs w:val="21"/>
        </w:rPr>
        <w:t xml:space="preserve">Contatti: </w:t>
      </w:r>
      <w:hyperlink r:id="rId10" w:history="1">
        <w:r w:rsidRPr="001A06A7">
          <w:rPr>
            <w:rStyle w:val="Collegamentoipertestuale"/>
            <w:rFonts w:ascii="Arial" w:hAnsi="Arial" w:cs="Arial"/>
            <w:sz w:val="21"/>
            <w:szCs w:val="21"/>
          </w:rPr>
          <w:t>manuela.tomai@uniroma1.it</w:t>
        </w:r>
      </w:hyperlink>
      <w:r>
        <w:rPr>
          <w:rFonts w:ascii="Arial" w:hAnsi="Arial" w:cs="Arial"/>
          <w:sz w:val="21"/>
          <w:szCs w:val="21"/>
        </w:rPr>
        <w:t xml:space="preserve"> </w:t>
      </w:r>
    </w:p>
    <w:p w14:paraId="5DD742E5" w14:textId="77777777" w:rsidR="00776CCE" w:rsidRPr="00C7196B" w:rsidRDefault="00776CCE" w:rsidP="00493ECF">
      <w:pPr>
        <w:pStyle w:val="NormaleWeb"/>
        <w:jc w:val="both"/>
        <w:rPr>
          <w:rFonts w:ascii="Arial" w:hAnsi="Arial" w:cs="Arial"/>
          <w:sz w:val="21"/>
          <w:szCs w:val="21"/>
        </w:rPr>
      </w:pPr>
    </w:p>
    <w:sectPr w:rsidR="00776CCE" w:rsidRPr="00C7196B" w:rsidSect="0071051A">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AF352" w14:textId="77777777" w:rsidR="00A81C7D" w:rsidRDefault="00A81C7D" w:rsidP="00A75751">
      <w:r>
        <w:separator/>
      </w:r>
    </w:p>
  </w:endnote>
  <w:endnote w:type="continuationSeparator" w:id="0">
    <w:p w14:paraId="7CD70F93" w14:textId="77777777" w:rsidR="00A81C7D" w:rsidRDefault="00A81C7D" w:rsidP="00A7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A2FF" w14:textId="77777777" w:rsidR="00A81C7D" w:rsidRDefault="00A81C7D" w:rsidP="00A75751">
      <w:r>
        <w:separator/>
      </w:r>
    </w:p>
  </w:footnote>
  <w:footnote w:type="continuationSeparator" w:id="0">
    <w:p w14:paraId="52ED7718" w14:textId="77777777" w:rsidR="00A81C7D" w:rsidRDefault="00A81C7D" w:rsidP="00A75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16A6" w14:textId="326AE11C" w:rsidR="00A75751" w:rsidRDefault="00A75751" w:rsidP="00A75751">
    <w:pPr>
      <w:pStyle w:val="Intestazione"/>
      <w:jc w:val="center"/>
    </w:pPr>
    <w:r>
      <w:rPr>
        <w:noProof/>
        <w:lang w:eastAsia="it-IT"/>
      </w:rPr>
      <w:drawing>
        <wp:inline distT="0" distB="0" distL="0" distR="0" wp14:anchorId="494AB72D" wp14:editId="134E3DD9">
          <wp:extent cx="1263600" cy="1699200"/>
          <wp:effectExtent l="0" t="0" r="698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pap-logo.jpg"/>
                  <pic:cNvPicPr/>
                </pic:nvPicPr>
                <pic:blipFill>
                  <a:blip r:embed="rId1">
                    <a:extLst>
                      <a:ext uri="{28A0092B-C50C-407E-A947-70E740481C1C}">
                        <a14:useLocalDpi xmlns:a14="http://schemas.microsoft.com/office/drawing/2010/main" val="0"/>
                      </a:ext>
                    </a:extLst>
                  </a:blip>
                  <a:stretch>
                    <a:fillRect/>
                  </a:stretch>
                </pic:blipFill>
                <pic:spPr>
                  <a:xfrm>
                    <a:off x="0" y="0"/>
                    <a:ext cx="1263600" cy="1699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465DA"/>
    <w:multiLevelType w:val="hybridMultilevel"/>
    <w:tmpl w:val="5D584F0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C3F51D6"/>
    <w:multiLevelType w:val="hybridMultilevel"/>
    <w:tmpl w:val="744E6E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A95987"/>
    <w:multiLevelType w:val="hybridMultilevel"/>
    <w:tmpl w:val="A2AE6C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3D300FB"/>
    <w:multiLevelType w:val="hybridMultilevel"/>
    <w:tmpl w:val="2CC4CDAA"/>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C74C6E"/>
    <w:multiLevelType w:val="hybridMultilevel"/>
    <w:tmpl w:val="982C4B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D323812"/>
    <w:multiLevelType w:val="hybridMultilevel"/>
    <w:tmpl w:val="78C6D7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68571EA3"/>
    <w:multiLevelType w:val="multilevel"/>
    <w:tmpl w:val="0D7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C3"/>
    <w:rsid w:val="0006367F"/>
    <w:rsid w:val="000B60B6"/>
    <w:rsid w:val="000E2909"/>
    <w:rsid w:val="00221222"/>
    <w:rsid w:val="0023459B"/>
    <w:rsid w:val="002943EF"/>
    <w:rsid w:val="00387668"/>
    <w:rsid w:val="004048EF"/>
    <w:rsid w:val="00493ECF"/>
    <w:rsid w:val="004C111C"/>
    <w:rsid w:val="004D1EAD"/>
    <w:rsid w:val="005A0805"/>
    <w:rsid w:val="005F37C3"/>
    <w:rsid w:val="006117EA"/>
    <w:rsid w:val="00693E12"/>
    <w:rsid w:val="006A510D"/>
    <w:rsid w:val="0071051A"/>
    <w:rsid w:val="00776CCE"/>
    <w:rsid w:val="00785534"/>
    <w:rsid w:val="007F6847"/>
    <w:rsid w:val="00845CB7"/>
    <w:rsid w:val="008768DF"/>
    <w:rsid w:val="008C6DBD"/>
    <w:rsid w:val="00915E8A"/>
    <w:rsid w:val="00936BAC"/>
    <w:rsid w:val="00961BE9"/>
    <w:rsid w:val="00982911"/>
    <w:rsid w:val="009F23F8"/>
    <w:rsid w:val="00A11FE8"/>
    <w:rsid w:val="00A32789"/>
    <w:rsid w:val="00A327E9"/>
    <w:rsid w:val="00A44BD1"/>
    <w:rsid w:val="00A4772D"/>
    <w:rsid w:val="00A75751"/>
    <w:rsid w:val="00A81C7D"/>
    <w:rsid w:val="00A94C23"/>
    <w:rsid w:val="00AA4A7A"/>
    <w:rsid w:val="00B11D69"/>
    <w:rsid w:val="00B202AA"/>
    <w:rsid w:val="00B7740B"/>
    <w:rsid w:val="00BD70FF"/>
    <w:rsid w:val="00BF0950"/>
    <w:rsid w:val="00C340D2"/>
    <w:rsid w:val="00C36EE1"/>
    <w:rsid w:val="00C7196B"/>
    <w:rsid w:val="00CC755C"/>
    <w:rsid w:val="00D26AF2"/>
    <w:rsid w:val="00D83DC9"/>
    <w:rsid w:val="00D97264"/>
    <w:rsid w:val="00E60F1C"/>
    <w:rsid w:val="00E83F1A"/>
    <w:rsid w:val="00E867C4"/>
    <w:rsid w:val="00F26570"/>
    <w:rsid w:val="00F47944"/>
    <w:rsid w:val="00F9588E"/>
    <w:rsid w:val="00FE2C03"/>
    <w:rsid w:val="00FE6A1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BB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qFormat/>
    <w:rsid w:val="005F37C3"/>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A75751"/>
    <w:pPr>
      <w:tabs>
        <w:tab w:val="center" w:pos="4819"/>
        <w:tab w:val="right" w:pos="9638"/>
      </w:tabs>
    </w:pPr>
  </w:style>
  <w:style w:type="character" w:customStyle="1" w:styleId="IntestazioneCarattere">
    <w:name w:val="Intestazione Carattere"/>
    <w:basedOn w:val="Carpredefinitoparagrafo"/>
    <w:link w:val="Intestazione"/>
    <w:uiPriority w:val="99"/>
    <w:rsid w:val="00A75751"/>
  </w:style>
  <w:style w:type="paragraph" w:styleId="Pidipagina">
    <w:name w:val="footer"/>
    <w:basedOn w:val="Normale"/>
    <w:link w:val="PidipaginaCarattere"/>
    <w:uiPriority w:val="99"/>
    <w:unhideWhenUsed/>
    <w:rsid w:val="00A75751"/>
    <w:pPr>
      <w:tabs>
        <w:tab w:val="center" w:pos="4819"/>
        <w:tab w:val="right" w:pos="9638"/>
      </w:tabs>
    </w:pPr>
  </w:style>
  <w:style w:type="character" w:customStyle="1" w:styleId="PidipaginaCarattere">
    <w:name w:val="Piè di pagina Carattere"/>
    <w:basedOn w:val="Carpredefinitoparagrafo"/>
    <w:link w:val="Pidipagina"/>
    <w:uiPriority w:val="99"/>
    <w:rsid w:val="00A75751"/>
  </w:style>
  <w:style w:type="character" w:customStyle="1" w:styleId="CollegamentoInternetvisitato">
    <w:name w:val="Collegamento Internet visitato"/>
    <w:rsid w:val="00D26AF2"/>
    <w:rPr>
      <w:color w:val="800000"/>
      <w:u w:val="single"/>
    </w:rPr>
  </w:style>
  <w:style w:type="character" w:styleId="Collegamentoipertestuale">
    <w:name w:val="Hyperlink"/>
    <w:basedOn w:val="Carpredefinitoparagrafo"/>
    <w:uiPriority w:val="99"/>
    <w:unhideWhenUsed/>
    <w:rsid w:val="00915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646">
      <w:bodyDiv w:val="1"/>
      <w:marLeft w:val="0"/>
      <w:marRight w:val="0"/>
      <w:marTop w:val="0"/>
      <w:marBottom w:val="0"/>
      <w:divBdr>
        <w:top w:val="none" w:sz="0" w:space="0" w:color="auto"/>
        <w:left w:val="none" w:sz="0" w:space="0" w:color="auto"/>
        <w:bottom w:val="none" w:sz="0" w:space="0" w:color="auto"/>
        <w:right w:val="none" w:sz="0" w:space="0" w:color="auto"/>
      </w:divBdr>
      <w:divsChild>
        <w:div w:id="1401370447">
          <w:marLeft w:val="0"/>
          <w:marRight w:val="0"/>
          <w:marTop w:val="0"/>
          <w:marBottom w:val="0"/>
          <w:divBdr>
            <w:top w:val="none" w:sz="0" w:space="0" w:color="auto"/>
            <w:left w:val="none" w:sz="0" w:space="0" w:color="auto"/>
            <w:bottom w:val="none" w:sz="0" w:space="0" w:color="auto"/>
            <w:right w:val="none" w:sz="0" w:space="0" w:color="auto"/>
          </w:divBdr>
          <w:divsChild>
            <w:div w:id="1297569531">
              <w:marLeft w:val="0"/>
              <w:marRight w:val="0"/>
              <w:marTop w:val="0"/>
              <w:marBottom w:val="0"/>
              <w:divBdr>
                <w:top w:val="none" w:sz="0" w:space="0" w:color="auto"/>
                <w:left w:val="none" w:sz="0" w:space="0" w:color="auto"/>
                <w:bottom w:val="none" w:sz="0" w:space="0" w:color="auto"/>
                <w:right w:val="none" w:sz="0" w:space="0" w:color="auto"/>
              </w:divBdr>
              <w:divsChild>
                <w:div w:id="1480338540">
                  <w:marLeft w:val="0"/>
                  <w:marRight w:val="0"/>
                  <w:marTop w:val="0"/>
                  <w:marBottom w:val="0"/>
                  <w:divBdr>
                    <w:top w:val="none" w:sz="0" w:space="0" w:color="auto"/>
                    <w:left w:val="none" w:sz="0" w:space="0" w:color="auto"/>
                    <w:bottom w:val="none" w:sz="0" w:space="0" w:color="auto"/>
                    <w:right w:val="none" w:sz="0" w:space="0" w:color="auto"/>
                  </w:divBdr>
                </w:div>
              </w:divsChild>
            </w:div>
            <w:div w:id="1722751760">
              <w:marLeft w:val="0"/>
              <w:marRight w:val="0"/>
              <w:marTop w:val="0"/>
              <w:marBottom w:val="0"/>
              <w:divBdr>
                <w:top w:val="none" w:sz="0" w:space="0" w:color="auto"/>
                <w:left w:val="none" w:sz="0" w:space="0" w:color="auto"/>
                <w:bottom w:val="none" w:sz="0" w:space="0" w:color="auto"/>
                <w:right w:val="none" w:sz="0" w:space="0" w:color="auto"/>
              </w:divBdr>
              <w:divsChild>
                <w:div w:id="1651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9209">
          <w:marLeft w:val="0"/>
          <w:marRight w:val="0"/>
          <w:marTop w:val="0"/>
          <w:marBottom w:val="0"/>
          <w:divBdr>
            <w:top w:val="none" w:sz="0" w:space="0" w:color="auto"/>
            <w:left w:val="none" w:sz="0" w:space="0" w:color="auto"/>
            <w:bottom w:val="none" w:sz="0" w:space="0" w:color="auto"/>
            <w:right w:val="none" w:sz="0" w:space="0" w:color="auto"/>
          </w:divBdr>
          <w:divsChild>
            <w:div w:id="917012382">
              <w:marLeft w:val="0"/>
              <w:marRight w:val="0"/>
              <w:marTop w:val="0"/>
              <w:marBottom w:val="0"/>
              <w:divBdr>
                <w:top w:val="none" w:sz="0" w:space="0" w:color="auto"/>
                <w:left w:val="none" w:sz="0" w:space="0" w:color="auto"/>
                <w:bottom w:val="none" w:sz="0" w:space="0" w:color="auto"/>
                <w:right w:val="none" w:sz="0" w:space="0" w:color="auto"/>
              </w:divBdr>
              <w:divsChild>
                <w:div w:id="199441430">
                  <w:marLeft w:val="0"/>
                  <w:marRight w:val="0"/>
                  <w:marTop w:val="0"/>
                  <w:marBottom w:val="0"/>
                  <w:divBdr>
                    <w:top w:val="none" w:sz="0" w:space="0" w:color="auto"/>
                    <w:left w:val="none" w:sz="0" w:space="0" w:color="auto"/>
                    <w:bottom w:val="none" w:sz="0" w:space="0" w:color="auto"/>
                    <w:right w:val="none" w:sz="0" w:space="0" w:color="auto"/>
                  </w:divBdr>
                </w:div>
              </w:divsChild>
            </w:div>
            <w:div w:id="654527486">
              <w:marLeft w:val="0"/>
              <w:marRight w:val="0"/>
              <w:marTop w:val="0"/>
              <w:marBottom w:val="0"/>
              <w:divBdr>
                <w:top w:val="none" w:sz="0" w:space="0" w:color="auto"/>
                <w:left w:val="none" w:sz="0" w:space="0" w:color="auto"/>
                <w:bottom w:val="none" w:sz="0" w:space="0" w:color="auto"/>
                <w:right w:val="none" w:sz="0" w:space="0" w:color="auto"/>
              </w:divBdr>
              <w:divsChild>
                <w:div w:id="48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7432">
          <w:marLeft w:val="0"/>
          <w:marRight w:val="0"/>
          <w:marTop w:val="0"/>
          <w:marBottom w:val="0"/>
          <w:divBdr>
            <w:top w:val="none" w:sz="0" w:space="0" w:color="auto"/>
            <w:left w:val="none" w:sz="0" w:space="0" w:color="auto"/>
            <w:bottom w:val="none" w:sz="0" w:space="0" w:color="auto"/>
            <w:right w:val="none" w:sz="0" w:space="0" w:color="auto"/>
          </w:divBdr>
          <w:divsChild>
            <w:div w:id="638002535">
              <w:marLeft w:val="0"/>
              <w:marRight w:val="0"/>
              <w:marTop w:val="0"/>
              <w:marBottom w:val="0"/>
              <w:divBdr>
                <w:top w:val="none" w:sz="0" w:space="0" w:color="auto"/>
                <w:left w:val="none" w:sz="0" w:space="0" w:color="auto"/>
                <w:bottom w:val="none" w:sz="0" w:space="0" w:color="auto"/>
                <w:right w:val="none" w:sz="0" w:space="0" w:color="auto"/>
              </w:divBdr>
              <w:divsChild>
                <w:div w:id="20480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pap.it/DOC/Ebook_ENPAP-Investire_in_Psicologia.pdf" TargetMode="External"/><Relationship Id="rId8" Type="http://schemas.openxmlformats.org/officeDocument/2006/relationships/hyperlink" Target="mailto:segreteria@fondazionefatebenefratelli.it" TargetMode="External"/><Relationship Id="rId9" Type="http://schemas.openxmlformats.org/officeDocument/2006/relationships/hyperlink" Target="mailto:urp@unipd.it" TargetMode="External"/><Relationship Id="rId10" Type="http://schemas.openxmlformats.org/officeDocument/2006/relationships/hyperlink" Target="mailto:manuela.tomai@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1313</Words>
  <Characters>7487</Characters>
  <Application>Microsoft Macintosh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14</cp:revision>
  <dcterms:created xsi:type="dcterms:W3CDTF">2017-11-05T14:39:00Z</dcterms:created>
  <dcterms:modified xsi:type="dcterms:W3CDTF">2017-11-07T17:11:00Z</dcterms:modified>
</cp:coreProperties>
</file>